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7EE" w14:textId="77777777" w:rsidR="006954D8" w:rsidRDefault="006954D8" w:rsidP="006954D8">
      <w:pPr>
        <w:jc w:val="center"/>
        <w:rPr>
          <w:rFonts w:ascii="Segoe UI" w:hAnsi="Segoe UI" w:cs="Segoe UI"/>
          <w:sz w:val="24"/>
          <w:szCs w:val="24"/>
          <w:u w:val="single"/>
          <w:lang w:val="en-US"/>
        </w:rPr>
      </w:pPr>
    </w:p>
    <w:p w14:paraId="17D63E76" w14:textId="410C1F9A" w:rsidR="006954D8" w:rsidRPr="006954D8" w:rsidRDefault="006954D8" w:rsidP="006954D8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 xml:space="preserve">Answered below </w:t>
      </w:r>
      <w:r w:rsidR="00CB378D">
        <w:rPr>
          <w:rFonts w:ascii="Segoe UI" w:hAnsi="Segoe UI" w:cs="Segoe UI"/>
          <w:sz w:val="24"/>
          <w:szCs w:val="24"/>
          <w:lang w:val="en-US"/>
        </w:rPr>
        <w:t>regarding</w:t>
      </w:r>
      <w:r>
        <w:rPr>
          <w:rFonts w:ascii="Segoe UI" w:hAnsi="Segoe UI" w:cs="Segoe UI"/>
          <w:sz w:val="24"/>
          <w:szCs w:val="24"/>
          <w:lang w:val="en-US"/>
        </w:rPr>
        <w:t xml:space="preserve"> commissioned specialist domestic abuse provision, managed by the DSVTeam. </w:t>
      </w:r>
      <w:r w:rsidR="00CB378D">
        <w:rPr>
          <w:rFonts w:ascii="Segoe UI" w:hAnsi="Segoe UI" w:cs="Segoe UI"/>
          <w:sz w:val="24"/>
          <w:szCs w:val="24"/>
          <w:lang w:val="en-US"/>
        </w:rPr>
        <w:t xml:space="preserve">Note: 2023-24 figures are still under discussion with the providers. </w:t>
      </w:r>
    </w:p>
    <w:p w14:paraId="100782EB" w14:textId="10C08E7A" w:rsidR="006954D8" w:rsidRDefault="006954D8" w:rsidP="006954D8">
      <w:pPr>
        <w:shd w:val="clear" w:color="auto" w:fill="FFFFFF"/>
        <w:rPr>
          <w:color w:val="000000"/>
        </w:rPr>
      </w:pPr>
      <w:r>
        <w:rPr>
          <w:color w:val="174E86"/>
        </w:rPr>
        <w:t>- The overall number of people staying in temporary accommodation due to domestic abuse in 2018 and 2023.</w:t>
      </w:r>
      <w:r>
        <w:rPr>
          <w:color w:val="000000"/>
        </w:rPr>
        <w:t xml:space="preserve">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4D8" w14:paraId="1046CF6A" w14:textId="77777777" w:rsidTr="006954D8">
        <w:tc>
          <w:tcPr>
            <w:tcW w:w="3005" w:type="dxa"/>
          </w:tcPr>
          <w:p w14:paraId="373D95B2" w14:textId="332B7AC0" w:rsidR="006954D8" w:rsidRPr="00CB378D" w:rsidRDefault="0093478B" w:rsidP="006954D8">
            <w:pPr>
              <w:rPr>
                <w:b/>
                <w:bCs/>
                <w:color w:val="000000"/>
              </w:rPr>
            </w:pPr>
            <w:r w:rsidRPr="00CB378D">
              <w:rPr>
                <w:b/>
                <w:bCs/>
                <w:color w:val="000000"/>
              </w:rPr>
              <w:t>Source</w:t>
            </w:r>
          </w:p>
        </w:tc>
        <w:tc>
          <w:tcPr>
            <w:tcW w:w="3005" w:type="dxa"/>
          </w:tcPr>
          <w:p w14:paraId="50A48C9A" w14:textId="30E90F4C" w:rsidR="006954D8" w:rsidRPr="00CB378D" w:rsidRDefault="006954D8" w:rsidP="006954D8">
            <w:pPr>
              <w:rPr>
                <w:b/>
                <w:bCs/>
                <w:color w:val="000000"/>
              </w:rPr>
            </w:pPr>
            <w:r w:rsidRPr="00CB378D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3006" w:type="dxa"/>
          </w:tcPr>
          <w:p w14:paraId="53B2DFF6" w14:textId="288DDFB4" w:rsidR="006954D8" w:rsidRPr="00CB378D" w:rsidRDefault="006954D8" w:rsidP="006954D8">
            <w:pPr>
              <w:rPr>
                <w:b/>
                <w:bCs/>
                <w:color w:val="000000"/>
              </w:rPr>
            </w:pPr>
            <w:r w:rsidRPr="00CB378D">
              <w:rPr>
                <w:b/>
                <w:bCs/>
                <w:color w:val="000000"/>
              </w:rPr>
              <w:t>2023-2024</w:t>
            </w:r>
          </w:p>
        </w:tc>
      </w:tr>
      <w:tr w:rsidR="006954D8" w14:paraId="0BEBBC66" w14:textId="77777777" w:rsidTr="006954D8">
        <w:tc>
          <w:tcPr>
            <w:tcW w:w="3005" w:type="dxa"/>
          </w:tcPr>
          <w:p w14:paraId="078FD055" w14:textId="753AAAD5" w:rsidR="006954D8" w:rsidRDefault="0093478B" w:rsidP="006954D8">
            <w:pPr>
              <w:rPr>
                <w:color w:val="000000"/>
              </w:rPr>
            </w:pPr>
            <w:r>
              <w:rPr>
                <w:color w:val="000000"/>
              </w:rPr>
              <w:t>Safe Home Service Contract</w:t>
            </w:r>
          </w:p>
        </w:tc>
        <w:tc>
          <w:tcPr>
            <w:tcW w:w="3005" w:type="dxa"/>
          </w:tcPr>
          <w:p w14:paraId="3337F08C" w14:textId="07EBCF37" w:rsidR="006954D8" w:rsidRDefault="0093478B" w:rsidP="0093478B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06" w:type="dxa"/>
          </w:tcPr>
          <w:p w14:paraId="0413F006" w14:textId="77777777" w:rsidR="006954D8" w:rsidRDefault="006954D8" w:rsidP="006954D8">
            <w:pPr>
              <w:rPr>
                <w:color w:val="000000"/>
              </w:rPr>
            </w:pPr>
          </w:p>
        </w:tc>
      </w:tr>
      <w:tr w:rsidR="0093478B" w14:paraId="40AB62B8" w14:textId="77777777" w:rsidTr="006954D8">
        <w:tc>
          <w:tcPr>
            <w:tcW w:w="3005" w:type="dxa"/>
          </w:tcPr>
          <w:p w14:paraId="24794D1E" w14:textId="3FB70A04" w:rsidR="0093478B" w:rsidRDefault="006C0606" w:rsidP="006954D8">
            <w:pPr>
              <w:rPr>
                <w:color w:val="000000"/>
              </w:rPr>
            </w:pPr>
            <w:r>
              <w:rPr>
                <w:color w:val="000000"/>
              </w:rPr>
              <w:t>Three safe accommodation contracts</w:t>
            </w:r>
          </w:p>
        </w:tc>
        <w:tc>
          <w:tcPr>
            <w:tcW w:w="3005" w:type="dxa"/>
          </w:tcPr>
          <w:p w14:paraId="5C904885" w14:textId="77777777" w:rsidR="0093478B" w:rsidRDefault="0093478B" w:rsidP="0093478B">
            <w:pPr>
              <w:rPr>
                <w:color w:val="000000"/>
              </w:rPr>
            </w:pPr>
          </w:p>
        </w:tc>
        <w:tc>
          <w:tcPr>
            <w:tcW w:w="3006" w:type="dxa"/>
          </w:tcPr>
          <w:p w14:paraId="263B013E" w14:textId="7C235053" w:rsidR="0093478B" w:rsidRDefault="006C0606" w:rsidP="006954D8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14:paraId="7B584268" w14:textId="77777777" w:rsidR="006954D8" w:rsidRDefault="006954D8" w:rsidP="006954D8">
      <w:pPr>
        <w:shd w:val="clear" w:color="auto" w:fill="FFFFFF"/>
        <w:rPr>
          <w:color w:val="000000"/>
        </w:rPr>
      </w:pPr>
    </w:p>
    <w:p w14:paraId="0B3625D3" w14:textId="4626A2BB" w:rsidR="006954D8" w:rsidRDefault="006954D8" w:rsidP="006954D8">
      <w:pPr>
        <w:shd w:val="clear" w:color="auto" w:fill="FFFFFF"/>
        <w:rPr>
          <w:color w:val="000000"/>
        </w:rPr>
      </w:pPr>
      <w:r>
        <w:rPr>
          <w:color w:val="174E86"/>
        </w:rPr>
        <w:t>- The number of women, men and children staying in temporary accommodation due to domestic abuse in 2018 and 2023.</w:t>
      </w:r>
      <w:r>
        <w:rPr>
          <w:color w:val="000000"/>
        </w:rPr>
        <w:t xml:space="preserve">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4D8" w14:paraId="7BB8D3B0" w14:textId="77777777" w:rsidTr="008E0E41">
        <w:tc>
          <w:tcPr>
            <w:tcW w:w="3005" w:type="dxa"/>
          </w:tcPr>
          <w:p w14:paraId="72776259" w14:textId="77777777" w:rsidR="006954D8" w:rsidRDefault="006954D8" w:rsidP="008E0E41">
            <w:pPr>
              <w:rPr>
                <w:color w:val="000000"/>
              </w:rPr>
            </w:pPr>
          </w:p>
        </w:tc>
        <w:tc>
          <w:tcPr>
            <w:tcW w:w="3005" w:type="dxa"/>
          </w:tcPr>
          <w:p w14:paraId="6904F720" w14:textId="592244CB" w:rsidR="006954D8" w:rsidRPr="007C5300" w:rsidRDefault="0093478B" w:rsidP="008E0E41">
            <w:pPr>
              <w:rPr>
                <w:b/>
                <w:bCs/>
                <w:color w:val="000000"/>
              </w:rPr>
            </w:pPr>
            <w:r w:rsidRPr="007C5300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3006" w:type="dxa"/>
          </w:tcPr>
          <w:p w14:paraId="7E897E22" w14:textId="129C5072" w:rsidR="006954D8" w:rsidRPr="007C5300" w:rsidRDefault="0093478B" w:rsidP="008E0E41">
            <w:pPr>
              <w:rPr>
                <w:b/>
                <w:bCs/>
                <w:color w:val="000000"/>
              </w:rPr>
            </w:pPr>
            <w:r w:rsidRPr="007C5300">
              <w:rPr>
                <w:b/>
                <w:bCs/>
                <w:color w:val="000000"/>
              </w:rPr>
              <w:t>2023-2024</w:t>
            </w:r>
          </w:p>
        </w:tc>
      </w:tr>
      <w:tr w:rsidR="0093478B" w14:paraId="2055104B" w14:textId="77777777" w:rsidTr="008E0E41">
        <w:tc>
          <w:tcPr>
            <w:tcW w:w="3005" w:type="dxa"/>
          </w:tcPr>
          <w:p w14:paraId="7C9DF228" w14:textId="79E7E280" w:rsidR="0093478B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>Men</w:t>
            </w:r>
          </w:p>
        </w:tc>
        <w:tc>
          <w:tcPr>
            <w:tcW w:w="3005" w:type="dxa"/>
            <w:vMerge w:val="restart"/>
          </w:tcPr>
          <w:p w14:paraId="525FE609" w14:textId="0E6EDD35" w:rsidR="0093478B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 xml:space="preserve">Not collated </w:t>
            </w:r>
            <w:r w:rsidR="007C5300">
              <w:rPr>
                <w:color w:val="000000"/>
              </w:rPr>
              <w:t>specific to those</w:t>
            </w:r>
            <w:r>
              <w:rPr>
                <w:color w:val="000000"/>
              </w:rPr>
              <w:t xml:space="preserve"> accommodated, only case opened</w:t>
            </w:r>
          </w:p>
        </w:tc>
        <w:tc>
          <w:tcPr>
            <w:tcW w:w="3006" w:type="dxa"/>
          </w:tcPr>
          <w:p w14:paraId="4408CAB3" w14:textId="1890078C" w:rsidR="0093478B" w:rsidRDefault="007C5300" w:rsidP="008E0E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478B" w14:paraId="0F0035CD" w14:textId="77777777" w:rsidTr="008E0E41">
        <w:tc>
          <w:tcPr>
            <w:tcW w:w="3005" w:type="dxa"/>
          </w:tcPr>
          <w:p w14:paraId="3C5B38B5" w14:textId="38D8E33E" w:rsidR="0093478B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>Women</w:t>
            </w:r>
          </w:p>
        </w:tc>
        <w:tc>
          <w:tcPr>
            <w:tcW w:w="3005" w:type="dxa"/>
            <w:vMerge/>
          </w:tcPr>
          <w:p w14:paraId="129B5292" w14:textId="77777777" w:rsidR="0093478B" w:rsidRDefault="0093478B" w:rsidP="008E0E41">
            <w:pPr>
              <w:rPr>
                <w:color w:val="000000"/>
              </w:rPr>
            </w:pPr>
          </w:p>
        </w:tc>
        <w:tc>
          <w:tcPr>
            <w:tcW w:w="3006" w:type="dxa"/>
          </w:tcPr>
          <w:p w14:paraId="6BBB6435" w14:textId="2A123BE2" w:rsidR="0093478B" w:rsidRDefault="007C5300" w:rsidP="008E0E41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93478B" w14:paraId="11917628" w14:textId="77777777" w:rsidTr="008E0E41">
        <w:tc>
          <w:tcPr>
            <w:tcW w:w="3005" w:type="dxa"/>
          </w:tcPr>
          <w:p w14:paraId="4D0DF036" w14:textId="7A2E32F2" w:rsidR="0093478B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>Children</w:t>
            </w:r>
          </w:p>
        </w:tc>
        <w:tc>
          <w:tcPr>
            <w:tcW w:w="3005" w:type="dxa"/>
            <w:vMerge/>
          </w:tcPr>
          <w:p w14:paraId="2AC537C9" w14:textId="77777777" w:rsidR="0093478B" w:rsidRDefault="0093478B" w:rsidP="008E0E41">
            <w:pPr>
              <w:rPr>
                <w:color w:val="000000"/>
              </w:rPr>
            </w:pPr>
          </w:p>
        </w:tc>
        <w:tc>
          <w:tcPr>
            <w:tcW w:w="3006" w:type="dxa"/>
          </w:tcPr>
          <w:p w14:paraId="6AF9F0A2" w14:textId="6E260158" w:rsidR="0093478B" w:rsidRDefault="007C5300" w:rsidP="008E0E4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</w:tbl>
    <w:p w14:paraId="1C90DCF7" w14:textId="77777777" w:rsidR="006954D8" w:rsidRDefault="006954D8" w:rsidP="006954D8">
      <w:pPr>
        <w:shd w:val="clear" w:color="auto" w:fill="FFFFFF"/>
        <w:rPr>
          <w:color w:val="000000"/>
        </w:rPr>
      </w:pPr>
    </w:p>
    <w:p w14:paraId="3755C8D3" w14:textId="4E28E33D" w:rsidR="006954D8" w:rsidRDefault="006954D8" w:rsidP="006954D8">
      <w:pPr>
        <w:shd w:val="clear" w:color="auto" w:fill="FFFFFF"/>
        <w:rPr>
          <w:color w:val="000000"/>
        </w:rPr>
      </w:pPr>
      <w:r>
        <w:rPr>
          <w:color w:val="174E86"/>
        </w:rPr>
        <w:t>- The average length of stay in temporary accommodation overall and for women, men</w:t>
      </w:r>
      <w:r w:rsidR="007C5300">
        <w:rPr>
          <w:color w:val="174E86"/>
        </w:rPr>
        <w:t>,</w:t>
      </w:r>
      <w:r>
        <w:rPr>
          <w:color w:val="174E86"/>
        </w:rPr>
        <w:t xml:space="preserve"> and children, during 2023 and 2018.</w:t>
      </w:r>
      <w:r>
        <w:rPr>
          <w:color w:val="000000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5103"/>
      </w:tblGrid>
      <w:tr w:rsidR="00CB378D" w14:paraId="5770BFF3" w14:textId="77777777" w:rsidTr="00CB378D">
        <w:tc>
          <w:tcPr>
            <w:tcW w:w="1696" w:type="dxa"/>
          </w:tcPr>
          <w:p w14:paraId="7A5EC9DC" w14:textId="77777777" w:rsidR="006954D8" w:rsidRDefault="006954D8" w:rsidP="008E0E41">
            <w:pPr>
              <w:rPr>
                <w:color w:val="000000"/>
              </w:rPr>
            </w:pPr>
          </w:p>
        </w:tc>
        <w:tc>
          <w:tcPr>
            <w:tcW w:w="3119" w:type="dxa"/>
          </w:tcPr>
          <w:p w14:paraId="2172FB1A" w14:textId="5EC5ECA5" w:rsidR="006954D8" w:rsidRPr="007C5300" w:rsidRDefault="0093478B" w:rsidP="008E0E41">
            <w:pPr>
              <w:rPr>
                <w:b/>
                <w:bCs/>
                <w:color w:val="000000"/>
              </w:rPr>
            </w:pPr>
            <w:r w:rsidRPr="007C5300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5103" w:type="dxa"/>
          </w:tcPr>
          <w:p w14:paraId="5317E9CA" w14:textId="178FF5FE" w:rsidR="006954D8" w:rsidRPr="007C5300" w:rsidRDefault="0093478B" w:rsidP="008E0E41">
            <w:pPr>
              <w:rPr>
                <w:b/>
                <w:bCs/>
                <w:color w:val="000000"/>
              </w:rPr>
            </w:pPr>
            <w:r w:rsidRPr="007C5300">
              <w:rPr>
                <w:b/>
                <w:bCs/>
                <w:color w:val="000000"/>
              </w:rPr>
              <w:t>2023-2024</w:t>
            </w:r>
          </w:p>
        </w:tc>
      </w:tr>
      <w:tr w:rsidR="00CB378D" w14:paraId="64277C33" w14:textId="77777777" w:rsidTr="00CB378D">
        <w:tc>
          <w:tcPr>
            <w:tcW w:w="1696" w:type="dxa"/>
          </w:tcPr>
          <w:p w14:paraId="1B80B7C1" w14:textId="1BF66E87" w:rsidR="006954D8" w:rsidRDefault="007C5300" w:rsidP="008E0E41">
            <w:pPr>
              <w:rPr>
                <w:color w:val="000000"/>
              </w:rPr>
            </w:pPr>
            <w:r>
              <w:rPr>
                <w:color w:val="000000"/>
              </w:rPr>
              <w:t>Contracted Safe Accommodation Provision</w:t>
            </w:r>
          </w:p>
        </w:tc>
        <w:tc>
          <w:tcPr>
            <w:tcW w:w="3119" w:type="dxa"/>
          </w:tcPr>
          <w:p w14:paraId="12A6BFD5" w14:textId="77777777" w:rsidR="007C5300" w:rsidRDefault="007C5300" w:rsidP="008E0E41">
            <w:pPr>
              <w:rPr>
                <w:color w:val="000000"/>
              </w:rPr>
            </w:pPr>
          </w:p>
          <w:p w14:paraId="3F9DE330" w14:textId="6C7654F9" w:rsidR="0093478B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 xml:space="preserve">168 days </w:t>
            </w:r>
          </w:p>
          <w:p w14:paraId="4A9E3A54" w14:textId="77777777" w:rsidR="0093478B" w:rsidRDefault="0093478B" w:rsidP="008E0E41">
            <w:pPr>
              <w:rPr>
                <w:color w:val="000000"/>
              </w:rPr>
            </w:pPr>
          </w:p>
          <w:p w14:paraId="34161EDC" w14:textId="227D5B02" w:rsidR="006954D8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>(calculated by adding the longest stay</w:t>
            </w:r>
            <w:r w:rsidR="007C530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recorded and the shortest stays recorded per quarter and dividing by 8)</w:t>
            </w:r>
          </w:p>
        </w:tc>
        <w:tc>
          <w:tcPr>
            <w:tcW w:w="5103" w:type="dxa"/>
          </w:tcPr>
          <w:p w14:paraId="555301BB" w14:textId="77777777" w:rsidR="007C5300" w:rsidRDefault="007C5300" w:rsidP="007C5300">
            <w:pPr>
              <w:rPr>
                <w:color w:val="000000"/>
              </w:rPr>
            </w:pPr>
          </w:p>
          <w:p w14:paraId="080A70EB" w14:textId="6C735D31" w:rsidR="007C5300" w:rsidRDefault="007C5300" w:rsidP="007C5300">
            <w:pPr>
              <w:rPr>
                <w:color w:val="000000"/>
              </w:rPr>
            </w:pPr>
            <w:r>
              <w:rPr>
                <w:color w:val="000000"/>
              </w:rPr>
              <w:t>Not recorded – we use ‘length of stay’ measured at exit across different bandings:</w:t>
            </w:r>
          </w:p>
          <w:tbl>
            <w:tblPr>
              <w:tblpPr w:leftFromText="180" w:rightFromText="180" w:vertAnchor="text" w:horzAnchor="margin" w:tblpY="16"/>
              <w:tblOverlap w:val="never"/>
              <w:tblW w:w="3927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1077"/>
            </w:tblGrid>
            <w:tr w:rsidR="007C5300" w:rsidRPr="00CB378D" w14:paraId="46A64842" w14:textId="77777777" w:rsidTr="00187AB3">
              <w:trPr>
                <w:trHeight w:val="40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AA471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B378D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0-1 month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A337F4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</w:tr>
            <w:tr w:rsidR="007C5300" w:rsidRPr="00CB378D" w14:paraId="18D42000" w14:textId="77777777" w:rsidTr="00187AB3">
              <w:trPr>
                <w:trHeight w:val="405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2EE3CA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B378D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 xml:space="preserve">1 to &lt; 3 </w:t>
                  </w:r>
                  <w:proofErr w:type="gramStart"/>
                  <w:r w:rsidRPr="00CB378D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months</w:t>
                  </w:r>
                  <w:proofErr w:type="gramEnd"/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E5B817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</w:tr>
            <w:tr w:rsidR="007C5300" w:rsidRPr="00CB378D" w14:paraId="031D753A" w14:textId="77777777" w:rsidTr="00187AB3">
              <w:trPr>
                <w:trHeight w:val="405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DC6B15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B378D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3 to &lt; 6 months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F04B841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</w:tr>
            <w:tr w:rsidR="007C5300" w:rsidRPr="00CB378D" w14:paraId="2F633F7C" w14:textId="77777777" w:rsidTr="00187AB3">
              <w:trPr>
                <w:trHeight w:val="405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26DCDB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B378D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6 to &lt; 12 months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F38C8A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</w:tr>
            <w:tr w:rsidR="007C5300" w:rsidRPr="00CB378D" w14:paraId="354724B8" w14:textId="77777777" w:rsidTr="00187AB3">
              <w:trPr>
                <w:trHeight w:val="405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7381D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B378D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12 to &lt; 24 months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7806FA1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</w:tr>
            <w:tr w:rsidR="007C5300" w:rsidRPr="00CB378D" w14:paraId="45A59057" w14:textId="77777777" w:rsidTr="00187AB3">
              <w:trPr>
                <w:trHeight w:val="405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86749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B378D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24 months +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7F1717" w14:textId="77777777" w:rsidR="007C5300" w:rsidRPr="00CB378D" w:rsidRDefault="007C5300" w:rsidP="007C530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</w:tr>
          </w:tbl>
          <w:p w14:paraId="7B9F4247" w14:textId="77777777" w:rsidR="007C5300" w:rsidRDefault="007C5300" w:rsidP="007C5300">
            <w:pPr>
              <w:rPr>
                <w:color w:val="000000"/>
              </w:rPr>
            </w:pPr>
          </w:p>
          <w:p w14:paraId="4FAABD28" w14:textId="77777777" w:rsidR="006954D8" w:rsidRDefault="006954D8" w:rsidP="008E0E41">
            <w:pPr>
              <w:rPr>
                <w:color w:val="000000"/>
              </w:rPr>
            </w:pPr>
          </w:p>
        </w:tc>
      </w:tr>
    </w:tbl>
    <w:p w14:paraId="4D0A7A16" w14:textId="77777777" w:rsidR="006954D8" w:rsidRDefault="006954D8" w:rsidP="006954D8">
      <w:pPr>
        <w:shd w:val="clear" w:color="auto" w:fill="FFFFFF"/>
        <w:rPr>
          <w:color w:val="000000"/>
        </w:rPr>
      </w:pPr>
    </w:p>
    <w:p w14:paraId="668B1B7A" w14:textId="710610D4" w:rsidR="006954D8" w:rsidRDefault="006954D8" w:rsidP="006954D8">
      <w:pPr>
        <w:rPr>
          <w:color w:val="174E86"/>
        </w:rPr>
      </w:pPr>
      <w:r>
        <w:rPr>
          <w:color w:val="174E86"/>
        </w:rPr>
        <w:t>- The longest stay in temporary accommodation due to domestic abuse during 2023 and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4D8" w14:paraId="2A08591F" w14:textId="77777777" w:rsidTr="008E0E41">
        <w:tc>
          <w:tcPr>
            <w:tcW w:w="3005" w:type="dxa"/>
          </w:tcPr>
          <w:p w14:paraId="22F27569" w14:textId="77777777" w:rsidR="006954D8" w:rsidRDefault="006954D8" w:rsidP="008E0E41">
            <w:pPr>
              <w:rPr>
                <w:color w:val="000000"/>
              </w:rPr>
            </w:pPr>
          </w:p>
        </w:tc>
        <w:tc>
          <w:tcPr>
            <w:tcW w:w="3005" w:type="dxa"/>
          </w:tcPr>
          <w:p w14:paraId="4A8F0FDD" w14:textId="039B992F" w:rsidR="006954D8" w:rsidRPr="007C5300" w:rsidRDefault="0093478B" w:rsidP="008E0E41">
            <w:pPr>
              <w:rPr>
                <w:b/>
                <w:bCs/>
                <w:color w:val="000000"/>
              </w:rPr>
            </w:pPr>
            <w:r w:rsidRPr="007C5300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3006" w:type="dxa"/>
          </w:tcPr>
          <w:p w14:paraId="6D607F81" w14:textId="04CC35ED" w:rsidR="006954D8" w:rsidRPr="007C5300" w:rsidRDefault="0093478B" w:rsidP="008E0E41">
            <w:pPr>
              <w:rPr>
                <w:b/>
                <w:bCs/>
                <w:color w:val="000000"/>
              </w:rPr>
            </w:pPr>
            <w:r w:rsidRPr="007C5300">
              <w:rPr>
                <w:b/>
                <w:bCs/>
                <w:color w:val="000000"/>
              </w:rPr>
              <w:t>2023-2024</w:t>
            </w:r>
          </w:p>
        </w:tc>
      </w:tr>
      <w:tr w:rsidR="006954D8" w14:paraId="514A5896" w14:textId="77777777" w:rsidTr="008E0E41">
        <w:tc>
          <w:tcPr>
            <w:tcW w:w="3005" w:type="dxa"/>
          </w:tcPr>
          <w:p w14:paraId="1D4FCB69" w14:textId="7ADAE0C0" w:rsidR="006954D8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 xml:space="preserve">Safe </w:t>
            </w:r>
            <w:r w:rsidR="007C5300">
              <w:rPr>
                <w:color w:val="000000"/>
              </w:rPr>
              <w:t xml:space="preserve">Accommodation </w:t>
            </w:r>
            <w:r>
              <w:rPr>
                <w:color w:val="000000"/>
              </w:rPr>
              <w:t>Contract</w:t>
            </w:r>
            <w:r w:rsidR="007C5300">
              <w:rPr>
                <w:color w:val="000000"/>
              </w:rPr>
              <w:t>s</w:t>
            </w:r>
          </w:p>
        </w:tc>
        <w:tc>
          <w:tcPr>
            <w:tcW w:w="3005" w:type="dxa"/>
          </w:tcPr>
          <w:p w14:paraId="193B4A1F" w14:textId="6A9DEA35" w:rsidR="006954D8" w:rsidRDefault="0093478B" w:rsidP="008E0E41">
            <w:pPr>
              <w:rPr>
                <w:color w:val="000000"/>
              </w:rPr>
            </w:pPr>
            <w:r>
              <w:rPr>
                <w:color w:val="000000"/>
              </w:rPr>
              <w:t xml:space="preserve">720 days </w:t>
            </w:r>
          </w:p>
        </w:tc>
        <w:tc>
          <w:tcPr>
            <w:tcW w:w="3006" w:type="dxa"/>
          </w:tcPr>
          <w:p w14:paraId="12974BF9" w14:textId="6151C89E" w:rsidR="006954D8" w:rsidRDefault="00CB378D" w:rsidP="008E0E41">
            <w:pPr>
              <w:rPr>
                <w:color w:val="000000"/>
              </w:rPr>
            </w:pPr>
            <w:r>
              <w:rPr>
                <w:color w:val="000000"/>
              </w:rPr>
              <w:t>Not recorded – see above</w:t>
            </w:r>
          </w:p>
        </w:tc>
      </w:tr>
    </w:tbl>
    <w:p w14:paraId="43A819CC" w14:textId="77777777" w:rsidR="006954D8" w:rsidRPr="006954D8" w:rsidRDefault="006954D8" w:rsidP="006954D8">
      <w:pPr>
        <w:rPr>
          <w:rFonts w:ascii="Segoe UI" w:hAnsi="Segoe UI" w:cs="Segoe UI"/>
          <w:sz w:val="24"/>
          <w:szCs w:val="24"/>
          <w:u w:val="single"/>
        </w:rPr>
      </w:pPr>
    </w:p>
    <w:sectPr w:rsidR="006954D8" w:rsidRPr="00695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D8"/>
    <w:rsid w:val="005C77CE"/>
    <w:rsid w:val="006954D8"/>
    <w:rsid w:val="006C0606"/>
    <w:rsid w:val="007446E9"/>
    <w:rsid w:val="007C5300"/>
    <w:rsid w:val="0093478B"/>
    <w:rsid w:val="00CB378D"/>
    <w:rsid w:val="00D465C3"/>
    <w:rsid w:val="00D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192B"/>
  <w15:chartTrackingRefBased/>
  <w15:docId w15:val="{A1138CB3-F66E-43DF-9607-DF4F325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McBurney</dc:creator>
  <cp:keywords/>
  <dc:description/>
  <cp:lastModifiedBy>Lynn Wyeth</cp:lastModifiedBy>
  <cp:revision>2</cp:revision>
  <dcterms:created xsi:type="dcterms:W3CDTF">2024-04-19T15:34:00Z</dcterms:created>
  <dcterms:modified xsi:type="dcterms:W3CDTF">2024-04-19T19:08:00Z</dcterms:modified>
</cp:coreProperties>
</file>