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</w:tblGrid>
      <w:tr w:rsidR="00EC44B7" w:rsidTr="00EC44B7">
        <w:tc>
          <w:tcPr>
            <w:tcW w:w="2235" w:type="dxa"/>
          </w:tcPr>
          <w:p w:rsidR="00EC44B7" w:rsidRPr="00EC44B7" w:rsidRDefault="00EC44B7" w:rsidP="00D02534">
            <w:pPr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EC44B7">
              <w:rPr>
                <w:b/>
                <w:sz w:val="28"/>
                <w:szCs w:val="20"/>
              </w:rPr>
              <w:t>Local Authority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C44B7" w:rsidRDefault="0012153E" w:rsidP="00D02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Leicester</w:t>
            </w:r>
          </w:p>
        </w:tc>
      </w:tr>
      <w:tr w:rsidR="00EC44B7" w:rsidTr="00EC44B7">
        <w:tc>
          <w:tcPr>
            <w:tcW w:w="2235" w:type="dxa"/>
          </w:tcPr>
          <w:p w:rsidR="00EC44B7" w:rsidRDefault="00EC44B7" w:rsidP="00D02534">
            <w:pPr>
              <w:rPr>
                <w:b/>
                <w:sz w:val="28"/>
                <w:szCs w:val="20"/>
              </w:rPr>
            </w:pPr>
          </w:p>
          <w:p w:rsidR="00EC44B7" w:rsidRPr="00EC44B7" w:rsidRDefault="00EC44B7" w:rsidP="00D02534">
            <w:pPr>
              <w:rPr>
                <w:b/>
                <w:sz w:val="28"/>
                <w:szCs w:val="20"/>
              </w:rPr>
            </w:pPr>
            <w:r w:rsidRPr="00EC44B7">
              <w:rPr>
                <w:b/>
                <w:sz w:val="28"/>
                <w:szCs w:val="20"/>
              </w:rPr>
              <w:t>Date completed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C44B7" w:rsidRDefault="00EC44B7" w:rsidP="00D02534">
            <w:pPr>
              <w:rPr>
                <w:b/>
                <w:sz w:val="20"/>
                <w:szCs w:val="20"/>
              </w:rPr>
            </w:pPr>
          </w:p>
        </w:tc>
      </w:tr>
    </w:tbl>
    <w:p w:rsidR="00EC44B7" w:rsidRDefault="00EC44B7" w:rsidP="00D02534">
      <w:pPr>
        <w:spacing w:after="0"/>
        <w:rPr>
          <w:b/>
          <w:sz w:val="20"/>
          <w:szCs w:val="20"/>
        </w:rPr>
      </w:pPr>
    </w:p>
    <w:p w:rsidR="00D02534" w:rsidRDefault="00D02534" w:rsidP="00D02534">
      <w:pPr>
        <w:spacing w:after="0"/>
      </w:pPr>
      <w:r w:rsidRPr="00D02534">
        <w:rPr>
          <w:b/>
          <w:sz w:val="20"/>
          <w:szCs w:val="20"/>
        </w:rPr>
        <w:t>Table 1: Total Head count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479"/>
        <w:gridCol w:w="1323"/>
        <w:gridCol w:w="1323"/>
        <w:gridCol w:w="1323"/>
        <w:gridCol w:w="1323"/>
        <w:gridCol w:w="1323"/>
        <w:gridCol w:w="1323"/>
      </w:tblGrid>
      <w:tr w:rsidR="00D02534" w:rsidRPr="00D02534" w:rsidTr="00ED65ED">
        <w:tc>
          <w:tcPr>
            <w:tcW w:w="7479" w:type="dxa"/>
            <w:vMerge w:val="restart"/>
            <w:shd w:val="clear" w:color="auto" w:fill="F2F2F2" w:themeFill="background1" w:themeFillShade="F2"/>
          </w:tcPr>
          <w:p w:rsidR="00D02534" w:rsidRPr="00D02534" w:rsidRDefault="00D02534" w:rsidP="00D02534">
            <w:pPr>
              <w:spacing w:before="120"/>
              <w:rPr>
                <w:b/>
                <w:sz w:val="20"/>
                <w:szCs w:val="20"/>
              </w:rPr>
            </w:pPr>
            <w:r w:rsidRPr="00D02534">
              <w:rPr>
                <w:b/>
                <w:sz w:val="28"/>
                <w:szCs w:val="20"/>
              </w:rPr>
              <w:t>Grade</w:t>
            </w:r>
          </w:p>
        </w:tc>
        <w:tc>
          <w:tcPr>
            <w:tcW w:w="2646" w:type="dxa"/>
            <w:gridSpan w:val="2"/>
            <w:shd w:val="clear" w:color="auto" w:fill="17365D" w:themeFill="text2" w:themeFillShade="BF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 xml:space="preserve">As of </w:t>
            </w:r>
            <w:r w:rsidR="00B3746E" w:rsidRPr="00ED65ED">
              <w:rPr>
                <w:b/>
                <w:sz w:val="20"/>
                <w:szCs w:val="20"/>
              </w:rPr>
              <w:t>01/04/2013</w:t>
            </w:r>
          </w:p>
        </w:tc>
        <w:tc>
          <w:tcPr>
            <w:tcW w:w="2646" w:type="dxa"/>
            <w:gridSpan w:val="2"/>
            <w:shd w:val="clear" w:color="auto" w:fill="17365D" w:themeFill="text2" w:themeFillShade="BF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As of 01/04/2015</w:t>
            </w:r>
          </w:p>
        </w:tc>
        <w:tc>
          <w:tcPr>
            <w:tcW w:w="2646" w:type="dxa"/>
            <w:gridSpan w:val="2"/>
            <w:shd w:val="clear" w:color="auto" w:fill="17365D" w:themeFill="text2" w:themeFillShade="BF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Planned as of 01/04/2016</w:t>
            </w:r>
          </w:p>
        </w:tc>
      </w:tr>
      <w:tr w:rsidR="00D02534" w:rsidRPr="00D02534" w:rsidTr="00ED65ED">
        <w:tc>
          <w:tcPr>
            <w:tcW w:w="7479" w:type="dxa"/>
            <w:vMerge/>
            <w:shd w:val="clear" w:color="auto" w:fill="F2F2F2" w:themeFill="background1" w:themeFillShade="F2"/>
          </w:tcPr>
          <w:p w:rsidR="00D02534" w:rsidRPr="00D02534" w:rsidRDefault="00D02534" w:rsidP="0066644C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96AB2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96AB2">
              <w:rPr>
                <w:b/>
                <w:sz w:val="20"/>
                <w:szCs w:val="20"/>
              </w:rPr>
              <w:t>In post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B95628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I</w:t>
            </w:r>
            <w:r w:rsidR="00B95628" w:rsidRPr="00ED65ED">
              <w:rPr>
                <w:b/>
                <w:sz w:val="20"/>
                <w:szCs w:val="20"/>
              </w:rPr>
              <w:t>n p</w:t>
            </w:r>
            <w:r w:rsidRPr="00ED65ED">
              <w:rPr>
                <w:b/>
                <w:sz w:val="20"/>
                <w:szCs w:val="20"/>
              </w:rPr>
              <w:t>ost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In post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Vacant</w:t>
            </w:r>
          </w:p>
        </w:tc>
      </w:tr>
      <w:tr w:rsidR="001238EA" w:rsidRPr="00D02534" w:rsidTr="00ED65ED">
        <w:tc>
          <w:tcPr>
            <w:tcW w:w="7479" w:type="dxa"/>
          </w:tcPr>
          <w:p w:rsidR="001238EA" w:rsidRPr="00D02534" w:rsidRDefault="001238EA" w:rsidP="008C4820">
            <w:pPr>
              <w:rPr>
                <w:sz w:val="20"/>
                <w:szCs w:val="20"/>
              </w:rPr>
            </w:pPr>
            <w:r w:rsidRPr="00D02534">
              <w:rPr>
                <w:b/>
                <w:sz w:val="20"/>
                <w:szCs w:val="20"/>
              </w:rPr>
              <w:t xml:space="preserve">Public Health </w:t>
            </w:r>
            <w:r>
              <w:rPr>
                <w:b/>
                <w:sz w:val="20"/>
                <w:szCs w:val="20"/>
              </w:rPr>
              <w:t xml:space="preserve">Specialist (DPH and consultant) - </w:t>
            </w:r>
            <w:r w:rsidRPr="00D0253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23" w:type="dxa"/>
            <w:shd w:val="clear" w:color="auto" w:fill="auto"/>
          </w:tcPr>
          <w:p w:rsidR="001238EA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1238EA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8C4820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 xml:space="preserve">Public Health </w:t>
            </w:r>
            <w:r w:rsidR="008C4820">
              <w:rPr>
                <w:sz w:val="20"/>
                <w:szCs w:val="20"/>
              </w:rPr>
              <w:t>Specialist (DPH and consultant) - m</w:t>
            </w:r>
            <w:r w:rsidRPr="00D02534">
              <w:rPr>
                <w:sz w:val="20"/>
                <w:szCs w:val="20"/>
              </w:rPr>
              <w:t>edical</w:t>
            </w: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shd w:val="clear" w:color="auto" w:fill="000000" w:themeFill="text1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000000" w:themeFill="text1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000000" w:themeFill="text1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8C4820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 xml:space="preserve">Public Health </w:t>
            </w:r>
            <w:r w:rsidR="008C4820">
              <w:rPr>
                <w:sz w:val="20"/>
                <w:szCs w:val="20"/>
              </w:rPr>
              <w:t>Specialist (DPH and consultant) - n</w:t>
            </w:r>
            <w:r w:rsidRPr="00D02534">
              <w:rPr>
                <w:sz w:val="20"/>
                <w:szCs w:val="20"/>
              </w:rPr>
              <w:t>on-medical</w:t>
            </w: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000000" w:themeFill="text1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000000" w:themeFill="text1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000000" w:themeFill="text1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1238EA" w:rsidRPr="00D02534" w:rsidTr="00ED65ED">
        <w:tc>
          <w:tcPr>
            <w:tcW w:w="7479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practitioners -  T</w:t>
            </w:r>
            <w:r w:rsidRPr="00D02534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323" w:type="dxa"/>
          </w:tcPr>
          <w:p w:rsidR="001238EA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 xml:space="preserve">Public Health practitioners </w:t>
            </w:r>
            <w:r w:rsidR="00D02534" w:rsidRPr="00D02534">
              <w:rPr>
                <w:sz w:val="20"/>
                <w:szCs w:val="20"/>
              </w:rPr>
              <w:t>- clinical (</w:t>
            </w:r>
            <w:r w:rsidRPr="00D02534">
              <w:rPr>
                <w:sz w:val="20"/>
                <w:szCs w:val="20"/>
              </w:rPr>
              <w:t>nurses/ midwives/ health visitors/pharmacists etc</w:t>
            </w:r>
            <w:r w:rsidR="00D02534">
              <w:rPr>
                <w:sz w:val="20"/>
                <w:szCs w:val="20"/>
              </w:rPr>
              <w:t>.</w:t>
            </w:r>
            <w:r w:rsidRPr="00D02534"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Public health practitioners – non clinical (</w:t>
            </w:r>
            <w:r w:rsidR="00D02534" w:rsidRPr="00D02534">
              <w:rPr>
                <w:sz w:val="20"/>
                <w:szCs w:val="20"/>
              </w:rPr>
              <w:t>e.g.</w:t>
            </w:r>
            <w:r w:rsidRPr="00D02534">
              <w:rPr>
                <w:sz w:val="20"/>
                <w:szCs w:val="20"/>
              </w:rPr>
              <w:t xml:space="preserve"> programme managers/project leads)</w:t>
            </w:r>
          </w:p>
        </w:tc>
        <w:tc>
          <w:tcPr>
            <w:tcW w:w="1323" w:type="dxa"/>
          </w:tcPr>
          <w:p w:rsidR="00CE4051" w:rsidRPr="00D02534" w:rsidRDefault="001466FB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1466FB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Public health intelligence/analysts</w:t>
            </w:r>
          </w:p>
        </w:tc>
        <w:tc>
          <w:tcPr>
            <w:tcW w:w="1323" w:type="dxa"/>
          </w:tcPr>
          <w:p w:rsidR="00CE4051" w:rsidRPr="00D02534" w:rsidRDefault="001466FB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1466FB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1238EA" w:rsidRPr="00D02534" w:rsidTr="00ED65ED">
        <w:tc>
          <w:tcPr>
            <w:tcW w:w="7479" w:type="dxa"/>
          </w:tcPr>
          <w:p w:rsidR="001238EA" w:rsidRPr="0042325F" w:rsidRDefault="001238EA" w:rsidP="00CE4051">
            <w:pPr>
              <w:rPr>
                <w:sz w:val="20"/>
                <w:szCs w:val="20"/>
              </w:rPr>
            </w:pPr>
            <w:r w:rsidRPr="00D02534">
              <w:rPr>
                <w:b/>
                <w:sz w:val="20"/>
                <w:szCs w:val="20"/>
              </w:rPr>
              <w:t>Other staff</w:t>
            </w:r>
            <w:r>
              <w:rPr>
                <w:b/>
                <w:sz w:val="20"/>
                <w:szCs w:val="20"/>
              </w:rPr>
              <w:t xml:space="preserve"> - Total</w:t>
            </w:r>
          </w:p>
        </w:tc>
        <w:tc>
          <w:tcPr>
            <w:tcW w:w="1323" w:type="dxa"/>
          </w:tcPr>
          <w:p w:rsidR="001238EA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CE4051">
            <w:pPr>
              <w:rPr>
                <w:sz w:val="20"/>
                <w:szCs w:val="20"/>
              </w:rPr>
            </w:pPr>
            <w:r w:rsidRPr="0042325F">
              <w:rPr>
                <w:sz w:val="20"/>
                <w:szCs w:val="20"/>
              </w:rPr>
              <w:t>Public health staff below practitioner grade</w:t>
            </w: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Service delivery (frontline staff)</w:t>
            </w:r>
            <w:r w:rsidR="001565CB" w:rsidRPr="00D02534">
              <w:rPr>
                <w:sz w:val="20"/>
                <w:szCs w:val="20"/>
              </w:rPr>
              <w:t>*</w:t>
            </w: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6562E4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79" w:type="dxa"/>
          </w:tcPr>
          <w:p w:rsidR="00CE4051" w:rsidRPr="00D02534" w:rsidRDefault="008C4820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and office staff</w:t>
            </w:r>
          </w:p>
        </w:tc>
        <w:tc>
          <w:tcPr>
            <w:tcW w:w="1323" w:type="dxa"/>
          </w:tcPr>
          <w:p w:rsidR="00CE4051" w:rsidRPr="00D02534" w:rsidRDefault="0012153E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6562E4" w:rsidP="0066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CE4051" w:rsidRPr="00D02534" w:rsidRDefault="00CE4051" w:rsidP="0066644C">
            <w:pPr>
              <w:rPr>
                <w:sz w:val="20"/>
                <w:szCs w:val="20"/>
              </w:rPr>
            </w:pPr>
          </w:p>
        </w:tc>
      </w:tr>
    </w:tbl>
    <w:p w:rsidR="00D02534" w:rsidRDefault="00D02534">
      <w:pPr>
        <w:rPr>
          <w:b/>
        </w:rPr>
      </w:pPr>
    </w:p>
    <w:p w:rsidR="00D02534" w:rsidRPr="00D02534" w:rsidRDefault="00D02534" w:rsidP="00D02534">
      <w:pPr>
        <w:spacing w:after="0"/>
        <w:rPr>
          <w:b/>
          <w:sz w:val="20"/>
          <w:szCs w:val="20"/>
        </w:rPr>
      </w:pPr>
      <w:r w:rsidRPr="00D02534">
        <w:rPr>
          <w:b/>
          <w:sz w:val="20"/>
          <w:szCs w:val="20"/>
        </w:rPr>
        <w:t>Table 2: Whole Time Equivalent</w:t>
      </w:r>
    </w:p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7485"/>
        <w:gridCol w:w="1322"/>
        <w:gridCol w:w="1323"/>
        <w:gridCol w:w="1323"/>
        <w:gridCol w:w="1323"/>
        <w:gridCol w:w="1323"/>
        <w:gridCol w:w="1323"/>
      </w:tblGrid>
      <w:tr w:rsidR="00D02534" w:rsidRPr="00D02534" w:rsidTr="00ED65ED">
        <w:tc>
          <w:tcPr>
            <w:tcW w:w="7485" w:type="dxa"/>
            <w:vMerge w:val="restart"/>
            <w:shd w:val="clear" w:color="auto" w:fill="F2F2F2" w:themeFill="background1" w:themeFillShade="F2"/>
          </w:tcPr>
          <w:p w:rsidR="00D02534" w:rsidRPr="00D02534" w:rsidRDefault="00D02534" w:rsidP="00D02534">
            <w:pPr>
              <w:spacing w:before="120"/>
              <w:rPr>
                <w:b/>
                <w:sz w:val="20"/>
                <w:szCs w:val="20"/>
              </w:rPr>
            </w:pPr>
            <w:r w:rsidRPr="00D02534">
              <w:rPr>
                <w:b/>
                <w:sz w:val="28"/>
                <w:szCs w:val="20"/>
              </w:rPr>
              <w:t>Grade</w:t>
            </w:r>
          </w:p>
        </w:tc>
        <w:tc>
          <w:tcPr>
            <w:tcW w:w="2645" w:type="dxa"/>
            <w:gridSpan w:val="2"/>
            <w:shd w:val="clear" w:color="auto" w:fill="17365D" w:themeFill="text2" w:themeFillShade="BF"/>
          </w:tcPr>
          <w:p w:rsidR="00D02534" w:rsidRPr="00ED65ED" w:rsidRDefault="00B3746E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As of 01/04/2013</w:t>
            </w:r>
          </w:p>
        </w:tc>
        <w:tc>
          <w:tcPr>
            <w:tcW w:w="2646" w:type="dxa"/>
            <w:gridSpan w:val="2"/>
            <w:shd w:val="clear" w:color="auto" w:fill="17365D" w:themeFill="text2" w:themeFillShade="BF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As of 01/04/2015</w:t>
            </w:r>
          </w:p>
        </w:tc>
        <w:tc>
          <w:tcPr>
            <w:tcW w:w="2646" w:type="dxa"/>
            <w:gridSpan w:val="2"/>
            <w:shd w:val="clear" w:color="auto" w:fill="17365D" w:themeFill="text2" w:themeFillShade="BF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Planned as of 01/04/2016</w:t>
            </w:r>
          </w:p>
        </w:tc>
      </w:tr>
      <w:tr w:rsidR="00D02534" w:rsidRPr="00D02534" w:rsidTr="00ED65ED">
        <w:tc>
          <w:tcPr>
            <w:tcW w:w="7485" w:type="dxa"/>
            <w:vMerge/>
            <w:shd w:val="clear" w:color="auto" w:fill="F2F2F2" w:themeFill="background1" w:themeFillShade="F2"/>
          </w:tcPr>
          <w:p w:rsidR="00D02534" w:rsidRPr="00D02534" w:rsidRDefault="00D0253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92CDDC" w:themeFill="accent5" w:themeFillTint="99"/>
          </w:tcPr>
          <w:p w:rsidR="00D02534" w:rsidRPr="00E96AB2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96AB2">
              <w:rPr>
                <w:b/>
                <w:sz w:val="20"/>
                <w:szCs w:val="20"/>
              </w:rPr>
              <w:t>In post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In post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In post</w:t>
            </w:r>
          </w:p>
        </w:tc>
        <w:tc>
          <w:tcPr>
            <w:tcW w:w="1323" w:type="dxa"/>
            <w:shd w:val="clear" w:color="auto" w:fill="92CDDC" w:themeFill="accent5" w:themeFillTint="99"/>
          </w:tcPr>
          <w:p w:rsidR="00D02534" w:rsidRPr="00ED65ED" w:rsidRDefault="00D02534" w:rsidP="00D02534">
            <w:pPr>
              <w:jc w:val="center"/>
              <w:rPr>
                <w:b/>
                <w:sz w:val="20"/>
                <w:szCs w:val="20"/>
              </w:rPr>
            </w:pPr>
            <w:r w:rsidRPr="00ED65ED">
              <w:rPr>
                <w:b/>
                <w:sz w:val="20"/>
                <w:szCs w:val="20"/>
              </w:rPr>
              <w:t>Vacant</w:t>
            </w:r>
          </w:p>
        </w:tc>
      </w:tr>
      <w:tr w:rsidR="001238EA" w:rsidRPr="00D02534" w:rsidTr="00ED65ED">
        <w:tc>
          <w:tcPr>
            <w:tcW w:w="7485" w:type="dxa"/>
          </w:tcPr>
          <w:p w:rsidR="001238EA" w:rsidRPr="00D02534" w:rsidRDefault="001238EA" w:rsidP="008C4820">
            <w:pPr>
              <w:rPr>
                <w:sz w:val="20"/>
                <w:szCs w:val="20"/>
              </w:rPr>
            </w:pPr>
            <w:r w:rsidRPr="00D02534">
              <w:rPr>
                <w:b/>
                <w:sz w:val="20"/>
                <w:szCs w:val="20"/>
              </w:rPr>
              <w:t xml:space="preserve">Public Health </w:t>
            </w:r>
            <w:r>
              <w:rPr>
                <w:b/>
                <w:sz w:val="20"/>
                <w:szCs w:val="20"/>
              </w:rPr>
              <w:t xml:space="preserve">Specialist (DPH and consultant) - </w:t>
            </w:r>
            <w:r w:rsidRPr="00D0253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22" w:type="dxa"/>
            <w:shd w:val="clear" w:color="auto" w:fill="auto"/>
          </w:tcPr>
          <w:p w:rsidR="001238EA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</w:t>
            </w:r>
          </w:p>
        </w:tc>
        <w:tc>
          <w:tcPr>
            <w:tcW w:w="1323" w:type="dxa"/>
            <w:shd w:val="clear" w:color="auto" w:fill="auto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1238EA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1323" w:type="dxa"/>
            <w:shd w:val="clear" w:color="auto" w:fill="auto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85" w:type="dxa"/>
          </w:tcPr>
          <w:p w:rsidR="00FA299B" w:rsidRPr="00D02534" w:rsidRDefault="00FA299B" w:rsidP="008C4820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 xml:space="preserve">Public Health Specialist (DPH and </w:t>
            </w:r>
            <w:r w:rsidR="008C4820">
              <w:rPr>
                <w:sz w:val="20"/>
                <w:szCs w:val="20"/>
              </w:rPr>
              <w:t>consultant) - m</w:t>
            </w:r>
            <w:r w:rsidRPr="00D02534">
              <w:rPr>
                <w:sz w:val="20"/>
                <w:szCs w:val="20"/>
              </w:rPr>
              <w:t>edical</w:t>
            </w:r>
          </w:p>
        </w:tc>
        <w:tc>
          <w:tcPr>
            <w:tcW w:w="1322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323" w:type="dxa"/>
            <w:shd w:val="clear" w:color="auto" w:fill="000000" w:themeFill="text1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shd w:val="clear" w:color="auto" w:fill="000000" w:themeFill="text1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000000" w:themeFill="text1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85" w:type="dxa"/>
          </w:tcPr>
          <w:p w:rsidR="00FA299B" w:rsidRPr="00D02534" w:rsidRDefault="00FA299B" w:rsidP="00FA299B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Public Health S</w:t>
            </w:r>
            <w:r w:rsidR="008C4820">
              <w:rPr>
                <w:sz w:val="20"/>
                <w:szCs w:val="20"/>
              </w:rPr>
              <w:t>pecialist (DPH and consultant) - n</w:t>
            </w:r>
            <w:r w:rsidRPr="00D02534">
              <w:rPr>
                <w:sz w:val="20"/>
                <w:szCs w:val="20"/>
              </w:rPr>
              <w:t>on-medical</w:t>
            </w:r>
          </w:p>
        </w:tc>
        <w:tc>
          <w:tcPr>
            <w:tcW w:w="1322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1323" w:type="dxa"/>
            <w:shd w:val="clear" w:color="auto" w:fill="000000" w:themeFill="text1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323" w:type="dxa"/>
            <w:shd w:val="clear" w:color="auto" w:fill="000000" w:themeFill="text1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000000" w:themeFill="text1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1238EA" w:rsidRPr="00D02534" w:rsidTr="00ED65ED">
        <w:tc>
          <w:tcPr>
            <w:tcW w:w="7485" w:type="dxa"/>
          </w:tcPr>
          <w:p w:rsidR="001238EA" w:rsidRPr="00D02534" w:rsidRDefault="001238EA" w:rsidP="00FA29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practitioners -  T</w:t>
            </w:r>
            <w:r w:rsidRPr="00D02534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322" w:type="dxa"/>
          </w:tcPr>
          <w:p w:rsidR="001238EA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</w:t>
            </w: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16.43</w:t>
            </w: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85" w:type="dxa"/>
          </w:tcPr>
          <w:p w:rsidR="00FA299B" w:rsidRPr="00D02534" w:rsidRDefault="00FA299B" w:rsidP="00FA299B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 xml:space="preserve">Public Health practitioners </w:t>
            </w:r>
            <w:r w:rsidR="00D02534" w:rsidRPr="00D02534">
              <w:rPr>
                <w:sz w:val="20"/>
                <w:szCs w:val="20"/>
              </w:rPr>
              <w:t>- clinical (</w:t>
            </w:r>
            <w:r w:rsidRPr="00D02534">
              <w:rPr>
                <w:sz w:val="20"/>
                <w:szCs w:val="20"/>
              </w:rPr>
              <w:t xml:space="preserve">nurses/ midwives/ health visitors/pharmacists </w:t>
            </w:r>
            <w:r w:rsidR="00D02534" w:rsidRPr="00D02534">
              <w:rPr>
                <w:sz w:val="20"/>
                <w:szCs w:val="20"/>
              </w:rPr>
              <w:t>etc.</w:t>
            </w:r>
            <w:r w:rsidRPr="00D02534">
              <w:rPr>
                <w:sz w:val="20"/>
                <w:szCs w:val="20"/>
              </w:rPr>
              <w:t>)</w:t>
            </w:r>
          </w:p>
        </w:tc>
        <w:tc>
          <w:tcPr>
            <w:tcW w:w="1322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85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Public health practitioners – non clinical (</w:t>
            </w:r>
            <w:r w:rsidR="00D02534" w:rsidRPr="00D02534">
              <w:rPr>
                <w:sz w:val="20"/>
                <w:szCs w:val="20"/>
              </w:rPr>
              <w:t>e.g.</w:t>
            </w:r>
            <w:r w:rsidRPr="00D02534">
              <w:rPr>
                <w:sz w:val="20"/>
                <w:szCs w:val="20"/>
              </w:rPr>
              <w:t xml:space="preserve"> programme managers/project leads)</w:t>
            </w:r>
          </w:p>
        </w:tc>
        <w:tc>
          <w:tcPr>
            <w:tcW w:w="1322" w:type="dxa"/>
          </w:tcPr>
          <w:p w:rsidR="00FA299B" w:rsidRPr="00D02534" w:rsidRDefault="0014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153E">
              <w:rPr>
                <w:sz w:val="20"/>
                <w:szCs w:val="20"/>
              </w:rPr>
              <w:t>.60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14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562E4">
              <w:rPr>
                <w:sz w:val="20"/>
                <w:szCs w:val="20"/>
              </w:rPr>
              <w:t>.43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CE4051" w:rsidRPr="00D02534" w:rsidTr="00ED65ED">
        <w:tc>
          <w:tcPr>
            <w:tcW w:w="7485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Public health intelligence/analysts</w:t>
            </w:r>
          </w:p>
        </w:tc>
        <w:tc>
          <w:tcPr>
            <w:tcW w:w="1322" w:type="dxa"/>
          </w:tcPr>
          <w:p w:rsidR="00FA299B" w:rsidRPr="00D02534" w:rsidRDefault="0014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14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1238EA" w:rsidRPr="00D02534" w:rsidTr="00ED65ED">
        <w:tc>
          <w:tcPr>
            <w:tcW w:w="7485" w:type="dxa"/>
          </w:tcPr>
          <w:p w:rsidR="001238EA" w:rsidRPr="0042325F" w:rsidRDefault="001238EA">
            <w:pPr>
              <w:rPr>
                <w:sz w:val="20"/>
                <w:szCs w:val="20"/>
              </w:rPr>
            </w:pPr>
            <w:r w:rsidRPr="00D02534">
              <w:rPr>
                <w:b/>
                <w:sz w:val="20"/>
                <w:szCs w:val="20"/>
              </w:rPr>
              <w:t>Other staff</w:t>
            </w:r>
            <w:r>
              <w:rPr>
                <w:b/>
                <w:sz w:val="20"/>
                <w:szCs w:val="20"/>
              </w:rPr>
              <w:t xml:space="preserve"> - Total</w:t>
            </w:r>
          </w:p>
        </w:tc>
        <w:tc>
          <w:tcPr>
            <w:tcW w:w="1322" w:type="dxa"/>
          </w:tcPr>
          <w:p w:rsidR="001238EA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30.92</w:t>
            </w: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1238EA" w:rsidRPr="00D02534" w:rsidRDefault="001238EA">
            <w:pPr>
              <w:rPr>
                <w:sz w:val="20"/>
                <w:szCs w:val="20"/>
              </w:rPr>
            </w:pPr>
          </w:p>
        </w:tc>
      </w:tr>
      <w:tr w:rsidR="00FA299B" w:rsidRPr="00D02534" w:rsidTr="00ED65ED">
        <w:tc>
          <w:tcPr>
            <w:tcW w:w="7485" w:type="dxa"/>
          </w:tcPr>
          <w:p w:rsidR="00FA299B" w:rsidRPr="0042325F" w:rsidRDefault="0042325F">
            <w:pPr>
              <w:rPr>
                <w:sz w:val="20"/>
                <w:szCs w:val="20"/>
              </w:rPr>
            </w:pPr>
            <w:r w:rsidRPr="0042325F">
              <w:rPr>
                <w:sz w:val="20"/>
                <w:szCs w:val="20"/>
              </w:rPr>
              <w:t>Public health staff below practitioner grade</w:t>
            </w:r>
          </w:p>
        </w:tc>
        <w:tc>
          <w:tcPr>
            <w:tcW w:w="1322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FA299B" w:rsidRPr="00D02534" w:rsidTr="00ED65ED">
        <w:tc>
          <w:tcPr>
            <w:tcW w:w="7485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  <w:r w:rsidRPr="00D02534">
              <w:rPr>
                <w:sz w:val="20"/>
                <w:szCs w:val="20"/>
              </w:rPr>
              <w:t>Service delivery (frontline staff)</w:t>
            </w:r>
            <w:r w:rsidR="001565CB" w:rsidRPr="00D02534">
              <w:rPr>
                <w:sz w:val="20"/>
                <w:szCs w:val="20"/>
              </w:rPr>
              <w:t>*</w:t>
            </w:r>
          </w:p>
        </w:tc>
        <w:tc>
          <w:tcPr>
            <w:tcW w:w="1322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22.29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  <w:tr w:rsidR="00FA299B" w:rsidRPr="00D02534" w:rsidTr="00ED65ED">
        <w:tc>
          <w:tcPr>
            <w:tcW w:w="7485" w:type="dxa"/>
          </w:tcPr>
          <w:p w:rsidR="008C4820" w:rsidRPr="00D02534" w:rsidRDefault="008C4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and office staff</w:t>
            </w:r>
          </w:p>
        </w:tc>
        <w:tc>
          <w:tcPr>
            <w:tcW w:w="1322" w:type="dxa"/>
          </w:tcPr>
          <w:p w:rsidR="00FA299B" w:rsidRPr="00D02534" w:rsidRDefault="0012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65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</w:t>
            </w: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A299B" w:rsidRPr="00D02534" w:rsidRDefault="00FA299B">
            <w:pPr>
              <w:rPr>
                <w:sz w:val="20"/>
                <w:szCs w:val="20"/>
              </w:rPr>
            </w:pPr>
          </w:p>
        </w:tc>
      </w:tr>
    </w:tbl>
    <w:p w:rsidR="001565CB" w:rsidRPr="00D02534" w:rsidRDefault="001565CB"/>
    <w:p w:rsidR="001565CB" w:rsidRPr="00400B42" w:rsidRDefault="001565CB">
      <w:pPr>
        <w:rPr>
          <w:sz w:val="20"/>
        </w:rPr>
      </w:pPr>
      <w:r w:rsidRPr="00400B42">
        <w:rPr>
          <w:sz w:val="20"/>
        </w:rPr>
        <w:t>*We recognise many local authorities do not directly provide public health services to clients, but commission other providers to do so. In which case please mark as N/A</w:t>
      </w:r>
    </w:p>
    <w:sectPr w:rsidR="001565CB" w:rsidRPr="00400B42" w:rsidSect="00EC44B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D" w:rsidRDefault="00AB356D" w:rsidP="00D02534">
      <w:pPr>
        <w:spacing w:after="0" w:line="240" w:lineRule="auto"/>
      </w:pPr>
      <w:r>
        <w:separator/>
      </w:r>
    </w:p>
  </w:endnote>
  <w:endnote w:type="continuationSeparator" w:id="0">
    <w:p w:rsidR="00AB356D" w:rsidRDefault="00AB356D" w:rsidP="00D0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D" w:rsidRDefault="00AB356D" w:rsidP="00D02534">
      <w:pPr>
        <w:spacing w:after="0" w:line="240" w:lineRule="auto"/>
      </w:pPr>
      <w:r>
        <w:separator/>
      </w:r>
    </w:p>
  </w:footnote>
  <w:footnote w:type="continuationSeparator" w:id="0">
    <w:p w:rsidR="00AB356D" w:rsidRDefault="00AB356D" w:rsidP="00D0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AB" w:rsidRPr="00ED65ED" w:rsidRDefault="005A50AB" w:rsidP="00D02534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B"/>
    <w:rsid w:val="000506DE"/>
    <w:rsid w:val="00111C6D"/>
    <w:rsid w:val="0012153E"/>
    <w:rsid w:val="001238EA"/>
    <w:rsid w:val="001466FB"/>
    <w:rsid w:val="00151BBE"/>
    <w:rsid w:val="001565CB"/>
    <w:rsid w:val="00275C0C"/>
    <w:rsid w:val="003E4539"/>
    <w:rsid w:val="00400B42"/>
    <w:rsid w:val="0042325F"/>
    <w:rsid w:val="00437D6C"/>
    <w:rsid w:val="00540955"/>
    <w:rsid w:val="005A50AB"/>
    <w:rsid w:val="0062272E"/>
    <w:rsid w:val="006562E4"/>
    <w:rsid w:val="008322E2"/>
    <w:rsid w:val="00882318"/>
    <w:rsid w:val="008C4820"/>
    <w:rsid w:val="00AA427E"/>
    <w:rsid w:val="00AB356D"/>
    <w:rsid w:val="00B3746E"/>
    <w:rsid w:val="00B86A18"/>
    <w:rsid w:val="00B90B4D"/>
    <w:rsid w:val="00B95628"/>
    <w:rsid w:val="00CE4051"/>
    <w:rsid w:val="00D02534"/>
    <w:rsid w:val="00E94DDA"/>
    <w:rsid w:val="00E96AB2"/>
    <w:rsid w:val="00EC44B7"/>
    <w:rsid w:val="00ED65ED"/>
    <w:rsid w:val="00F715A0"/>
    <w:rsid w:val="00F80F61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34"/>
  </w:style>
  <w:style w:type="paragraph" w:styleId="Footer">
    <w:name w:val="footer"/>
    <w:basedOn w:val="Normal"/>
    <w:link w:val="FooterChar"/>
    <w:uiPriority w:val="99"/>
    <w:unhideWhenUsed/>
    <w:rsid w:val="00D0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34"/>
  </w:style>
  <w:style w:type="character" w:styleId="CommentReference">
    <w:name w:val="annotation reference"/>
    <w:basedOn w:val="DefaultParagraphFont"/>
    <w:uiPriority w:val="99"/>
    <w:semiHidden/>
    <w:unhideWhenUsed/>
    <w:rsid w:val="008C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34"/>
  </w:style>
  <w:style w:type="paragraph" w:styleId="Footer">
    <w:name w:val="footer"/>
    <w:basedOn w:val="Normal"/>
    <w:link w:val="FooterChar"/>
    <w:uiPriority w:val="99"/>
    <w:unhideWhenUsed/>
    <w:rsid w:val="00D02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34"/>
  </w:style>
  <w:style w:type="character" w:styleId="CommentReference">
    <w:name w:val="annotation reference"/>
    <w:basedOn w:val="DefaultParagraphFont"/>
    <w:uiPriority w:val="99"/>
    <w:semiHidden/>
    <w:unhideWhenUsed/>
    <w:rsid w:val="008C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KENNEIA442</dc:creator>
  <cp:lastModifiedBy>Pravina Chandarana</cp:lastModifiedBy>
  <cp:revision>2</cp:revision>
  <dcterms:created xsi:type="dcterms:W3CDTF">2015-07-07T15:52:00Z</dcterms:created>
  <dcterms:modified xsi:type="dcterms:W3CDTF">2015-07-07T15:52:00Z</dcterms:modified>
</cp:coreProperties>
</file>