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D7C3" w14:textId="77777777" w:rsidR="005A0684" w:rsidRPr="00774904" w:rsidRDefault="00EE7E9A" w:rsidP="00774904">
      <w:pPr>
        <w:rPr>
          <w:rFonts w:ascii="Arial" w:hAnsi="Arial" w:cs="Arial"/>
          <w:b/>
          <w:bCs/>
          <w:sz w:val="24"/>
          <w:szCs w:val="24"/>
          <w:lang w:eastAsia="en-GB"/>
        </w:rPr>
      </w:pPr>
      <w:r w:rsidRPr="00774904">
        <w:rPr>
          <w:rFonts w:ascii="Arial" w:hAnsi="Arial" w:cs="Arial"/>
          <w:b/>
          <w:bCs/>
          <w:sz w:val="24"/>
          <w:szCs w:val="24"/>
          <w:lang w:eastAsia="en-GB"/>
        </w:rPr>
        <w:t>Freedom of Information Act 2000</w:t>
      </w:r>
      <w:r w:rsidR="008E7811" w:rsidRPr="00774904">
        <w:rPr>
          <w:rFonts w:ascii="Arial" w:hAnsi="Arial" w:cs="Arial"/>
          <w:b/>
          <w:bCs/>
          <w:sz w:val="24"/>
          <w:szCs w:val="24"/>
          <w:lang w:eastAsia="en-GB"/>
        </w:rPr>
        <w:t>/</w:t>
      </w:r>
      <w:r w:rsidR="00000001" w:rsidRPr="00774904">
        <w:rPr>
          <w:rFonts w:ascii="Arial" w:hAnsi="Arial" w:cs="Arial"/>
          <w:b/>
          <w:bCs/>
          <w:sz w:val="24"/>
          <w:szCs w:val="24"/>
          <w:lang w:eastAsia="en-GB"/>
        </w:rPr>
        <w:t xml:space="preserve">Environmental Information Regulations 2004 </w:t>
      </w:r>
      <w:r w:rsidR="00424352" w:rsidRPr="00774904">
        <w:rPr>
          <w:rFonts w:ascii="Arial" w:hAnsi="Arial" w:cs="Arial"/>
          <w:b/>
          <w:bCs/>
          <w:sz w:val="24"/>
          <w:szCs w:val="24"/>
          <w:lang w:eastAsia="en-GB"/>
        </w:rPr>
        <w:t xml:space="preserve"> </w:t>
      </w:r>
    </w:p>
    <w:p w14:paraId="1DD71BB3" w14:textId="77777777" w:rsidR="001B3A41" w:rsidRDefault="00EF6539" w:rsidP="00774904">
      <w:pPr>
        <w:rPr>
          <w:rFonts w:ascii="Arial" w:hAnsi="Arial" w:cs="Arial"/>
          <w:b/>
          <w:bCs/>
          <w:sz w:val="24"/>
          <w:szCs w:val="24"/>
          <w:lang w:eastAsia="en-GB"/>
        </w:rPr>
      </w:pPr>
      <w:r w:rsidRPr="00774904">
        <w:rPr>
          <w:rFonts w:ascii="Arial" w:hAnsi="Arial" w:cs="Arial"/>
          <w:b/>
          <w:bCs/>
          <w:sz w:val="24"/>
          <w:szCs w:val="24"/>
          <w:lang w:eastAsia="en-GB"/>
        </w:rPr>
        <w:t>r</w:t>
      </w:r>
      <w:r w:rsidR="008E7811" w:rsidRPr="00774904">
        <w:rPr>
          <w:rFonts w:ascii="Arial" w:hAnsi="Arial" w:cs="Arial"/>
          <w:b/>
          <w:bCs/>
          <w:sz w:val="24"/>
          <w:szCs w:val="24"/>
          <w:lang w:eastAsia="en-GB"/>
        </w:rPr>
        <w:t>e</w:t>
      </w:r>
      <w:r w:rsidR="008E7811" w:rsidRPr="00701A07">
        <w:rPr>
          <w:rFonts w:ascii="Arial" w:hAnsi="Arial" w:cs="Arial"/>
          <w:b/>
          <w:bCs/>
          <w:sz w:val="24"/>
          <w:szCs w:val="24"/>
          <w:lang w:eastAsia="en-GB"/>
        </w:rPr>
        <w:t>:</w:t>
      </w:r>
      <w:r w:rsidR="00BA79AE">
        <w:rPr>
          <w:rFonts w:ascii="Arial" w:hAnsi="Arial" w:cs="Arial"/>
          <w:b/>
          <w:bCs/>
          <w:sz w:val="24"/>
          <w:szCs w:val="24"/>
          <w:lang w:eastAsia="en-GB"/>
        </w:rPr>
        <w:t xml:space="preserve"> council tax arrears</w:t>
      </w:r>
      <w:r w:rsidR="00550CB3" w:rsidRPr="00701A07">
        <w:rPr>
          <w:rFonts w:ascii="Arial" w:hAnsi="Arial" w:cs="Arial"/>
          <w:b/>
          <w:bCs/>
          <w:sz w:val="24"/>
          <w:szCs w:val="24"/>
          <w:lang w:eastAsia="en-GB"/>
        </w:rPr>
        <w:t xml:space="preserve"> </w:t>
      </w:r>
    </w:p>
    <w:p w14:paraId="604E5CEB" w14:textId="77777777" w:rsidR="00A04EEF" w:rsidRPr="00774904" w:rsidRDefault="00A04EEF" w:rsidP="00774904">
      <w:pPr>
        <w:rPr>
          <w:rFonts w:ascii="Arial" w:hAnsi="Arial" w:cs="Arial"/>
          <w:b/>
          <w:bCs/>
          <w:sz w:val="24"/>
          <w:szCs w:val="24"/>
        </w:rPr>
      </w:pPr>
    </w:p>
    <w:p w14:paraId="394F9ABC" w14:textId="77777777" w:rsidR="008E7811" w:rsidRPr="00453151" w:rsidRDefault="008E7811" w:rsidP="008E7811">
      <w:pPr>
        <w:autoSpaceDE w:val="0"/>
        <w:autoSpaceDN w:val="0"/>
        <w:adjustRightInd w:val="0"/>
        <w:rPr>
          <w:rFonts w:ascii="Arial" w:hAnsi="Arial" w:cs="Arial"/>
          <w:color w:val="000000"/>
          <w:sz w:val="24"/>
          <w:szCs w:val="24"/>
          <w:lang w:eastAsia="en-GB"/>
        </w:rPr>
      </w:pPr>
      <w:r w:rsidRPr="00453151">
        <w:rPr>
          <w:rFonts w:ascii="Arial" w:hAnsi="Arial" w:cs="Arial"/>
          <w:color w:val="000000"/>
          <w:sz w:val="24"/>
          <w:szCs w:val="24"/>
          <w:lang w:eastAsia="en-GB"/>
        </w:rPr>
        <w:t>Your request for information has now been considered and the Council’s response to your questions is shown below.</w:t>
      </w:r>
    </w:p>
    <w:p w14:paraId="3DEFDF56" w14:textId="77777777" w:rsidR="00453151" w:rsidRPr="00782B49" w:rsidRDefault="00453151" w:rsidP="00782B49">
      <w:pPr>
        <w:rPr>
          <w:rFonts w:ascii="Arial" w:hAnsi="Arial" w:cs="Arial"/>
          <w:sz w:val="24"/>
          <w:szCs w:val="24"/>
          <w:lang w:eastAsia="en-GB"/>
        </w:rPr>
      </w:pPr>
    </w:p>
    <w:p w14:paraId="3657B332" w14:textId="77777777" w:rsidR="00453151" w:rsidRDefault="00453151" w:rsidP="005A1E72">
      <w:pPr>
        <w:rPr>
          <w:rFonts w:ascii="Arial" w:hAnsi="Arial" w:cs="Arial"/>
          <w:b/>
          <w:bCs/>
          <w:sz w:val="24"/>
          <w:szCs w:val="24"/>
          <w:lang w:eastAsia="en-GB"/>
        </w:rPr>
      </w:pPr>
      <w:r w:rsidRPr="005A1E72">
        <w:rPr>
          <w:rFonts w:ascii="Arial" w:hAnsi="Arial" w:cs="Arial"/>
          <w:b/>
          <w:bCs/>
          <w:sz w:val="24"/>
          <w:szCs w:val="24"/>
          <w:lang w:eastAsia="en-GB"/>
        </w:rPr>
        <w:t>You asked:</w:t>
      </w:r>
    </w:p>
    <w:p w14:paraId="5D824D8B" w14:textId="77777777" w:rsidR="005B36E1" w:rsidRPr="00BA79AE" w:rsidRDefault="005B36E1" w:rsidP="00BA79AE">
      <w:pPr>
        <w:rPr>
          <w:rFonts w:ascii="Arial" w:hAnsi="Arial" w:cs="Arial"/>
          <w:b/>
          <w:bCs/>
          <w:sz w:val="24"/>
          <w:szCs w:val="24"/>
        </w:rPr>
      </w:pPr>
    </w:p>
    <w:p w14:paraId="6AE5B92A" w14:textId="77777777" w:rsidR="000158F4" w:rsidRDefault="00BA79AE" w:rsidP="000158F4">
      <w:pPr>
        <w:rPr>
          <w:rFonts w:ascii="Arial" w:hAnsi="Arial" w:cs="Arial"/>
          <w:b/>
          <w:bCs/>
          <w:sz w:val="24"/>
          <w:szCs w:val="24"/>
        </w:rPr>
      </w:pPr>
      <w:r w:rsidRPr="00BA79AE">
        <w:rPr>
          <w:rFonts w:ascii="Arial" w:hAnsi="Arial" w:cs="Arial"/>
          <w:b/>
          <w:bCs/>
          <w:sz w:val="24"/>
          <w:szCs w:val="24"/>
        </w:rPr>
        <w:t>1. Total Number of Council Tax Arrears Cases</w:t>
      </w:r>
      <w:r w:rsidRPr="00BA79AE">
        <w:rPr>
          <w:rFonts w:ascii="Arial" w:hAnsi="Arial" w:cs="Arial"/>
          <w:b/>
          <w:bCs/>
          <w:sz w:val="24"/>
          <w:szCs w:val="24"/>
        </w:rPr>
        <w:br/>
        <w:t>a) Please provide the total number of council tax accounts that are currently in arrears as of the date of this request, regardless of whether they have been referred for legal recovery.</w:t>
      </w:r>
      <w:r w:rsidRPr="00BA79AE">
        <w:rPr>
          <w:rFonts w:ascii="Arial" w:hAnsi="Arial" w:cs="Arial"/>
          <w:b/>
          <w:bCs/>
          <w:sz w:val="24"/>
          <w:szCs w:val="24"/>
        </w:rPr>
        <w:br/>
      </w:r>
    </w:p>
    <w:p w14:paraId="09FD8123" w14:textId="77777777" w:rsidR="000158F4" w:rsidRDefault="000158F4" w:rsidP="000158F4">
      <w:pPr>
        <w:rPr>
          <w:rFonts w:ascii="Arial" w:hAnsi="Arial" w:cs="Arial"/>
          <w:color w:val="0000FF"/>
          <w:sz w:val="24"/>
          <w:szCs w:val="24"/>
          <w:lang w:eastAsia="en-GB"/>
        </w:rPr>
      </w:pPr>
      <w:r w:rsidRPr="005B36E1">
        <w:rPr>
          <w:rFonts w:ascii="Arial" w:hAnsi="Arial" w:cs="Arial"/>
          <w:color w:val="0000FF"/>
          <w:sz w:val="24"/>
          <w:szCs w:val="24"/>
          <w:lang w:eastAsia="en-GB"/>
        </w:rPr>
        <w:t>Answer:</w:t>
      </w:r>
    </w:p>
    <w:p w14:paraId="5D4FDF60" w14:textId="77777777" w:rsidR="000764B3" w:rsidRPr="005B36E1" w:rsidRDefault="000764B3" w:rsidP="000158F4">
      <w:pPr>
        <w:rPr>
          <w:rFonts w:ascii="Arial" w:hAnsi="Arial" w:cs="Arial"/>
          <w:color w:val="0000FF"/>
          <w:sz w:val="24"/>
          <w:szCs w:val="24"/>
          <w:lang w:eastAsia="en-GB"/>
        </w:rPr>
      </w:pPr>
    </w:p>
    <w:p w14:paraId="45A03B54" w14:textId="506604DB" w:rsidR="003D746D" w:rsidRPr="00666B09" w:rsidRDefault="00976EE6" w:rsidP="00BA79AE">
      <w:pPr>
        <w:rPr>
          <w:rFonts w:ascii="Arial" w:hAnsi="Arial" w:cs="Arial"/>
          <w:color w:val="0000FF"/>
          <w:sz w:val="24"/>
          <w:szCs w:val="24"/>
          <w:lang w:eastAsia="en-GB"/>
        </w:rPr>
      </w:pPr>
      <w:r w:rsidRPr="00666B09">
        <w:rPr>
          <w:rFonts w:ascii="Arial" w:hAnsi="Arial" w:cs="Arial"/>
          <w:color w:val="0000FF"/>
          <w:sz w:val="24"/>
          <w:szCs w:val="24"/>
          <w:lang w:eastAsia="en-GB"/>
        </w:rPr>
        <w:t>Currently we</w:t>
      </w:r>
      <w:r w:rsidR="000764B3" w:rsidRPr="00666B09">
        <w:rPr>
          <w:rFonts w:ascii="Arial" w:hAnsi="Arial" w:cs="Arial"/>
          <w:color w:val="0000FF"/>
          <w:sz w:val="24"/>
          <w:szCs w:val="24"/>
          <w:lang w:eastAsia="en-GB"/>
        </w:rPr>
        <w:t xml:space="preserve"> have just over 145,000 domestic properties on the council tax list</w:t>
      </w:r>
      <w:r w:rsidR="008A2458" w:rsidRPr="00666B09">
        <w:rPr>
          <w:rFonts w:ascii="Arial" w:hAnsi="Arial" w:cs="Arial"/>
          <w:color w:val="0000FF"/>
          <w:sz w:val="24"/>
          <w:szCs w:val="24"/>
          <w:lang w:eastAsia="en-GB"/>
        </w:rPr>
        <w:t xml:space="preserve">. </w:t>
      </w:r>
      <w:r w:rsidR="000764B3" w:rsidRPr="00666B09">
        <w:rPr>
          <w:rFonts w:ascii="Arial" w:hAnsi="Arial" w:cs="Arial"/>
          <w:color w:val="0000FF"/>
          <w:sz w:val="24"/>
          <w:szCs w:val="24"/>
          <w:lang w:eastAsia="en-GB"/>
        </w:rPr>
        <w:t xml:space="preserve"> </w:t>
      </w:r>
    </w:p>
    <w:p w14:paraId="2FF57DF6" w14:textId="77777777" w:rsidR="003D746D" w:rsidRPr="00666B09" w:rsidRDefault="003D746D" w:rsidP="00BA79AE">
      <w:pPr>
        <w:rPr>
          <w:rFonts w:ascii="Arial" w:hAnsi="Arial" w:cs="Arial"/>
          <w:color w:val="0000FF"/>
          <w:sz w:val="24"/>
          <w:szCs w:val="24"/>
          <w:lang w:eastAsia="en-GB"/>
        </w:rPr>
      </w:pPr>
    </w:p>
    <w:p w14:paraId="65997BB7" w14:textId="292D99CC" w:rsidR="00EC05AF" w:rsidRPr="00666B09" w:rsidRDefault="003D746D" w:rsidP="00BA79AE">
      <w:pPr>
        <w:rPr>
          <w:rFonts w:ascii="Arial" w:hAnsi="Arial" w:cs="Arial"/>
          <w:color w:val="0000FF"/>
          <w:sz w:val="24"/>
          <w:szCs w:val="24"/>
          <w:lang w:eastAsia="en-GB"/>
        </w:rPr>
      </w:pPr>
      <w:r w:rsidRPr="00666B09">
        <w:rPr>
          <w:rFonts w:ascii="Arial" w:hAnsi="Arial" w:cs="Arial"/>
          <w:color w:val="0000FF"/>
          <w:sz w:val="24"/>
          <w:szCs w:val="24"/>
          <w:lang w:eastAsia="en-GB"/>
        </w:rPr>
        <w:t xml:space="preserve">We have </w:t>
      </w:r>
      <w:r w:rsidR="002D4711" w:rsidRPr="00666B09">
        <w:rPr>
          <w:rFonts w:ascii="Arial" w:hAnsi="Arial" w:cs="Arial"/>
          <w:color w:val="0000FF"/>
          <w:sz w:val="24"/>
          <w:szCs w:val="24"/>
          <w:lang w:eastAsia="en-GB"/>
        </w:rPr>
        <w:t xml:space="preserve">40,207 accounts </w:t>
      </w:r>
      <w:r w:rsidR="00F47DB0" w:rsidRPr="00666B09">
        <w:rPr>
          <w:rFonts w:ascii="Arial" w:hAnsi="Arial" w:cs="Arial"/>
          <w:color w:val="0000FF"/>
          <w:sz w:val="24"/>
          <w:szCs w:val="24"/>
          <w:lang w:eastAsia="en-GB"/>
        </w:rPr>
        <w:t xml:space="preserve">that </w:t>
      </w:r>
      <w:r w:rsidRPr="00666B09">
        <w:rPr>
          <w:rFonts w:ascii="Arial" w:hAnsi="Arial" w:cs="Arial"/>
          <w:color w:val="0000FF"/>
          <w:sz w:val="24"/>
          <w:szCs w:val="24"/>
          <w:lang w:eastAsia="en-GB"/>
        </w:rPr>
        <w:t xml:space="preserve">are in </w:t>
      </w:r>
      <w:r w:rsidR="00675B78" w:rsidRPr="00666B09">
        <w:rPr>
          <w:rFonts w:ascii="Arial" w:hAnsi="Arial" w:cs="Arial"/>
          <w:color w:val="0000FF"/>
          <w:sz w:val="24"/>
          <w:szCs w:val="24"/>
          <w:lang w:eastAsia="en-GB"/>
        </w:rPr>
        <w:t>arrears,</w:t>
      </w:r>
      <w:r w:rsidRPr="00666B09">
        <w:rPr>
          <w:rFonts w:ascii="Arial" w:hAnsi="Arial" w:cs="Arial"/>
          <w:color w:val="0000FF"/>
          <w:sz w:val="24"/>
          <w:szCs w:val="24"/>
          <w:lang w:eastAsia="en-GB"/>
        </w:rPr>
        <w:t xml:space="preserve"> </w:t>
      </w:r>
      <w:r w:rsidR="00EC05AF" w:rsidRPr="00666B09">
        <w:rPr>
          <w:rFonts w:ascii="Arial" w:hAnsi="Arial" w:cs="Arial"/>
          <w:color w:val="0000FF"/>
          <w:sz w:val="24"/>
          <w:szCs w:val="24"/>
          <w:lang w:eastAsia="en-GB"/>
        </w:rPr>
        <w:t>and these are broken down as follows:</w:t>
      </w:r>
    </w:p>
    <w:p w14:paraId="5AC1846A" w14:textId="77777777" w:rsidR="00EC05AF" w:rsidRPr="00666B09" w:rsidRDefault="00EC05AF" w:rsidP="00BA79AE">
      <w:pPr>
        <w:rPr>
          <w:rFonts w:ascii="Arial" w:hAnsi="Arial" w:cs="Arial"/>
          <w:color w:val="0000FF"/>
          <w:sz w:val="24"/>
          <w:szCs w:val="24"/>
          <w:lang w:eastAsia="en-GB"/>
        </w:rPr>
      </w:pPr>
    </w:p>
    <w:p w14:paraId="59A16AE5" w14:textId="209C94FB" w:rsidR="001F303C" w:rsidRPr="00666B09" w:rsidRDefault="00A62A14" w:rsidP="00BA79AE">
      <w:pPr>
        <w:rPr>
          <w:rFonts w:ascii="Arial" w:hAnsi="Arial" w:cs="Arial"/>
          <w:color w:val="0000FF"/>
          <w:sz w:val="24"/>
          <w:szCs w:val="24"/>
          <w:lang w:eastAsia="en-GB"/>
        </w:rPr>
      </w:pPr>
      <w:r w:rsidRPr="00666B09">
        <w:rPr>
          <w:rFonts w:ascii="Arial" w:hAnsi="Arial" w:cs="Arial"/>
          <w:color w:val="0000FF"/>
          <w:sz w:val="24"/>
          <w:szCs w:val="24"/>
          <w:lang w:eastAsia="en-GB"/>
        </w:rPr>
        <w:t>23,510 (16.21</w:t>
      </w:r>
      <w:r w:rsidR="001F303C" w:rsidRPr="00666B09">
        <w:rPr>
          <w:rFonts w:ascii="Arial" w:hAnsi="Arial" w:cs="Arial"/>
          <w:color w:val="0000FF"/>
          <w:sz w:val="24"/>
          <w:szCs w:val="24"/>
          <w:lang w:eastAsia="en-GB"/>
        </w:rPr>
        <w:t xml:space="preserve">%) </w:t>
      </w:r>
      <w:r w:rsidR="000C7534" w:rsidRPr="00666B09">
        <w:rPr>
          <w:rFonts w:ascii="Arial" w:hAnsi="Arial" w:cs="Arial"/>
          <w:color w:val="0000FF"/>
          <w:sz w:val="24"/>
          <w:szCs w:val="24"/>
          <w:lang w:eastAsia="en-GB"/>
        </w:rPr>
        <w:t xml:space="preserve">- </w:t>
      </w:r>
      <w:r w:rsidRPr="00666B09">
        <w:rPr>
          <w:rFonts w:ascii="Arial" w:hAnsi="Arial" w:cs="Arial"/>
          <w:color w:val="0000FF"/>
          <w:sz w:val="24"/>
          <w:szCs w:val="24"/>
          <w:lang w:eastAsia="en-GB"/>
        </w:rPr>
        <w:t xml:space="preserve">live accounts </w:t>
      </w:r>
      <w:r w:rsidR="001F303C" w:rsidRPr="00666B09">
        <w:rPr>
          <w:rFonts w:ascii="Arial" w:hAnsi="Arial" w:cs="Arial"/>
          <w:color w:val="0000FF"/>
          <w:sz w:val="24"/>
          <w:szCs w:val="24"/>
          <w:lang w:eastAsia="en-GB"/>
        </w:rPr>
        <w:t>in arrears for the current year</w:t>
      </w:r>
    </w:p>
    <w:p w14:paraId="7AA5A9A1" w14:textId="77777777" w:rsidR="001F303C" w:rsidRPr="00666B09" w:rsidRDefault="001F303C" w:rsidP="00BA79AE">
      <w:pPr>
        <w:rPr>
          <w:rFonts w:ascii="Arial" w:hAnsi="Arial" w:cs="Arial"/>
          <w:color w:val="0000FF"/>
          <w:sz w:val="24"/>
          <w:szCs w:val="24"/>
          <w:lang w:eastAsia="en-GB"/>
        </w:rPr>
      </w:pPr>
    </w:p>
    <w:p w14:paraId="14D7F68F" w14:textId="141C07AD" w:rsidR="00AD67A1" w:rsidRPr="00666B09" w:rsidRDefault="00D97719" w:rsidP="00BA79AE">
      <w:pPr>
        <w:rPr>
          <w:rFonts w:ascii="Arial" w:hAnsi="Arial" w:cs="Arial"/>
          <w:color w:val="0000FF"/>
          <w:sz w:val="24"/>
          <w:szCs w:val="24"/>
          <w:lang w:eastAsia="en-GB"/>
        </w:rPr>
      </w:pPr>
      <w:r w:rsidRPr="00666B09">
        <w:rPr>
          <w:rFonts w:ascii="Arial" w:hAnsi="Arial" w:cs="Arial"/>
          <w:color w:val="0000FF"/>
          <w:sz w:val="24"/>
          <w:szCs w:val="24"/>
          <w:lang w:eastAsia="en-GB"/>
        </w:rPr>
        <w:t>16,697 (</w:t>
      </w:r>
      <w:r w:rsidR="005C319E" w:rsidRPr="00666B09">
        <w:rPr>
          <w:rFonts w:ascii="Arial" w:hAnsi="Arial" w:cs="Arial"/>
          <w:color w:val="0000FF"/>
          <w:sz w:val="24"/>
          <w:szCs w:val="24"/>
          <w:lang w:eastAsia="en-GB"/>
        </w:rPr>
        <w:t>11</w:t>
      </w:r>
      <w:r w:rsidR="009C4782" w:rsidRPr="00666B09">
        <w:rPr>
          <w:rFonts w:ascii="Arial" w:hAnsi="Arial" w:cs="Arial"/>
          <w:color w:val="0000FF"/>
          <w:sz w:val="24"/>
          <w:szCs w:val="24"/>
          <w:lang w:eastAsia="en-GB"/>
        </w:rPr>
        <w:t>.51%) - arrears associated with previous year</w:t>
      </w:r>
      <w:r w:rsidR="006F578F" w:rsidRPr="00666B09">
        <w:rPr>
          <w:rFonts w:ascii="Arial" w:hAnsi="Arial" w:cs="Arial"/>
          <w:color w:val="0000FF"/>
          <w:sz w:val="24"/>
          <w:szCs w:val="24"/>
          <w:lang w:eastAsia="en-GB"/>
        </w:rPr>
        <w:t xml:space="preserve">s </w:t>
      </w:r>
      <w:r w:rsidR="00A62A14" w:rsidRPr="00666B09">
        <w:rPr>
          <w:rFonts w:ascii="Arial" w:hAnsi="Arial" w:cs="Arial"/>
          <w:color w:val="0000FF"/>
          <w:sz w:val="24"/>
          <w:szCs w:val="24"/>
          <w:lang w:eastAsia="en-GB"/>
        </w:rPr>
        <w:t xml:space="preserve"> </w:t>
      </w:r>
    </w:p>
    <w:p w14:paraId="17DD132B" w14:textId="77777777" w:rsidR="00AD67A1" w:rsidRPr="00666B09" w:rsidRDefault="00AD67A1" w:rsidP="00BA79AE">
      <w:pPr>
        <w:rPr>
          <w:rFonts w:ascii="Arial" w:hAnsi="Arial" w:cs="Arial"/>
          <w:color w:val="0000FF"/>
          <w:sz w:val="24"/>
          <w:szCs w:val="24"/>
          <w:lang w:eastAsia="en-GB"/>
        </w:rPr>
      </w:pPr>
    </w:p>
    <w:p w14:paraId="59480FBA" w14:textId="77777777" w:rsidR="009D68BE" w:rsidRPr="00666B09" w:rsidRDefault="000C7534" w:rsidP="00BA79AE">
      <w:pPr>
        <w:rPr>
          <w:rFonts w:ascii="Arial" w:hAnsi="Arial" w:cs="Arial"/>
          <w:color w:val="0000FF"/>
          <w:sz w:val="24"/>
          <w:szCs w:val="24"/>
          <w:lang w:eastAsia="en-GB"/>
        </w:rPr>
      </w:pPr>
      <w:r w:rsidRPr="00666B09">
        <w:rPr>
          <w:rFonts w:ascii="Arial" w:hAnsi="Arial" w:cs="Arial"/>
          <w:color w:val="0000FF"/>
          <w:sz w:val="24"/>
          <w:szCs w:val="24"/>
          <w:lang w:eastAsia="en-GB"/>
        </w:rPr>
        <w:t>Th</w:t>
      </w:r>
      <w:r w:rsidR="00687826" w:rsidRPr="00666B09">
        <w:rPr>
          <w:rFonts w:ascii="Arial" w:hAnsi="Arial" w:cs="Arial"/>
          <w:color w:val="0000FF"/>
          <w:sz w:val="24"/>
          <w:szCs w:val="24"/>
          <w:lang w:eastAsia="en-GB"/>
        </w:rPr>
        <w:t xml:space="preserve">is includes all accounts </w:t>
      </w:r>
      <w:r w:rsidR="000764B3" w:rsidRPr="00666B09">
        <w:rPr>
          <w:rFonts w:ascii="Arial" w:hAnsi="Arial" w:cs="Arial"/>
          <w:color w:val="0000FF"/>
          <w:sz w:val="24"/>
          <w:szCs w:val="24"/>
          <w:lang w:eastAsia="en-GB"/>
        </w:rPr>
        <w:t xml:space="preserve">from summons stage onwards. </w:t>
      </w:r>
      <w:r w:rsidR="00E61F85" w:rsidRPr="00666B09">
        <w:rPr>
          <w:rFonts w:ascii="Arial" w:hAnsi="Arial" w:cs="Arial"/>
          <w:color w:val="0000FF"/>
          <w:sz w:val="24"/>
          <w:szCs w:val="24"/>
          <w:lang w:eastAsia="en-GB"/>
        </w:rPr>
        <w:t>Most are</w:t>
      </w:r>
      <w:r w:rsidR="00D52A8A" w:rsidRPr="00666B09">
        <w:rPr>
          <w:rFonts w:ascii="Arial" w:hAnsi="Arial" w:cs="Arial"/>
          <w:color w:val="0000FF"/>
          <w:sz w:val="24"/>
          <w:szCs w:val="24"/>
          <w:lang w:eastAsia="en-GB"/>
        </w:rPr>
        <w:t xml:space="preserve"> in some form</w:t>
      </w:r>
      <w:r w:rsidR="00B145E6" w:rsidRPr="00666B09">
        <w:rPr>
          <w:rFonts w:ascii="Arial" w:hAnsi="Arial" w:cs="Arial"/>
          <w:color w:val="0000FF"/>
          <w:sz w:val="24"/>
          <w:szCs w:val="24"/>
          <w:lang w:eastAsia="en-GB"/>
        </w:rPr>
        <w:t xml:space="preserve"> of recovery</w:t>
      </w:r>
      <w:r w:rsidR="006C0155" w:rsidRPr="00666B09">
        <w:rPr>
          <w:rFonts w:ascii="Arial" w:hAnsi="Arial" w:cs="Arial"/>
          <w:color w:val="0000FF"/>
          <w:sz w:val="24"/>
          <w:szCs w:val="24"/>
          <w:lang w:eastAsia="en-GB"/>
        </w:rPr>
        <w:t xml:space="preserve"> and the majority are </w:t>
      </w:r>
      <w:r w:rsidR="000764B3" w:rsidRPr="00666B09">
        <w:rPr>
          <w:rFonts w:ascii="Arial" w:hAnsi="Arial" w:cs="Arial"/>
          <w:color w:val="0000FF"/>
          <w:sz w:val="24"/>
          <w:szCs w:val="24"/>
          <w:lang w:eastAsia="en-GB"/>
        </w:rPr>
        <w:t xml:space="preserve">paying by </w:t>
      </w:r>
      <w:r w:rsidR="00167D0E" w:rsidRPr="00666B09">
        <w:rPr>
          <w:rFonts w:ascii="Arial" w:hAnsi="Arial" w:cs="Arial"/>
          <w:color w:val="0000FF"/>
          <w:sz w:val="24"/>
          <w:szCs w:val="24"/>
          <w:lang w:eastAsia="en-GB"/>
        </w:rPr>
        <w:t>prior</w:t>
      </w:r>
      <w:r w:rsidR="000764B3" w:rsidRPr="00666B09">
        <w:rPr>
          <w:rFonts w:ascii="Arial" w:hAnsi="Arial" w:cs="Arial"/>
          <w:color w:val="0000FF"/>
          <w:sz w:val="24"/>
          <w:szCs w:val="24"/>
          <w:lang w:eastAsia="en-GB"/>
        </w:rPr>
        <w:t xml:space="preserve"> arrangement</w:t>
      </w:r>
      <w:r w:rsidR="006C0155" w:rsidRPr="00666B09">
        <w:rPr>
          <w:rFonts w:ascii="Arial" w:hAnsi="Arial" w:cs="Arial"/>
          <w:color w:val="0000FF"/>
          <w:sz w:val="24"/>
          <w:szCs w:val="24"/>
          <w:lang w:eastAsia="en-GB"/>
        </w:rPr>
        <w:t xml:space="preserve">. </w:t>
      </w:r>
    </w:p>
    <w:p w14:paraId="065A17E7" w14:textId="77777777" w:rsidR="009D68BE" w:rsidRPr="00666B09" w:rsidRDefault="009D68BE" w:rsidP="00BA79AE">
      <w:pPr>
        <w:rPr>
          <w:rFonts w:ascii="Arial" w:hAnsi="Arial" w:cs="Arial"/>
          <w:color w:val="0000FF"/>
          <w:sz w:val="24"/>
          <w:szCs w:val="24"/>
          <w:lang w:eastAsia="en-GB"/>
        </w:rPr>
      </w:pPr>
    </w:p>
    <w:p w14:paraId="5C394089" w14:textId="3C904955" w:rsidR="000158F4" w:rsidRPr="00666B09" w:rsidRDefault="006C0155" w:rsidP="00BA79AE">
      <w:pPr>
        <w:rPr>
          <w:rFonts w:ascii="Arial" w:hAnsi="Arial" w:cs="Arial"/>
          <w:color w:val="0000FF"/>
          <w:sz w:val="24"/>
          <w:szCs w:val="24"/>
          <w:lang w:eastAsia="en-GB"/>
        </w:rPr>
      </w:pPr>
      <w:r w:rsidRPr="00666B09">
        <w:rPr>
          <w:rFonts w:ascii="Arial" w:hAnsi="Arial" w:cs="Arial"/>
          <w:color w:val="0000FF"/>
          <w:sz w:val="24"/>
          <w:szCs w:val="24"/>
          <w:lang w:eastAsia="en-GB"/>
        </w:rPr>
        <w:t xml:space="preserve">Additional forms of recovery are </w:t>
      </w:r>
      <w:r w:rsidR="000764B3" w:rsidRPr="00666B09">
        <w:rPr>
          <w:rFonts w:ascii="Arial" w:hAnsi="Arial" w:cs="Arial"/>
          <w:color w:val="0000FF"/>
          <w:sz w:val="24"/>
          <w:szCs w:val="24"/>
          <w:lang w:eastAsia="en-GB"/>
        </w:rPr>
        <w:t>attachment to earnings</w:t>
      </w:r>
      <w:r w:rsidR="00F17567" w:rsidRPr="00666B09">
        <w:rPr>
          <w:rFonts w:ascii="Arial" w:hAnsi="Arial" w:cs="Arial"/>
          <w:color w:val="0000FF"/>
          <w:sz w:val="24"/>
          <w:szCs w:val="24"/>
          <w:lang w:eastAsia="en-GB"/>
        </w:rPr>
        <w:t>/</w:t>
      </w:r>
      <w:r w:rsidR="000764B3" w:rsidRPr="00666B09">
        <w:rPr>
          <w:rFonts w:ascii="Arial" w:hAnsi="Arial" w:cs="Arial"/>
          <w:color w:val="0000FF"/>
          <w:sz w:val="24"/>
          <w:szCs w:val="24"/>
          <w:lang w:eastAsia="en-GB"/>
        </w:rPr>
        <w:t>benefits</w:t>
      </w:r>
      <w:r w:rsidR="00F47DC0" w:rsidRPr="00666B09">
        <w:rPr>
          <w:rFonts w:ascii="Arial" w:hAnsi="Arial" w:cs="Arial"/>
          <w:color w:val="0000FF"/>
          <w:sz w:val="24"/>
          <w:szCs w:val="24"/>
          <w:lang w:eastAsia="en-GB"/>
        </w:rPr>
        <w:t>,</w:t>
      </w:r>
      <w:r w:rsidR="000764B3" w:rsidRPr="00666B09">
        <w:rPr>
          <w:rFonts w:ascii="Arial" w:hAnsi="Arial" w:cs="Arial"/>
          <w:color w:val="0000FF"/>
          <w:sz w:val="24"/>
          <w:szCs w:val="24"/>
          <w:lang w:eastAsia="en-GB"/>
        </w:rPr>
        <w:t xml:space="preserve"> enforcement agents, charging orders, or debt relief orders/bankruptcy.</w:t>
      </w:r>
    </w:p>
    <w:p w14:paraId="1B6DBFBB" w14:textId="77777777" w:rsidR="000158F4" w:rsidRPr="000158F4" w:rsidRDefault="000158F4" w:rsidP="00BA79AE">
      <w:pPr>
        <w:rPr>
          <w:rFonts w:ascii="Arial" w:hAnsi="Arial" w:cs="Arial"/>
          <w:b/>
          <w:bCs/>
          <w:sz w:val="24"/>
          <w:szCs w:val="24"/>
        </w:rPr>
      </w:pPr>
    </w:p>
    <w:p w14:paraId="5C613B5A" w14:textId="77777777" w:rsidR="000158F4" w:rsidRPr="000158F4" w:rsidRDefault="000158F4" w:rsidP="000158F4">
      <w:pPr>
        <w:rPr>
          <w:rFonts w:ascii="Arial" w:hAnsi="Arial" w:cs="Arial"/>
          <w:color w:val="0000FF"/>
          <w:sz w:val="24"/>
          <w:szCs w:val="24"/>
          <w:lang w:eastAsia="en-GB"/>
        </w:rPr>
      </w:pPr>
      <w:r w:rsidRPr="000158F4">
        <w:rPr>
          <w:rFonts w:ascii="Arial" w:hAnsi="Arial" w:cs="Arial"/>
          <w:b/>
          <w:bCs/>
          <w:sz w:val="24"/>
          <w:szCs w:val="24"/>
        </w:rPr>
        <w:t>b) Additionally, please provide the total amount of council tax owed across all accounts in arrears identified in part 1a.</w:t>
      </w:r>
      <w:r w:rsidRPr="000158F4">
        <w:rPr>
          <w:rFonts w:ascii="Arial" w:hAnsi="Arial" w:cs="Arial"/>
          <w:b/>
          <w:bCs/>
          <w:sz w:val="24"/>
          <w:szCs w:val="24"/>
        </w:rPr>
        <w:br/>
      </w:r>
    </w:p>
    <w:p w14:paraId="192EE468" w14:textId="3A393D4E" w:rsidR="000158F4" w:rsidRPr="00666B09" w:rsidRDefault="000764B3" w:rsidP="000158F4">
      <w:pPr>
        <w:rPr>
          <w:rFonts w:ascii="Arial" w:hAnsi="Arial" w:cs="Arial"/>
          <w:color w:val="0000FF"/>
          <w:sz w:val="24"/>
          <w:szCs w:val="24"/>
          <w:lang w:eastAsia="en-GB"/>
        </w:rPr>
      </w:pPr>
      <w:bookmarkStart w:id="0" w:name="_Hlk178585067"/>
      <w:r w:rsidRPr="00666B09">
        <w:rPr>
          <w:rFonts w:ascii="Arial" w:hAnsi="Arial" w:cs="Arial"/>
          <w:color w:val="0000FF"/>
          <w:sz w:val="24"/>
          <w:szCs w:val="24"/>
          <w:lang w:eastAsia="en-GB"/>
        </w:rPr>
        <w:t xml:space="preserve">The total value of arrears </w:t>
      </w:r>
      <w:r w:rsidR="00561F6E" w:rsidRPr="00666B09">
        <w:rPr>
          <w:rFonts w:ascii="Arial" w:hAnsi="Arial" w:cs="Arial"/>
          <w:color w:val="0000FF"/>
          <w:sz w:val="24"/>
          <w:szCs w:val="24"/>
          <w:lang w:eastAsia="en-GB"/>
        </w:rPr>
        <w:t>on these accounts is</w:t>
      </w:r>
      <w:r w:rsidRPr="00666B09">
        <w:rPr>
          <w:rFonts w:ascii="Arial" w:hAnsi="Arial" w:cs="Arial"/>
          <w:color w:val="0000FF"/>
          <w:sz w:val="24"/>
          <w:szCs w:val="24"/>
          <w:lang w:eastAsia="en-GB"/>
        </w:rPr>
        <w:t xml:space="preserve"> £</w:t>
      </w:r>
      <w:r w:rsidR="00561F6E" w:rsidRPr="00666B09">
        <w:rPr>
          <w:rFonts w:ascii="Arial" w:hAnsi="Arial" w:cs="Arial"/>
          <w:color w:val="0000FF"/>
          <w:sz w:val="24"/>
          <w:szCs w:val="24"/>
          <w:lang w:eastAsia="en-GB"/>
        </w:rPr>
        <w:t>28.6</w:t>
      </w:r>
      <w:r w:rsidR="0044442D" w:rsidRPr="00666B09">
        <w:rPr>
          <w:rFonts w:ascii="Arial" w:hAnsi="Arial" w:cs="Arial"/>
          <w:color w:val="0000FF"/>
          <w:sz w:val="24"/>
          <w:szCs w:val="24"/>
          <w:lang w:eastAsia="en-GB"/>
        </w:rPr>
        <w:t>m</w:t>
      </w:r>
      <w:r w:rsidR="001A6084" w:rsidRPr="00666B09">
        <w:rPr>
          <w:rFonts w:ascii="Arial" w:hAnsi="Arial" w:cs="Arial"/>
          <w:color w:val="0000FF"/>
          <w:sz w:val="24"/>
          <w:szCs w:val="24"/>
          <w:lang w:eastAsia="en-GB"/>
        </w:rPr>
        <w:t>,</w:t>
      </w:r>
      <w:r w:rsidR="00CB5785" w:rsidRPr="00666B09">
        <w:rPr>
          <w:rFonts w:ascii="Arial" w:hAnsi="Arial" w:cs="Arial"/>
          <w:color w:val="0000FF"/>
          <w:sz w:val="24"/>
          <w:szCs w:val="24"/>
          <w:lang w:eastAsia="en-GB"/>
        </w:rPr>
        <w:t xml:space="preserve"> </w:t>
      </w:r>
      <w:r w:rsidR="009017FF" w:rsidRPr="00666B09">
        <w:rPr>
          <w:rFonts w:ascii="Arial" w:hAnsi="Arial" w:cs="Arial"/>
          <w:color w:val="0000FF"/>
          <w:sz w:val="24"/>
          <w:szCs w:val="24"/>
          <w:lang w:eastAsia="en-GB"/>
        </w:rPr>
        <w:t xml:space="preserve">this figure includes </w:t>
      </w:r>
      <w:r w:rsidR="00B254B7" w:rsidRPr="00666B09">
        <w:rPr>
          <w:rFonts w:ascii="Arial" w:hAnsi="Arial" w:cs="Arial"/>
          <w:color w:val="0000FF"/>
          <w:sz w:val="24"/>
          <w:szCs w:val="24"/>
          <w:lang w:eastAsia="en-GB"/>
        </w:rPr>
        <w:t>amounts owed from this and previous financial years</w:t>
      </w:r>
      <w:r w:rsidRPr="00666B09">
        <w:rPr>
          <w:rFonts w:ascii="Arial" w:hAnsi="Arial" w:cs="Arial"/>
          <w:color w:val="0000FF"/>
          <w:sz w:val="24"/>
          <w:szCs w:val="24"/>
          <w:lang w:eastAsia="en-GB"/>
        </w:rPr>
        <w:t>. However, collection doesn’t stop and by the time we report stats at year</w:t>
      </w:r>
      <w:r w:rsidR="00A2057F" w:rsidRPr="00666B09">
        <w:rPr>
          <w:rFonts w:ascii="Arial" w:hAnsi="Arial" w:cs="Arial"/>
          <w:color w:val="0000FF"/>
          <w:sz w:val="24"/>
          <w:szCs w:val="24"/>
          <w:lang w:eastAsia="en-GB"/>
        </w:rPr>
        <w:t xml:space="preserve"> end</w:t>
      </w:r>
      <w:r w:rsidRPr="00666B09">
        <w:rPr>
          <w:rFonts w:ascii="Arial" w:hAnsi="Arial" w:cs="Arial"/>
          <w:color w:val="0000FF"/>
          <w:sz w:val="24"/>
          <w:szCs w:val="24"/>
          <w:lang w:eastAsia="en-GB"/>
        </w:rPr>
        <w:t>, this will have reduced</w:t>
      </w:r>
      <w:r w:rsidR="000158F4" w:rsidRPr="00666B09">
        <w:rPr>
          <w:rFonts w:ascii="Arial" w:hAnsi="Arial" w:cs="Arial"/>
          <w:color w:val="0000FF"/>
          <w:sz w:val="24"/>
          <w:szCs w:val="24"/>
          <w:lang w:eastAsia="en-GB"/>
        </w:rPr>
        <w:t>.</w:t>
      </w:r>
    </w:p>
    <w:bookmarkEnd w:id="0"/>
    <w:p w14:paraId="5E2B1851" w14:textId="77777777" w:rsidR="00181DA5" w:rsidRPr="00666B09" w:rsidRDefault="00BA79AE" w:rsidP="000158F4">
      <w:pPr>
        <w:rPr>
          <w:rFonts w:ascii="Arial" w:hAnsi="Arial" w:cs="Arial"/>
          <w:color w:val="0000FF"/>
          <w:sz w:val="24"/>
          <w:szCs w:val="24"/>
          <w:lang w:eastAsia="en-GB"/>
        </w:rPr>
      </w:pPr>
      <w:r w:rsidRPr="00666B09">
        <w:rPr>
          <w:rFonts w:ascii="Arial" w:hAnsi="Arial" w:cs="Arial"/>
          <w:color w:val="0000FF"/>
          <w:sz w:val="24"/>
          <w:szCs w:val="24"/>
          <w:lang w:eastAsia="en-GB"/>
        </w:rPr>
        <w:br/>
      </w:r>
    </w:p>
    <w:p w14:paraId="36FD3529" w14:textId="09F38467" w:rsidR="00BA00A8" w:rsidRDefault="00BA79AE" w:rsidP="000158F4">
      <w:pPr>
        <w:rPr>
          <w:rFonts w:ascii="Arial" w:hAnsi="Arial" w:cs="Arial"/>
          <w:b/>
          <w:bCs/>
          <w:sz w:val="24"/>
          <w:szCs w:val="24"/>
        </w:rPr>
      </w:pPr>
      <w:r w:rsidRPr="000158F4">
        <w:rPr>
          <w:rFonts w:ascii="Arial" w:hAnsi="Arial" w:cs="Arial"/>
          <w:b/>
          <w:bCs/>
          <w:sz w:val="24"/>
          <w:szCs w:val="24"/>
        </w:rPr>
        <w:t>2. Top Three Largest Council Tax Arrears by Individual Accounts</w:t>
      </w:r>
      <w:r w:rsidRPr="000158F4">
        <w:rPr>
          <w:rFonts w:ascii="Arial" w:hAnsi="Arial" w:cs="Arial"/>
          <w:b/>
          <w:bCs/>
          <w:sz w:val="24"/>
          <w:szCs w:val="24"/>
        </w:rPr>
        <w:br/>
        <w:t>Please provide the top three biggest outstanding council tax arrears owed by account holders as of the date of this request. For each of the three cases, please include:</w:t>
      </w:r>
      <w:r w:rsidRPr="000158F4">
        <w:rPr>
          <w:rFonts w:ascii="Arial" w:hAnsi="Arial" w:cs="Arial"/>
          <w:b/>
          <w:bCs/>
          <w:sz w:val="24"/>
          <w:szCs w:val="24"/>
        </w:rPr>
        <w:br/>
        <w:t xml:space="preserve">o The arrears amount </w:t>
      </w:r>
      <w:r w:rsidRPr="000158F4">
        <w:rPr>
          <w:rFonts w:ascii="Arial" w:hAnsi="Arial" w:cs="Arial"/>
          <w:b/>
          <w:bCs/>
          <w:sz w:val="24"/>
          <w:szCs w:val="24"/>
        </w:rPr>
        <w:br/>
        <w:t>o The length of time since the debt was first referred to recovery or legal action</w:t>
      </w:r>
      <w:r w:rsidRPr="000158F4">
        <w:rPr>
          <w:rFonts w:ascii="Arial" w:hAnsi="Arial" w:cs="Arial"/>
          <w:b/>
          <w:bCs/>
          <w:sz w:val="24"/>
          <w:szCs w:val="24"/>
        </w:rPr>
        <w:br/>
        <w:t>o The first three digits of the postcode where the account is registered (or, if the area is sparsely populated, the first two digits; if this would still be too revealing of personal data, I'm happy for you to omit this part of the question)</w:t>
      </w:r>
    </w:p>
    <w:p w14:paraId="2AED3565" w14:textId="77777777" w:rsidR="00BA00A8" w:rsidRDefault="00BA00A8" w:rsidP="000158F4">
      <w:pPr>
        <w:rPr>
          <w:rFonts w:ascii="Arial" w:hAnsi="Arial" w:cs="Arial"/>
          <w:b/>
          <w:bCs/>
          <w:sz w:val="24"/>
          <w:szCs w:val="24"/>
        </w:rPr>
      </w:pPr>
    </w:p>
    <w:p w14:paraId="692632D0" w14:textId="75357984" w:rsidR="00BA00A8" w:rsidRPr="00666B09" w:rsidRDefault="009C23F3" w:rsidP="00BF46CB">
      <w:pPr>
        <w:rPr>
          <w:rFonts w:ascii="Arial" w:hAnsi="Arial" w:cs="Arial"/>
          <w:color w:val="0000FF"/>
          <w:sz w:val="24"/>
          <w:szCs w:val="24"/>
          <w:lang w:eastAsia="en-GB"/>
        </w:rPr>
      </w:pPr>
      <w:r w:rsidRPr="00666B09">
        <w:rPr>
          <w:rFonts w:ascii="Arial" w:hAnsi="Arial" w:cs="Arial"/>
          <w:color w:val="0000FF"/>
          <w:sz w:val="24"/>
          <w:szCs w:val="24"/>
          <w:lang w:eastAsia="en-GB"/>
        </w:rPr>
        <w:t>A</w:t>
      </w:r>
      <w:r w:rsidR="00BA00A8" w:rsidRPr="00666B09">
        <w:rPr>
          <w:rFonts w:ascii="Arial" w:hAnsi="Arial" w:cs="Arial"/>
          <w:color w:val="0000FF"/>
          <w:sz w:val="24"/>
          <w:szCs w:val="24"/>
          <w:lang w:eastAsia="en-GB"/>
        </w:rPr>
        <w:t>lthough these individual debts seem large there are very complex issues that cause them to build up</w:t>
      </w:r>
      <w:r w:rsidR="000764B3" w:rsidRPr="00666B09">
        <w:rPr>
          <w:rFonts w:ascii="Arial" w:hAnsi="Arial" w:cs="Arial"/>
          <w:color w:val="0000FF"/>
          <w:sz w:val="24"/>
          <w:szCs w:val="24"/>
          <w:lang w:eastAsia="en-GB"/>
        </w:rPr>
        <w:t>.</w:t>
      </w:r>
      <w:r w:rsidR="00BF46CB" w:rsidRPr="00666B09">
        <w:rPr>
          <w:rFonts w:ascii="Arial" w:hAnsi="Arial" w:cs="Arial"/>
          <w:color w:val="0000FF"/>
          <w:sz w:val="24"/>
          <w:szCs w:val="24"/>
          <w:lang w:eastAsia="en-GB"/>
        </w:rPr>
        <w:t xml:space="preserve"> Despite this</w:t>
      </w:r>
      <w:r w:rsidR="002D75C9" w:rsidRPr="00666B09">
        <w:rPr>
          <w:rFonts w:ascii="Arial" w:hAnsi="Arial" w:cs="Arial"/>
          <w:color w:val="0000FF"/>
          <w:sz w:val="24"/>
          <w:szCs w:val="24"/>
          <w:lang w:eastAsia="en-GB"/>
        </w:rPr>
        <w:t>,</w:t>
      </w:r>
      <w:r w:rsidR="00BF46CB" w:rsidRPr="00666B09">
        <w:rPr>
          <w:rFonts w:ascii="Arial" w:hAnsi="Arial" w:cs="Arial"/>
          <w:color w:val="0000FF"/>
          <w:sz w:val="24"/>
          <w:szCs w:val="24"/>
          <w:lang w:eastAsia="en-GB"/>
        </w:rPr>
        <w:t xml:space="preserve"> c</w:t>
      </w:r>
      <w:r w:rsidR="00BA00A8" w:rsidRPr="00666B09">
        <w:rPr>
          <w:rFonts w:ascii="Arial" w:hAnsi="Arial" w:cs="Arial"/>
          <w:color w:val="0000FF"/>
          <w:sz w:val="24"/>
          <w:szCs w:val="24"/>
          <w:lang w:eastAsia="en-GB"/>
        </w:rPr>
        <w:t xml:space="preserve">harging orders </w:t>
      </w:r>
      <w:r w:rsidR="00BF46CB" w:rsidRPr="00666B09">
        <w:rPr>
          <w:rFonts w:ascii="Arial" w:hAnsi="Arial" w:cs="Arial"/>
          <w:color w:val="0000FF"/>
          <w:sz w:val="24"/>
          <w:szCs w:val="24"/>
          <w:lang w:eastAsia="en-GB"/>
        </w:rPr>
        <w:t xml:space="preserve">have been </w:t>
      </w:r>
      <w:r w:rsidR="00BA00A8" w:rsidRPr="00666B09">
        <w:rPr>
          <w:rFonts w:ascii="Arial" w:hAnsi="Arial" w:cs="Arial"/>
          <w:color w:val="0000FF"/>
          <w:sz w:val="24"/>
          <w:szCs w:val="24"/>
          <w:lang w:eastAsia="en-GB"/>
        </w:rPr>
        <w:t xml:space="preserve">secured </w:t>
      </w:r>
      <w:r w:rsidR="00BF46CB" w:rsidRPr="00666B09">
        <w:rPr>
          <w:rFonts w:ascii="Arial" w:hAnsi="Arial" w:cs="Arial"/>
          <w:color w:val="0000FF"/>
          <w:sz w:val="24"/>
          <w:szCs w:val="24"/>
          <w:lang w:eastAsia="en-GB"/>
        </w:rPr>
        <w:t>and r</w:t>
      </w:r>
      <w:r w:rsidR="00BA00A8" w:rsidRPr="00666B09">
        <w:rPr>
          <w:rFonts w:ascii="Arial" w:hAnsi="Arial" w:cs="Arial"/>
          <w:color w:val="0000FF"/>
          <w:sz w:val="24"/>
          <w:szCs w:val="24"/>
          <w:lang w:eastAsia="en-GB"/>
        </w:rPr>
        <w:t>ecovery including bankruptcy action in place</w:t>
      </w:r>
      <w:r w:rsidR="00BF46CB" w:rsidRPr="00666B09">
        <w:rPr>
          <w:rFonts w:ascii="Arial" w:hAnsi="Arial" w:cs="Arial"/>
          <w:color w:val="0000FF"/>
          <w:sz w:val="24"/>
          <w:szCs w:val="24"/>
          <w:lang w:eastAsia="en-GB"/>
        </w:rPr>
        <w:t xml:space="preserve"> where appropriate</w:t>
      </w:r>
      <w:r w:rsidR="00BA00A8" w:rsidRPr="00666B09">
        <w:rPr>
          <w:rFonts w:ascii="Arial" w:hAnsi="Arial" w:cs="Arial"/>
          <w:color w:val="0000FF"/>
          <w:sz w:val="24"/>
          <w:szCs w:val="24"/>
          <w:lang w:eastAsia="en-GB"/>
        </w:rPr>
        <w:t xml:space="preserve">. </w:t>
      </w:r>
    </w:p>
    <w:p w14:paraId="79784E92" w14:textId="77777777" w:rsidR="000158F4" w:rsidRPr="00BF46CB" w:rsidRDefault="000158F4" w:rsidP="00BA00A8">
      <w:pPr>
        <w:ind w:left="720"/>
        <w:rPr>
          <w:rFonts w:ascii="Arial" w:hAnsi="Arial" w:cs="Arial"/>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9"/>
        <w:gridCol w:w="3667"/>
        <w:gridCol w:w="2937"/>
      </w:tblGrid>
      <w:tr w:rsidR="000158F4" w14:paraId="10D04013" w14:textId="77777777" w:rsidTr="000158F4">
        <w:tc>
          <w:tcPr>
            <w:tcW w:w="2229" w:type="dxa"/>
            <w:tcMar>
              <w:top w:w="0" w:type="dxa"/>
              <w:left w:w="108" w:type="dxa"/>
              <w:bottom w:w="0" w:type="dxa"/>
              <w:right w:w="108" w:type="dxa"/>
            </w:tcMar>
            <w:hideMark/>
          </w:tcPr>
          <w:p w14:paraId="176B1E4B" w14:textId="77777777" w:rsidR="000158F4" w:rsidRPr="001D64B2" w:rsidRDefault="000158F4">
            <w:pPr>
              <w:spacing w:after="240"/>
              <w:rPr>
                <w:rFonts w:ascii="Arial" w:hAnsi="Arial" w:cs="Arial"/>
                <w:b/>
                <w:bCs/>
                <w:sz w:val="24"/>
                <w:szCs w:val="24"/>
              </w:rPr>
            </w:pPr>
            <w:r w:rsidRPr="001D64B2">
              <w:rPr>
                <w:rFonts w:ascii="Arial" w:hAnsi="Arial" w:cs="Arial"/>
                <w:b/>
                <w:bCs/>
                <w:sz w:val="24"/>
                <w:szCs w:val="24"/>
              </w:rPr>
              <w:lastRenderedPageBreak/>
              <w:t>The arrears amount</w:t>
            </w:r>
          </w:p>
        </w:tc>
        <w:tc>
          <w:tcPr>
            <w:tcW w:w="3725" w:type="dxa"/>
            <w:tcMar>
              <w:top w:w="0" w:type="dxa"/>
              <w:left w:w="108" w:type="dxa"/>
              <w:bottom w:w="0" w:type="dxa"/>
              <w:right w:w="108" w:type="dxa"/>
            </w:tcMar>
            <w:hideMark/>
          </w:tcPr>
          <w:p w14:paraId="0375E26A" w14:textId="77777777" w:rsidR="000158F4" w:rsidRPr="001D64B2" w:rsidRDefault="000158F4">
            <w:pPr>
              <w:spacing w:after="240"/>
              <w:rPr>
                <w:rFonts w:ascii="Arial" w:hAnsi="Arial" w:cs="Arial"/>
                <w:b/>
                <w:bCs/>
                <w:sz w:val="24"/>
                <w:szCs w:val="24"/>
              </w:rPr>
            </w:pPr>
            <w:r w:rsidRPr="001D64B2">
              <w:rPr>
                <w:rFonts w:ascii="Arial" w:hAnsi="Arial" w:cs="Arial"/>
                <w:b/>
                <w:bCs/>
                <w:sz w:val="24"/>
                <w:szCs w:val="24"/>
              </w:rPr>
              <w:t>The length of time since the debt was first referred to recovery or legal action</w:t>
            </w:r>
          </w:p>
        </w:tc>
        <w:tc>
          <w:tcPr>
            <w:tcW w:w="2977" w:type="dxa"/>
            <w:tcMar>
              <w:top w:w="0" w:type="dxa"/>
              <w:left w:w="108" w:type="dxa"/>
              <w:bottom w:w="0" w:type="dxa"/>
              <w:right w:w="108" w:type="dxa"/>
            </w:tcMar>
            <w:hideMark/>
          </w:tcPr>
          <w:p w14:paraId="5C7BB4B4" w14:textId="77777777" w:rsidR="000158F4" w:rsidRPr="001D64B2" w:rsidRDefault="000158F4">
            <w:pPr>
              <w:spacing w:after="240"/>
              <w:rPr>
                <w:rFonts w:ascii="Arial" w:hAnsi="Arial" w:cs="Arial"/>
                <w:b/>
                <w:bCs/>
                <w:sz w:val="24"/>
                <w:szCs w:val="24"/>
              </w:rPr>
            </w:pPr>
            <w:r w:rsidRPr="001D64B2">
              <w:rPr>
                <w:rFonts w:ascii="Arial" w:hAnsi="Arial" w:cs="Arial"/>
                <w:b/>
                <w:bCs/>
                <w:sz w:val="24"/>
                <w:szCs w:val="24"/>
              </w:rPr>
              <w:t>The first three digits of the postcode where the account is registered</w:t>
            </w:r>
          </w:p>
        </w:tc>
      </w:tr>
      <w:tr w:rsidR="000158F4" w14:paraId="3B8D688F" w14:textId="77777777" w:rsidTr="000158F4">
        <w:tc>
          <w:tcPr>
            <w:tcW w:w="2229" w:type="dxa"/>
            <w:tcMar>
              <w:top w:w="0" w:type="dxa"/>
              <w:left w:w="108" w:type="dxa"/>
              <w:bottom w:w="0" w:type="dxa"/>
              <w:right w:w="108" w:type="dxa"/>
            </w:tcMar>
            <w:hideMark/>
          </w:tcPr>
          <w:p w14:paraId="2036D4D9"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£44,409.35</w:t>
            </w:r>
          </w:p>
        </w:tc>
        <w:tc>
          <w:tcPr>
            <w:tcW w:w="3725" w:type="dxa"/>
            <w:tcMar>
              <w:top w:w="0" w:type="dxa"/>
              <w:left w:w="108" w:type="dxa"/>
              <w:bottom w:w="0" w:type="dxa"/>
              <w:right w:w="108" w:type="dxa"/>
            </w:tcMar>
            <w:hideMark/>
          </w:tcPr>
          <w:p w14:paraId="7290484B"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07/03/2016</w:t>
            </w:r>
          </w:p>
        </w:tc>
        <w:tc>
          <w:tcPr>
            <w:tcW w:w="2977" w:type="dxa"/>
            <w:tcMar>
              <w:top w:w="0" w:type="dxa"/>
              <w:left w:w="108" w:type="dxa"/>
              <w:bottom w:w="0" w:type="dxa"/>
              <w:right w:w="108" w:type="dxa"/>
            </w:tcMar>
            <w:hideMark/>
          </w:tcPr>
          <w:p w14:paraId="24325FAE"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LE3</w:t>
            </w:r>
          </w:p>
        </w:tc>
      </w:tr>
      <w:tr w:rsidR="000158F4" w14:paraId="502DE369" w14:textId="77777777" w:rsidTr="000158F4">
        <w:tc>
          <w:tcPr>
            <w:tcW w:w="2229" w:type="dxa"/>
            <w:tcMar>
              <w:top w:w="0" w:type="dxa"/>
              <w:left w:w="108" w:type="dxa"/>
              <w:bottom w:w="0" w:type="dxa"/>
              <w:right w:w="108" w:type="dxa"/>
            </w:tcMar>
            <w:hideMark/>
          </w:tcPr>
          <w:p w14:paraId="3AF10154"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£34,591.37</w:t>
            </w:r>
          </w:p>
        </w:tc>
        <w:tc>
          <w:tcPr>
            <w:tcW w:w="3725" w:type="dxa"/>
            <w:tcMar>
              <w:top w:w="0" w:type="dxa"/>
              <w:left w:w="108" w:type="dxa"/>
              <w:bottom w:w="0" w:type="dxa"/>
              <w:right w:w="108" w:type="dxa"/>
            </w:tcMar>
            <w:hideMark/>
          </w:tcPr>
          <w:p w14:paraId="4ACCC304"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02/07/2018</w:t>
            </w:r>
          </w:p>
        </w:tc>
        <w:tc>
          <w:tcPr>
            <w:tcW w:w="2977" w:type="dxa"/>
            <w:tcMar>
              <w:top w:w="0" w:type="dxa"/>
              <w:left w:w="108" w:type="dxa"/>
              <w:bottom w:w="0" w:type="dxa"/>
              <w:right w:w="108" w:type="dxa"/>
            </w:tcMar>
            <w:hideMark/>
          </w:tcPr>
          <w:p w14:paraId="2C623F94"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LE4</w:t>
            </w:r>
          </w:p>
        </w:tc>
      </w:tr>
      <w:tr w:rsidR="000158F4" w14:paraId="3BC470D1" w14:textId="77777777" w:rsidTr="000158F4">
        <w:tc>
          <w:tcPr>
            <w:tcW w:w="2229" w:type="dxa"/>
            <w:tcMar>
              <w:top w:w="0" w:type="dxa"/>
              <w:left w:w="108" w:type="dxa"/>
              <w:bottom w:w="0" w:type="dxa"/>
              <w:right w:w="108" w:type="dxa"/>
            </w:tcMar>
            <w:hideMark/>
          </w:tcPr>
          <w:p w14:paraId="0B7A1A66"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£33,728.64</w:t>
            </w:r>
          </w:p>
        </w:tc>
        <w:tc>
          <w:tcPr>
            <w:tcW w:w="3725" w:type="dxa"/>
            <w:tcMar>
              <w:top w:w="0" w:type="dxa"/>
              <w:left w:w="108" w:type="dxa"/>
              <w:bottom w:w="0" w:type="dxa"/>
              <w:right w:w="108" w:type="dxa"/>
            </w:tcMar>
            <w:hideMark/>
          </w:tcPr>
          <w:p w14:paraId="66537A11"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03/09/2009</w:t>
            </w:r>
          </w:p>
        </w:tc>
        <w:tc>
          <w:tcPr>
            <w:tcW w:w="2977" w:type="dxa"/>
            <w:tcMar>
              <w:top w:w="0" w:type="dxa"/>
              <w:left w:w="108" w:type="dxa"/>
              <w:bottom w:w="0" w:type="dxa"/>
              <w:right w:w="108" w:type="dxa"/>
            </w:tcMar>
            <w:hideMark/>
          </w:tcPr>
          <w:p w14:paraId="2B7ED52A" w14:textId="77777777" w:rsidR="000158F4" w:rsidRPr="001D64B2" w:rsidRDefault="000158F4">
            <w:pPr>
              <w:spacing w:after="240"/>
              <w:rPr>
                <w:rFonts w:ascii="Arial" w:hAnsi="Arial" w:cs="Arial"/>
                <w:color w:val="0000FF"/>
                <w:sz w:val="24"/>
                <w:szCs w:val="24"/>
              </w:rPr>
            </w:pPr>
            <w:r w:rsidRPr="001D64B2">
              <w:rPr>
                <w:rFonts w:ascii="Arial" w:hAnsi="Arial" w:cs="Arial"/>
                <w:color w:val="0000FF"/>
                <w:sz w:val="24"/>
                <w:szCs w:val="24"/>
              </w:rPr>
              <w:t>LE5</w:t>
            </w:r>
          </w:p>
        </w:tc>
      </w:tr>
    </w:tbl>
    <w:p w14:paraId="7A28E37B" w14:textId="77777777" w:rsidR="000158F4" w:rsidRPr="000158F4" w:rsidRDefault="00BA79AE" w:rsidP="000158F4">
      <w:pPr>
        <w:rPr>
          <w:rFonts w:ascii="Arial" w:hAnsi="Arial" w:cs="Arial"/>
          <w:b/>
          <w:bCs/>
          <w:sz w:val="24"/>
          <w:szCs w:val="24"/>
        </w:rPr>
      </w:pPr>
      <w:r w:rsidRPr="000158F4">
        <w:br/>
      </w:r>
      <w:r w:rsidRPr="000158F4">
        <w:rPr>
          <w:rFonts w:ascii="Arial" w:hAnsi="Arial" w:cs="Arial"/>
          <w:b/>
          <w:bCs/>
          <w:sz w:val="24"/>
          <w:szCs w:val="24"/>
        </w:rPr>
        <w:t>3.</w:t>
      </w:r>
      <w:r w:rsidRPr="000158F4">
        <w:rPr>
          <w:b/>
          <w:bCs/>
        </w:rPr>
        <w:t xml:space="preserve"> </w:t>
      </w:r>
      <w:r w:rsidRPr="000158F4">
        <w:rPr>
          <w:rFonts w:ascii="Arial" w:hAnsi="Arial" w:cs="Arial"/>
          <w:b/>
          <w:bCs/>
          <w:sz w:val="24"/>
          <w:szCs w:val="24"/>
        </w:rPr>
        <w:t>Referral to Legal Proceedings</w:t>
      </w:r>
      <w:r w:rsidRPr="000158F4">
        <w:rPr>
          <w:rFonts w:ascii="Arial" w:hAnsi="Arial" w:cs="Arial"/>
          <w:b/>
          <w:bCs/>
          <w:sz w:val="24"/>
          <w:szCs w:val="24"/>
        </w:rPr>
        <w:br/>
        <w:t>How many council tax arrears cases were referred to court for the issuance of liability orders in the financial years a) 2022/23 and b) 2023/24?</w:t>
      </w:r>
      <w:r w:rsidRPr="000158F4">
        <w:rPr>
          <w:rFonts w:ascii="Arial" w:hAnsi="Arial" w:cs="Arial"/>
          <w:b/>
          <w:bCs/>
          <w:sz w:val="24"/>
          <w:szCs w:val="24"/>
        </w:rPr>
        <w:br/>
      </w:r>
    </w:p>
    <w:p w14:paraId="0DABD28F" w14:textId="77777777" w:rsidR="001D64B2" w:rsidRPr="001D64B2" w:rsidRDefault="000158F4" w:rsidP="001D64B2">
      <w:pPr>
        <w:rPr>
          <w:rFonts w:ascii="Arial" w:hAnsi="Arial" w:cs="Arial"/>
          <w:color w:val="0000FF"/>
          <w:sz w:val="24"/>
          <w:szCs w:val="24"/>
        </w:rPr>
      </w:pPr>
      <w:r>
        <w:rPr>
          <w:rFonts w:ascii="Arial" w:hAnsi="Arial" w:cs="Arial"/>
          <w:color w:val="0000FF"/>
          <w:sz w:val="24"/>
          <w:szCs w:val="24"/>
        </w:rPr>
        <w:t>a)</w:t>
      </w:r>
      <w:r>
        <w:rPr>
          <w:rFonts w:ascii="Arial" w:hAnsi="Arial" w:cs="Arial"/>
          <w:color w:val="0000FF"/>
          <w:sz w:val="24"/>
          <w:szCs w:val="24"/>
        </w:rPr>
        <w:tab/>
      </w:r>
      <w:r w:rsidRPr="000158F4">
        <w:rPr>
          <w:rFonts w:ascii="Arial" w:hAnsi="Arial" w:cs="Arial"/>
          <w:color w:val="0000FF"/>
          <w:sz w:val="24"/>
          <w:szCs w:val="24"/>
        </w:rPr>
        <w:t>2022/</w:t>
      </w:r>
      <w:r w:rsidRPr="00666B09">
        <w:rPr>
          <w:rFonts w:ascii="Arial" w:hAnsi="Arial" w:cs="Arial"/>
          <w:color w:val="0000FF"/>
          <w:sz w:val="24"/>
          <w:szCs w:val="24"/>
        </w:rPr>
        <w:t>2023 years data</w:t>
      </w:r>
      <w:r w:rsidRPr="000158F4">
        <w:rPr>
          <w:rFonts w:ascii="Arial" w:hAnsi="Arial" w:cs="Arial"/>
          <w:color w:val="0000FF"/>
          <w:sz w:val="24"/>
          <w:szCs w:val="24"/>
        </w:rPr>
        <w:t xml:space="preserve"> can be found at  </w:t>
      </w:r>
      <w:hyperlink r:id="rId8" w:history="1">
        <w:r w:rsidRPr="000158F4">
          <w:rPr>
            <w:rStyle w:val="Hyperlink"/>
            <w:rFonts w:ascii="Arial" w:hAnsi="Arial" w:cs="Arial"/>
            <w:sz w:val="24"/>
            <w:szCs w:val="24"/>
          </w:rPr>
          <w:t>Council Tax and Business Rate Recovery — Leicester Open Data</w:t>
        </w:r>
      </w:hyperlink>
      <w:r w:rsidR="001D64B2">
        <w:rPr>
          <w:rFonts w:ascii="Arial" w:hAnsi="Arial" w:cs="Arial"/>
          <w:color w:val="0000FF"/>
          <w:sz w:val="24"/>
          <w:szCs w:val="24"/>
        </w:rPr>
        <w:t xml:space="preserve">. </w:t>
      </w:r>
      <w:r w:rsidR="001D64B2" w:rsidRPr="001D64B2">
        <w:rPr>
          <w:rFonts w:ascii="Arial" w:hAnsi="Arial" w:cs="Arial"/>
          <w:color w:val="0000FF"/>
          <w:sz w:val="24"/>
          <w:szCs w:val="24"/>
        </w:rPr>
        <w:t>This information is exempt from release under section 21 of the FOI Act –accessible elsewhere.</w:t>
      </w:r>
    </w:p>
    <w:p w14:paraId="13B96895" w14:textId="77777777" w:rsidR="000158F4" w:rsidRDefault="000158F4" w:rsidP="000158F4">
      <w:pPr>
        <w:rPr>
          <w:rFonts w:ascii="Arial" w:hAnsi="Arial" w:cs="Arial"/>
          <w:color w:val="0000FF"/>
          <w:sz w:val="24"/>
          <w:szCs w:val="24"/>
        </w:rPr>
      </w:pPr>
    </w:p>
    <w:p w14:paraId="4AEDCB2F" w14:textId="77777777" w:rsidR="000158F4" w:rsidRPr="000158F4" w:rsidRDefault="000158F4" w:rsidP="000158F4">
      <w:pPr>
        <w:rPr>
          <w:rFonts w:ascii="Arial" w:eastAsia="Calibri" w:hAnsi="Arial" w:cs="Arial"/>
          <w:color w:val="0000FF"/>
          <w:sz w:val="24"/>
          <w:szCs w:val="24"/>
        </w:rPr>
      </w:pPr>
      <w:r>
        <w:rPr>
          <w:rFonts w:ascii="Arial" w:hAnsi="Arial" w:cs="Arial"/>
          <w:color w:val="0000FF"/>
          <w:sz w:val="24"/>
          <w:szCs w:val="24"/>
        </w:rPr>
        <w:t>b)</w:t>
      </w:r>
      <w:r>
        <w:rPr>
          <w:rFonts w:ascii="Arial" w:hAnsi="Arial" w:cs="Arial"/>
          <w:color w:val="0000FF"/>
          <w:sz w:val="24"/>
          <w:szCs w:val="24"/>
        </w:rPr>
        <w:tab/>
      </w:r>
      <w:r w:rsidRPr="000158F4">
        <w:rPr>
          <w:rFonts w:ascii="Arial" w:hAnsi="Arial" w:cs="Arial"/>
          <w:color w:val="0000FF"/>
          <w:sz w:val="24"/>
          <w:szCs w:val="24"/>
        </w:rPr>
        <w:t xml:space="preserve">27,382 summonses were </w:t>
      </w:r>
      <w:proofErr w:type="gramStart"/>
      <w:r w:rsidRPr="000158F4">
        <w:rPr>
          <w:rFonts w:ascii="Arial" w:hAnsi="Arial" w:cs="Arial"/>
          <w:color w:val="0000FF"/>
          <w:sz w:val="24"/>
          <w:szCs w:val="24"/>
        </w:rPr>
        <w:t>served</w:t>
      </w:r>
      <w:proofErr w:type="gramEnd"/>
      <w:r w:rsidRPr="000158F4">
        <w:rPr>
          <w:rFonts w:ascii="Arial" w:hAnsi="Arial" w:cs="Arial"/>
          <w:color w:val="0000FF"/>
          <w:sz w:val="24"/>
          <w:szCs w:val="24"/>
        </w:rPr>
        <w:t xml:space="preserve"> and 23,120 liability orders were granted in the financial year 2023/24</w:t>
      </w:r>
      <w:r w:rsidR="001D64B2">
        <w:rPr>
          <w:rFonts w:ascii="Arial" w:hAnsi="Arial" w:cs="Arial"/>
          <w:color w:val="0000FF"/>
          <w:sz w:val="24"/>
          <w:szCs w:val="24"/>
        </w:rPr>
        <w:t>.</w:t>
      </w:r>
    </w:p>
    <w:p w14:paraId="1F98A69D" w14:textId="77777777" w:rsidR="00166B96" w:rsidRPr="000158F4" w:rsidRDefault="00BA79AE" w:rsidP="000158F4">
      <w:pPr>
        <w:rPr>
          <w:rFonts w:ascii="Arial" w:hAnsi="Arial" w:cs="Arial"/>
          <w:color w:val="0000FF"/>
          <w:sz w:val="24"/>
          <w:szCs w:val="24"/>
        </w:rPr>
      </w:pPr>
      <w:r w:rsidRPr="000158F4">
        <w:rPr>
          <w:rFonts w:ascii="Arial" w:hAnsi="Arial" w:cs="Arial"/>
          <w:sz w:val="24"/>
          <w:szCs w:val="24"/>
        </w:rPr>
        <w:br/>
      </w:r>
      <w:r w:rsidRPr="000158F4">
        <w:rPr>
          <w:rFonts w:ascii="Arial" w:hAnsi="Arial" w:cs="Arial"/>
          <w:b/>
          <w:bCs/>
          <w:sz w:val="24"/>
          <w:szCs w:val="24"/>
        </w:rPr>
        <w:t>4. Use of Bailiffs</w:t>
      </w:r>
      <w:r w:rsidRPr="000158F4">
        <w:rPr>
          <w:rFonts w:ascii="Arial" w:hAnsi="Arial" w:cs="Arial"/>
          <w:b/>
          <w:bCs/>
          <w:sz w:val="24"/>
          <w:szCs w:val="24"/>
        </w:rPr>
        <w:br/>
        <w:t>Please provide the number of council tax arrears cases referred to bailiffs for recovery in a) 2022/23 and b) 2023/24.</w:t>
      </w:r>
      <w:r w:rsidRPr="000158F4">
        <w:rPr>
          <w:rFonts w:ascii="Arial" w:hAnsi="Arial" w:cs="Arial"/>
          <w:b/>
          <w:bCs/>
          <w:sz w:val="24"/>
          <w:szCs w:val="24"/>
        </w:rPr>
        <w:br/>
      </w:r>
    </w:p>
    <w:p w14:paraId="3E3C9506" w14:textId="77777777" w:rsidR="001D64B2" w:rsidRDefault="001D64B2" w:rsidP="001D64B2">
      <w:pPr>
        <w:rPr>
          <w:rFonts w:ascii="Arial" w:hAnsi="Arial" w:cs="Arial"/>
          <w:color w:val="0000FF"/>
          <w:sz w:val="24"/>
          <w:szCs w:val="24"/>
        </w:rPr>
      </w:pPr>
      <w:r>
        <w:rPr>
          <w:rFonts w:ascii="Arial" w:hAnsi="Arial" w:cs="Arial"/>
          <w:color w:val="0000FF"/>
          <w:sz w:val="24"/>
          <w:szCs w:val="24"/>
        </w:rPr>
        <w:t>a)</w:t>
      </w:r>
      <w:r>
        <w:rPr>
          <w:rFonts w:ascii="Arial" w:hAnsi="Arial" w:cs="Arial"/>
          <w:color w:val="0000FF"/>
          <w:sz w:val="24"/>
          <w:szCs w:val="24"/>
        </w:rPr>
        <w:tab/>
      </w:r>
      <w:r w:rsidR="000158F4" w:rsidRPr="000158F4">
        <w:rPr>
          <w:rFonts w:ascii="Arial" w:hAnsi="Arial" w:cs="Arial"/>
          <w:color w:val="0000FF"/>
          <w:sz w:val="24"/>
          <w:szCs w:val="24"/>
        </w:rPr>
        <w:t>2022/2023 years data can be found at  </w:t>
      </w:r>
      <w:hyperlink r:id="rId9" w:history="1">
        <w:r w:rsidR="000158F4" w:rsidRPr="000158F4">
          <w:rPr>
            <w:rStyle w:val="Hyperlink"/>
            <w:rFonts w:ascii="Arial" w:hAnsi="Arial" w:cs="Arial"/>
            <w:sz w:val="24"/>
            <w:szCs w:val="24"/>
          </w:rPr>
          <w:t>Council Tax and Business Rate Recovery — Leicester Open Data</w:t>
        </w:r>
      </w:hyperlink>
      <w:r>
        <w:rPr>
          <w:rFonts w:ascii="Arial" w:hAnsi="Arial" w:cs="Arial"/>
          <w:color w:val="0000FF"/>
          <w:sz w:val="24"/>
          <w:szCs w:val="24"/>
        </w:rPr>
        <w:t xml:space="preserve">. </w:t>
      </w:r>
      <w:r w:rsidRPr="001D64B2">
        <w:rPr>
          <w:rFonts w:ascii="Arial" w:hAnsi="Arial" w:cs="Arial"/>
          <w:color w:val="0000FF"/>
          <w:sz w:val="24"/>
          <w:szCs w:val="24"/>
        </w:rPr>
        <w:t>This information is exempt from release under section 21 of the FOI Act –accessible elsewhere.</w:t>
      </w:r>
    </w:p>
    <w:p w14:paraId="352DE5AA" w14:textId="77777777" w:rsidR="001D64B2" w:rsidRPr="001D64B2" w:rsidRDefault="001D64B2" w:rsidP="001D64B2">
      <w:pPr>
        <w:rPr>
          <w:rFonts w:ascii="Arial" w:hAnsi="Arial" w:cs="Arial"/>
          <w:color w:val="0000FF"/>
          <w:sz w:val="24"/>
          <w:szCs w:val="24"/>
        </w:rPr>
      </w:pPr>
    </w:p>
    <w:p w14:paraId="3CD08678" w14:textId="77777777" w:rsidR="000158F4" w:rsidRPr="000158F4" w:rsidRDefault="000158F4" w:rsidP="001D64B2">
      <w:pPr>
        <w:pStyle w:val="ListParagraph"/>
        <w:numPr>
          <w:ilvl w:val="0"/>
          <w:numId w:val="17"/>
        </w:numPr>
        <w:spacing w:after="240"/>
        <w:ind w:hanging="720"/>
        <w:rPr>
          <w:rFonts w:ascii="Arial" w:eastAsia="Times New Roman" w:hAnsi="Arial" w:cs="Arial"/>
          <w:color w:val="0000FF"/>
          <w:sz w:val="24"/>
          <w:szCs w:val="24"/>
        </w:rPr>
      </w:pPr>
      <w:r w:rsidRPr="000158F4">
        <w:rPr>
          <w:rFonts w:ascii="Arial" w:eastAsia="Times New Roman" w:hAnsi="Arial" w:cs="Arial"/>
          <w:color w:val="0000FF"/>
          <w:sz w:val="24"/>
          <w:szCs w:val="24"/>
        </w:rPr>
        <w:t>17,769 council tax cases were referred to bailiffs for recovery in 2023/24</w:t>
      </w:r>
      <w:r w:rsidR="001D64B2">
        <w:rPr>
          <w:rFonts w:ascii="Arial" w:eastAsia="Times New Roman" w:hAnsi="Arial" w:cs="Arial"/>
          <w:color w:val="0000FF"/>
          <w:sz w:val="24"/>
          <w:szCs w:val="24"/>
        </w:rPr>
        <w:t>.</w:t>
      </w:r>
    </w:p>
    <w:p w14:paraId="26C39006" w14:textId="77777777" w:rsidR="00453151" w:rsidRPr="0015264A" w:rsidRDefault="00453151" w:rsidP="00453151">
      <w:pPr>
        <w:rPr>
          <w:rFonts w:ascii="Arial" w:hAnsi="Arial" w:cs="Arial"/>
          <w:iCs/>
          <w:sz w:val="24"/>
          <w:szCs w:val="24"/>
        </w:rPr>
      </w:pPr>
      <w:r w:rsidRPr="0015264A">
        <w:rPr>
          <w:rFonts w:ascii="Arial" w:hAnsi="Arial" w:cs="Arial"/>
          <w:iCs/>
          <w:sz w:val="24"/>
          <w:szCs w:val="24"/>
        </w:rPr>
        <w:t xml:space="preserve">You may re-use the information under an </w:t>
      </w:r>
      <w:hyperlink r:id="rId10" w:history="1">
        <w:r w:rsidRPr="0015264A">
          <w:rPr>
            <w:rFonts w:ascii="Arial" w:hAnsi="Arial" w:cs="Arial"/>
            <w:iCs/>
            <w:sz w:val="24"/>
            <w:szCs w:val="24"/>
          </w:rPr>
          <w:t>Open Government Licence</w:t>
        </w:r>
      </w:hyperlink>
      <w:r w:rsidRPr="0015264A">
        <w:rPr>
          <w:rFonts w:ascii="Arial" w:hAnsi="Arial" w:cs="Arial"/>
          <w:iCs/>
          <w:sz w:val="24"/>
          <w:szCs w:val="24"/>
        </w:rPr>
        <w:t>.</w:t>
      </w:r>
    </w:p>
    <w:p w14:paraId="3778F545" w14:textId="77777777" w:rsidR="00453151" w:rsidRPr="00453151" w:rsidRDefault="00453151" w:rsidP="00453151">
      <w:pPr>
        <w:autoSpaceDE w:val="0"/>
        <w:autoSpaceDN w:val="0"/>
        <w:adjustRightInd w:val="0"/>
        <w:rPr>
          <w:rFonts w:ascii="Arial" w:hAnsi="Arial" w:cs="Arial"/>
          <w:color w:val="000000"/>
          <w:sz w:val="24"/>
          <w:szCs w:val="24"/>
          <w:lang w:eastAsia="en-GB"/>
        </w:rPr>
      </w:pPr>
    </w:p>
    <w:sectPr w:rsidR="00453151" w:rsidRPr="00453151" w:rsidSect="00554609">
      <w:pgSz w:w="11906" w:h="16838"/>
      <w:pgMar w:top="1276" w:right="1274" w:bottom="720" w:left="1701" w:header="720" w:footer="1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5A8B" w14:textId="77777777" w:rsidR="00163659" w:rsidRDefault="00163659" w:rsidP="001C16AE">
      <w:r>
        <w:separator/>
      </w:r>
    </w:p>
  </w:endnote>
  <w:endnote w:type="continuationSeparator" w:id="0">
    <w:p w14:paraId="1125672B" w14:textId="77777777" w:rsidR="00163659" w:rsidRDefault="00163659" w:rsidP="001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2D02" w14:textId="77777777" w:rsidR="00163659" w:rsidRDefault="00163659" w:rsidP="001C16AE">
      <w:r>
        <w:separator/>
      </w:r>
    </w:p>
  </w:footnote>
  <w:footnote w:type="continuationSeparator" w:id="0">
    <w:p w14:paraId="308EF3BF" w14:textId="77777777" w:rsidR="00163659" w:rsidRDefault="00163659" w:rsidP="001C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EC"/>
    <w:multiLevelType w:val="multilevel"/>
    <w:tmpl w:val="02248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D6433"/>
    <w:multiLevelType w:val="hybridMultilevel"/>
    <w:tmpl w:val="B210AF62"/>
    <w:lvl w:ilvl="0" w:tplc="EB444076">
      <w:start w:val="1"/>
      <w:numFmt w:val="lowerLetter"/>
      <w:lvlText w:val="%1)"/>
      <w:lvlJc w:val="left"/>
      <w:pPr>
        <w:ind w:left="360" w:hanging="360"/>
      </w:pPr>
      <w:rPr>
        <w:rFonts w:ascii="Calibri" w:hAnsi="Calibri" w:cs="Calibri" w:hint="default"/>
        <w:b w:val="0"/>
        <w:bCs/>
        <w:color w:val="0000FF"/>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C0C4BC9"/>
    <w:multiLevelType w:val="hybridMultilevel"/>
    <w:tmpl w:val="D5548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A25FB"/>
    <w:multiLevelType w:val="hybridMultilevel"/>
    <w:tmpl w:val="379603B6"/>
    <w:lvl w:ilvl="0" w:tplc="AB50B766">
      <w:start w:val="1"/>
      <w:numFmt w:val="lowerLetter"/>
      <w:lvlText w:val="%1)"/>
      <w:lvlJc w:val="left"/>
      <w:pPr>
        <w:ind w:left="502" w:hanging="360"/>
      </w:pPr>
      <w:rPr>
        <w:rFonts w:ascii="Calibri" w:hAnsi="Calibri" w:cs="Calibri" w:hint="default"/>
        <w:b w:val="0"/>
        <w:bCs/>
        <w:color w:val="0000FF"/>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4" w15:restartNumberingAfterBreak="0">
    <w:nsid w:val="21E16DBD"/>
    <w:multiLevelType w:val="multilevel"/>
    <w:tmpl w:val="8C4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BE4806"/>
    <w:multiLevelType w:val="multilevel"/>
    <w:tmpl w:val="8026A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67666"/>
    <w:multiLevelType w:val="multilevel"/>
    <w:tmpl w:val="E5C2E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2D4022"/>
    <w:multiLevelType w:val="hybridMultilevel"/>
    <w:tmpl w:val="BBC8890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65EE9"/>
    <w:multiLevelType w:val="hybridMultilevel"/>
    <w:tmpl w:val="C8C4A7E6"/>
    <w:lvl w:ilvl="0" w:tplc="A5EE4FB6">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AE4D7B"/>
    <w:multiLevelType w:val="multilevel"/>
    <w:tmpl w:val="697AD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E4ED4"/>
    <w:multiLevelType w:val="hybridMultilevel"/>
    <w:tmpl w:val="A85EC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2F5F8C"/>
    <w:multiLevelType w:val="hybridMultilevel"/>
    <w:tmpl w:val="B4747696"/>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517E0692"/>
    <w:multiLevelType w:val="multilevel"/>
    <w:tmpl w:val="6542F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C3DDA"/>
    <w:multiLevelType w:val="hybridMultilevel"/>
    <w:tmpl w:val="FE02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16922"/>
    <w:multiLevelType w:val="hybridMultilevel"/>
    <w:tmpl w:val="0400C1AC"/>
    <w:lvl w:ilvl="0" w:tplc="80723A2C">
      <w:start w:val="1"/>
      <w:numFmt w:val="lowerLetter"/>
      <w:lvlText w:val="(%1)"/>
      <w:lvlJc w:val="left"/>
      <w:pPr>
        <w:ind w:left="360" w:hanging="360"/>
      </w:pPr>
      <w:rPr>
        <w:rFonts w:ascii="Calibri" w:hAnsi="Calibri" w:cs="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35067C0"/>
    <w:multiLevelType w:val="hybridMultilevel"/>
    <w:tmpl w:val="076AE26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59886D3E"/>
    <w:multiLevelType w:val="multilevel"/>
    <w:tmpl w:val="77AC9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8A5D65"/>
    <w:multiLevelType w:val="multilevel"/>
    <w:tmpl w:val="8CEE3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7898194">
    <w:abstractNumId w:val="2"/>
  </w:num>
  <w:num w:numId="2" w16cid:durableId="1991329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00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638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658599">
    <w:abstractNumId w:val="10"/>
  </w:num>
  <w:num w:numId="6" w16cid:durableId="925965158">
    <w:abstractNumId w:val="8"/>
  </w:num>
  <w:num w:numId="7" w16cid:durableId="1190337281">
    <w:abstractNumId w:val="12"/>
  </w:num>
  <w:num w:numId="8" w16cid:durableId="1013191015">
    <w:abstractNumId w:val="5"/>
  </w:num>
  <w:num w:numId="9" w16cid:durableId="1195659095">
    <w:abstractNumId w:val="9"/>
  </w:num>
  <w:num w:numId="10" w16cid:durableId="2125028927">
    <w:abstractNumId w:val="17"/>
  </w:num>
  <w:num w:numId="11" w16cid:durableId="1670479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58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8883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6294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1451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29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423571">
    <w:abstractNumId w:val="7"/>
  </w:num>
  <w:num w:numId="18" w16cid:durableId="1164202784">
    <w:abstractNumId w:val="1"/>
  </w:num>
  <w:num w:numId="19" w16cid:durableId="855581117">
    <w:abstractNumId w:val="11"/>
  </w:num>
  <w:num w:numId="20" w16cid:durableId="21066827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E5"/>
    <w:rsid w:val="00000001"/>
    <w:rsid w:val="00000F68"/>
    <w:rsid w:val="000017A9"/>
    <w:rsid w:val="00005175"/>
    <w:rsid w:val="00006B87"/>
    <w:rsid w:val="0001168D"/>
    <w:rsid w:val="00013D4A"/>
    <w:rsid w:val="000157DE"/>
    <w:rsid w:val="000158F4"/>
    <w:rsid w:val="00016E04"/>
    <w:rsid w:val="0002392F"/>
    <w:rsid w:val="00024F11"/>
    <w:rsid w:val="000273F3"/>
    <w:rsid w:val="000276A8"/>
    <w:rsid w:val="000278C4"/>
    <w:rsid w:val="00033036"/>
    <w:rsid w:val="000369C3"/>
    <w:rsid w:val="0004211B"/>
    <w:rsid w:val="00043950"/>
    <w:rsid w:val="00047312"/>
    <w:rsid w:val="000513CF"/>
    <w:rsid w:val="000552E4"/>
    <w:rsid w:val="00056102"/>
    <w:rsid w:val="00056B63"/>
    <w:rsid w:val="00060551"/>
    <w:rsid w:val="00062AEF"/>
    <w:rsid w:val="000723B5"/>
    <w:rsid w:val="0007372B"/>
    <w:rsid w:val="00075871"/>
    <w:rsid w:val="000764B3"/>
    <w:rsid w:val="00081854"/>
    <w:rsid w:val="000834BD"/>
    <w:rsid w:val="000941CD"/>
    <w:rsid w:val="000963F8"/>
    <w:rsid w:val="00097FC1"/>
    <w:rsid w:val="000A12A2"/>
    <w:rsid w:val="000A17F4"/>
    <w:rsid w:val="000A262E"/>
    <w:rsid w:val="000A5857"/>
    <w:rsid w:val="000A75D2"/>
    <w:rsid w:val="000B4CDF"/>
    <w:rsid w:val="000B4D04"/>
    <w:rsid w:val="000C61BD"/>
    <w:rsid w:val="000C6D43"/>
    <w:rsid w:val="000C7534"/>
    <w:rsid w:val="000D1825"/>
    <w:rsid w:val="000D4724"/>
    <w:rsid w:val="000D4829"/>
    <w:rsid w:val="000E0453"/>
    <w:rsid w:val="000E1354"/>
    <w:rsid w:val="000E1996"/>
    <w:rsid w:val="000E1B33"/>
    <w:rsid w:val="000E2DD5"/>
    <w:rsid w:val="000E53FF"/>
    <w:rsid w:val="000E6378"/>
    <w:rsid w:val="000E719A"/>
    <w:rsid w:val="000E72C5"/>
    <w:rsid w:val="000F1B30"/>
    <w:rsid w:val="000F4391"/>
    <w:rsid w:val="000F4E2C"/>
    <w:rsid w:val="000F5B1E"/>
    <w:rsid w:val="000F741C"/>
    <w:rsid w:val="00105728"/>
    <w:rsid w:val="0011212D"/>
    <w:rsid w:val="0011224A"/>
    <w:rsid w:val="00112DB4"/>
    <w:rsid w:val="00114883"/>
    <w:rsid w:val="0011727F"/>
    <w:rsid w:val="00120D0C"/>
    <w:rsid w:val="00121141"/>
    <w:rsid w:val="001245E6"/>
    <w:rsid w:val="001310F2"/>
    <w:rsid w:val="00131555"/>
    <w:rsid w:val="001373B2"/>
    <w:rsid w:val="00143674"/>
    <w:rsid w:val="001457DD"/>
    <w:rsid w:val="00150EB3"/>
    <w:rsid w:val="00151512"/>
    <w:rsid w:val="0015264A"/>
    <w:rsid w:val="0015425C"/>
    <w:rsid w:val="0015456A"/>
    <w:rsid w:val="0015616C"/>
    <w:rsid w:val="00156B52"/>
    <w:rsid w:val="00157EA9"/>
    <w:rsid w:val="00163659"/>
    <w:rsid w:val="00163CD4"/>
    <w:rsid w:val="00163CDE"/>
    <w:rsid w:val="00164D99"/>
    <w:rsid w:val="00165B6C"/>
    <w:rsid w:val="00166B96"/>
    <w:rsid w:val="00167510"/>
    <w:rsid w:val="00167644"/>
    <w:rsid w:val="00167D0E"/>
    <w:rsid w:val="001727DD"/>
    <w:rsid w:val="0017373A"/>
    <w:rsid w:val="001752E8"/>
    <w:rsid w:val="00175D4E"/>
    <w:rsid w:val="00177452"/>
    <w:rsid w:val="00177DFB"/>
    <w:rsid w:val="00181DA5"/>
    <w:rsid w:val="0018359F"/>
    <w:rsid w:val="00184299"/>
    <w:rsid w:val="00185392"/>
    <w:rsid w:val="00186C53"/>
    <w:rsid w:val="00186F5E"/>
    <w:rsid w:val="00192B96"/>
    <w:rsid w:val="00194EEF"/>
    <w:rsid w:val="0019726B"/>
    <w:rsid w:val="001A1FB5"/>
    <w:rsid w:val="001A6084"/>
    <w:rsid w:val="001B3A41"/>
    <w:rsid w:val="001B3DCB"/>
    <w:rsid w:val="001C16AE"/>
    <w:rsid w:val="001C533E"/>
    <w:rsid w:val="001C57CD"/>
    <w:rsid w:val="001C5A8D"/>
    <w:rsid w:val="001C6884"/>
    <w:rsid w:val="001C7C24"/>
    <w:rsid w:val="001D2D63"/>
    <w:rsid w:val="001D64B2"/>
    <w:rsid w:val="001D6D9D"/>
    <w:rsid w:val="001D6E79"/>
    <w:rsid w:val="001D7DA8"/>
    <w:rsid w:val="001E1C21"/>
    <w:rsid w:val="001E3651"/>
    <w:rsid w:val="001F0417"/>
    <w:rsid w:val="001F0728"/>
    <w:rsid w:val="001F1935"/>
    <w:rsid w:val="001F303C"/>
    <w:rsid w:val="001F3F50"/>
    <w:rsid w:val="001F7BD3"/>
    <w:rsid w:val="00202200"/>
    <w:rsid w:val="002033F5"/>
    <w:rsid w:val="0020634E"/>
    <w:rsid w:val="00206FBE"/>
    <w:rsid w:val="002115A6"/>
    <w:rsid w:val="00211758"/>
    <w:rsid w:val="00212F6C"/>
    <w:rsid w:val="002155A8"/>
    <w:rsid w:val="0022198C"/>
    <w:rsid w:val="00221AD8"/>
    <w:rsid w:val="00227154"/>
    <w:rsid w:val="0023012F"/>
    <w:rsid w:val="002312A1"/>
    <w:rsid w:val="002328B9"/>
    <w:rsid w:val="00235B16"/>
    <w:rsid w:val="00236442"/>
    <w:rsid w:val="002443E2"/>
    <w:rsid w:val="0025186A"/>
    <w:rsid w:val="00254B21"/>
    <w:rsid w:val="00260C75"/>
    <w:rsid w:val="002617C1"/>
    <w:rsid w:val="00262FEA"/>
    <w:rsid w:val="00263BFF"/>
    <w:rsid w:val="00265335"/>
    <w:rsid w:val="002700BC"/>
    <w:rsid w:val="00272D7E"/>
    <w:rsid w:val="00273505"/>
    <w:rsid w:val="002801A2"/>
    <w:rsid w:val="00281899"/>
    <w:rsid w:val="00285762"/>
    <w:rsid w:val="002862D6"/>
    <w:rsid w:val="00290E86"/>
    <w:rsid w:val="0029141F"/>
    <w:rsid w:val="0029173C"/>
    <w:rsid w:val="00292017"/>
    <w:rsid w:val="00293884"/>
    <w:rsid w:val="00296356"/>
    <w:rsid w:val="002966AA"/>
    <w:rsid w:val="002967BD"/>
    <w:rsid w:val="002A18FC"/>
    <w:rsid w:val="002A1EB5"/>
    <w:rsid w:val="002A265A"/>
    <w:rsid w:val="002A4575"/>
    <w:rsid w:val="002A48AF"/>
    <w:rsid w:val="002A6CEC"/>
    <w:rsid w:val="002B004F"/>
    <w:rsid w:val="002B4364"/>
    <w:rsid w:val="002B52E6"/>
    <w:rsid w:val="002C5DED"/>
    <w:rsid w:val="002D0346"/>
    <w:rsid w:val="002D06FF"/>
    <w:rsid w:val="002D0D0F"/>
    <w:rsid w:val="002D1FFE"/>
    <w:rsid w:val="002D3214"/>
    <w:rsid w:val="002D4711"/>
    <w:rsid w:val="002D6FBC"/>
    <w:rsid w:val="002D75C9"/>
    <w:rsid w:val="002D767C"/>
    <w:rsid w:val="002E285D"/>
    <w:rsid w:val="002F0A84"/>
    <w:rsid w:val="002F3C22"/>
    <w:rsid w:val="00301AB0"/>
    <w:rsid w:val="00301C80"/>
    <w:rsid w:val="00301D63"/>
    <w:rsid w:val="0030451B"/>
    <w:rsid w:val="003118B1"/>
    <w:rsid w:val="00313CF8"/>
    <w:rsid w:val="00314D82"/>
    <w:rsid w:val="00316C4A"/>
    <w:rsid w:val="003203AA"/>
    <w:rsid w:val="003219B0"/>
    <w:rsid w:val="00325BAB"/>
    <w:rsid w:val="00327803"/>
    <w:rsid w:val="00330A44"/>
    <w:rsid w:val="0033267E"/>
    <w:rsid w:val="00341728"/>
    <w:rsid w:val="00343229"/>
    <w:rsid w:val="0034397B"/>
    <w:rsid w:val="00344443"/>
    <w:rsid w:val="0034603D"/>
    <w:rsid w:val="00347A4D"/>
    <w:rsid w:val="00352B99"/>
    <w:rsid w:val="00352D6D"/>
    <w:rsid w:val="003531A8"/>
    <w:rsid w:val="00355F68"/>
    <w:rsid w:val="00356DA7"/>
    <w:rsid w:val="003630F9"/>
    <w:rsid w:val="00366696"/>
    <w:rsid w:val="003700F8"/>
    <w:rsid w:val="003713DB"/>
    <w:rsid w:val="00371720"/>
    <w:rsid w:val="00371C67"/>
    <w:rsid w:val="003804EB"/>
    <w:rsid w:val="00383B20"/>
    <w:rsid w:val="003843A1"/>
    <w:rsid w:val="003845FB"/>
    <w:rsid w:val="00384BAC"/>
    <w:rsid w:val="00385A1E"/>
    <w:rsid w:val="00386EA5"/>
    <w:rsid w:val="00390413"/>
    <w:rsid w:val="00391F33"/>
    <w:rsid w:val="0039427D"/>
    <w:rsid w:val="003954F2"/>
    <w:rsid w:val="003960A1"/>
    <w:rsid w:val="0039612A"/>
    <w:rsid w:val="003A0C03"/>
    <w:rsid w:val="003A2E5F"/>
    <w:rsid w:val="003A346E"/>
    <w:rsid w:val="003A4848"/>
    <w:rsid w:val="003A756A"/>
    <w:rsid w:val="003B19FB"/>
    <w:rsid w:val="003B61D7"/>
    <w:rsid w:val="003B66D3"/>
    <w:rsid w:val="003B6C1A"/>
    <w:rsid w:val="003B7D3C"/>
    <w:rsid w:val="003B7EBB"/>
    <w:rsid w:val="003C3529"/>
    <w:rsid w:val="003C3F89"/>
    <w:rsid w:val="003C7D8C"/>
    <w:rsid w:val="003C7E0F"/>
    <w:rsid w:val="003D0222"/>
    <w:rsid w:val="003D13B7"/>
    <w:rsid w:val="003D6CE5"/>
    <w:rsid w:val="003D746D"/>
    <w:rsid w:val="003E1126"/>
    <w:rsid w:val="003E393F"/>
    <w:rsid w:val="003E5D6D"/>
    <w:rsid w:val="003F10AE"/>
    <w:rsid w:val="003F16A0"/>
    <w:rsid w:val="003F246D"/>
    <w:rsid w:val="00400E8B"/>
    <w:rsid w:val="004026AA"/>
    <w:rsid w:val="0041224D"/>
    <w:rsid w:val="004150C9"/>
    <w:rsid w:val="00415F77"/>
    <w:rsid w:val="0041659B"/>
    <w:rsid w:val="00420933"/>
    <w:rsid w:val="00421681"/>
    <w:rsid w:val="00423A24"/>
    <w:rsid w:val="00424352"/>
    <w:rsid w:val="0043792F"/>
    <w:rsid w:val="0044196B"/>
    <w:rsid w:val="0044288F"/>
    <w:rsid w:val="0044442D"/>
    <w:rsid w:val="00445628"/>
    <w:rsid w:val="004505BC"/>
    <w:rsid w:val="00453151"/>
    <w:rsid w:val="004540F8"/>
    <w:rsid w:val="00454CD3"/>
    <w:rsid w:val="004568CD"/>
    <w:rsid w:val="0045705C"/>
    <w:rsid w:val="00457E87"/>
    <w:rsid w:val="004610B9"/>
    <w:rsid w:val="0046196B"/>
    <w:rsid w:val="004623FA"/>
    <w:rsid w:val="004624ED"/>
    <w:rsid w:val="00462793"/>
    <w:rsid w:val="00464348"/>
    <w:rsid w:val="0047091A"/>
    <w:rsid w:val="0047209A"/>
    <w:rsid w:val="00472FC2"/>
    <w:rsid w:val="00473C01"/>
    <w:rsid w:val="00484190"/>
    <w:rsid w:val="00496F67"/>
    <w:rsid w:val="004A0787"/>
    <w:rsid w:val="004A31C6"/>
    <w:rsid w:val="004A62A1"/>
    <w:rsid w:val="004B53D8"/>
    <w:rsid w:val="004C0FBA"/>
    <w:rsid w:val="004C2633"/>
    <w:rsid w:val="004C2BEA"/>
    <w:rsid w:val="004C3145"/>
    <w:rsid w:val="004C3839"/>
    <w:rsid w:val="004C3BC3"/>
    <w:rsid w:val="004D2E76"/>
    <w:rsid w:val="004D4D62"/>
    <w:rsid w:val="004E4407"/>
    <w:rsid w:val="004F001E"/>
    <w:rsid w:val="004F1D54"/>
    <w:rsid w:val="004F3C25"/>
    <w:rsid w:val="004F5D10"/>
    <w:rsid w:val="00501450"/>
    <w:rsid w:val="00510AB5"/>
    <w:rsid w:val="00510BDE"/>
    <w:rsid w:val="00511F1F"/>
    <w:rsid w:val="00512B1F"/>
    <w:rsid w:val="0051462C"/>
    <w:rsid w:val="00514AAE"/>
    <w:rsid w:val="0051610F"/>
    <w:rsid w:val="005224FD"/>
    <w:rsid w:val="00522E93"/>
    <w:rsid w:val="005248FA"/>
    <w:rsid w:val="00530951"/>
    <w:rsid w:val="0054374E"/>
    <w:rsid w:val="00547747"/>
    <w:rsid w:val="00550CB3"/>
    <w:rsid w:val="00553833"/>
    <w:rsid w:val="00554609"/>
    <w:rsid w:val="0055576B"/>
    <w:rsid w:val="005572E9"/>
    <w:rsid w:val="00557B76"/>
    <w:rsid w:val="00561988"/>
    <w:rsid w:val="00561F6E"/>
    <w:rsid w:val="00562D78"/>
    <w:rsid w:val="00564CFD"/>
    <w:rsid w:val="00571461"/>
    <w:rsid w:val="00572047"/>
    <w:rsid w:val="00573426"/>
    <w:rsid w:val="00573E3A"/>
    <w:rsid w:val="005740F9"/>
    <w:rsid w:val="00574707"/>
    <w:rsid w:val="005806BF"/>
    <w:rsid w:val="005864A8"/>
    <w:rsid w:val="00586BF0"/>
    <w:rsid w:val="00591961"/>
    <w:rsid w:val="0059391F"/>
    <w:rsid w:val="00594527"/>
    <w:rsid w:val="00595C1A"/>
    <w:rsid w:val="00596760"/>
    <w:rsid w:val="005A0684"/>
    <w:rsid w:val="005A1E72"/>
    <w:rsid w:val="005A4B15"/>
    <w:rsid w:val="005A4F03"/>
    <w:rsid w:val="005A70B3"/>
    <w:rsid w:val="005B2D54"/>
    <w:rsid w:val="005B36E1"/>
    <w:rsid w:val="005B4F04"/>
    <w:rsid w:val="005B6475"/>
    <w:rsid w:val="005C095E"/>
    <w:rsid w:val="005C0A71"/>
    <w:rsid w:val="005C12DD"/>
    <w:rsid w:val="005C2782"/>
    <w:rsid w:val="005C2FC2"/>
    <w:rsid w:val="005C319E"/>
    <w:rsid w:val="005C4E85"/>
    <w:rsid w:val="005C7BD1"/>
    <w:rsid w:val="005D042E"/>
    <w:rsid w:val="005D0F85"/>
    <w:rsid w:val="005D10C4"/>
    <w:rsid w:val="005D1AA5"/>
    <w:rsid w:val="005D245D"/>
    <w:rsid w:val="005D5687"/>
    <w:rsid w:val="005D7715"/>
    <w:rsid w:val="005E39A7"/>
    <w:rsid w:val="005E51F3"/>
    <w:rsid w:val="005E6782"/>
    <w:rsid w:val="005E7A0F"/>
    <w:rsid w:val="005F05F1"/>
    <w:rsid w:val="005F29AE"/>
    <w:rsid w:val="005F4275"/>
    <w:rsid w:val="005F7068"/>
    <w:rsid w:val="005F74C0"/>
    <w:rsid w:val="00602DB8"/>
    <w:rsid w:val="006069C1"/>
    <w:rsid w:val="00611C2F"/>
    <w:rsid w:val="00613B98"/>
    <w:rsid w:val="00616380"/>
    <w:rsid w:val="006204F0"/>
    <w:rsid w:val="006245D0"/>
    <w:rsid w:val="00627A1D"/>
    <w:rsid w:val="0063003F"/>
    <w:rsid w:val="00630D22"/>
    <w:rsid w:val="00631669"/>
    <w:rsid w:val="006403C8"/>
    <w:rsid w:val="00641AAA"/>
    <w:rsid w:val="006429B4"/>
    <w:rsid w:val="00651653"/>
    <w:rsid w:val="0065418C"/>
    <w:rsid w:val="00661115"/>
    <w:rsid w:val="00664243"/>
    <w:rsid w:val="00666B09"/>
    <w:rsid w:val="006671FA"/>
    <w:rsid w:val="006705DF"/>
    <w:rsid w:val="00675B78"/>
    <w:rsid w:val="00677AFD"/>
    <w:rsid w:val="006845DF"/>
    <w:rsid w:val="00685CAB"/>
    <w:rsid w:val="006864CD"/>
    <w:rsid w:val="00687826"/>
    <w:rsid w:val="006929D0"/>
    <w:rsid w:val="00693FC0"/>
    <w:rsid w:val="006A0A27"/>
    <w:rsid w:val="006A26DA"/>
    <w:rsid w:val="006A62BA"/>
    <w:rsid w:val="006B2250"/>
    <w:rsid w:val="006B3B42"/>
    <w:rsid w:val="006C0155"/>
    <w:rsid w:val="006C175B"/>
    <w:rsid w:val="006C361E"/>
    <w:rsid w:val="006C44B7"/>
    <w:rsid w:val="006D2DE1"/>
    <w:rsid w:val="006D4185"/>
    <w:rsid w:val="006E2D9C"/>
    <w:rsid w:val="006E2D9D"/>
    <w:rsid w:val="006E5263"/>
    <w:rsid w:val="006E528A"/>
    <w:rsid w:val="006E5F4A"/>
    <w:rsid w:val="006E7A69"/>
    <w:rsid w:val="006F2507"/>
    <w:rsid w:val="006F578F"/>
    <w:rsid w:val="006F6BBC"/>
    <w:rsid w:val="006F70E1"/>
    <w:rsid w:val="00700828"/>
    <w:rsid w:val="0070098F"/>
    <w:rsid w:val="00701A07"/>
    <w:rsid w:val="00707921"/>
    <w:rsid w:val="00712417"/>
    <w:rsid w:val="00712832"/>
    <w:rsid w:val="00712DD0"/>
    <w:rsid w:val="0071300E"/>
    <w:rsid w:val="007152FA"/>
    <w:rsid w:val="00717CFE"/>
    <w:rsid w:val="00721D66"/>
    <w:rsid w:val="0072467D"/>
    <w:rsid w:val="00726673"/>
    <w:rsid w:val="00727070"/>
    <w:rsid w:val="00730334"/>
    <w:rsid w:val="00730EAA"/>
    <w:rsid w:val="00734AF0"/>
    <w:rsid w:val="00735A9D"/>
    <w:rsid w:val="00744465"/>
    <w:rsid w:val="00746B68"/>
    <w:rsid w:val="00750466"/>
    <w:rsid w:val="00750AE5"/>
    <w:rsid w:val="00750DDB"/>
    <w:rsid w:val="007510B8"/>
    <w:rsid w:val="0075335B"/>
    <w:rsid w:val="0076201B"/>
    <w:rsid w:val="00763B0A"/>
    <w:rsid w:val="00765AB6"/>
    <w:rsid w:val="00766FD9"/>
    <w:rsid w:val="00767B50"/>
    <w:rsid w:val="00772E70"/>
    <w:rsid w:val="00774904"/>
    <w:rsid w:val="007755D4"/>
    <w:rsid w:val="00775B8C"/>
    <w:rsid w:val="00776A2D"/>
    <w:rsid w:val="00777303"/>
    <w:rsid w:val="00777DE0"/>
    <w:rsid w:val="007821D4"/>
    <w:rsid w:val="00782B49"/>
    <w:rsid w:val="00785860"/>
    <w:rsid w:val="00793874"/>
    <w:rsid w:val="007942D1"/>
    <w:rsid w:val="0079449A"/>
    <w:rsid w:val="00794CCB"/>
    <w:rsid w:val="007A0503"/>
    <w:rsid w:val="007A1832"/>
    <w:rsid w:val="007A1AB4"/>
    <w:rsid w:val="007A2AAB"/>
    <w:rsid w:val="007A2AE5"/>
    <w:rsid w:val="007B294D"/>
    <w:rsid w:val="007B4EF0"/>
    <w:rsid w:val="007B50BD"/>
    <w:rsid w:val="007B5C09"/>
    <w:rsid w:val="007B711E"/>
    <w:rsid w:val="007C0F57"/>
    <w:rsid w:val="007C10BD"/>
    <w:rsid w:val="007C39B6"/>
    <w:rsid w:val="007C5752"/>
    <w:rsid w:val="007D249B"/>
    <w:rsid w:val="007D460C"/>
    <w:rsid w:val="007D70B7"/>
    <w:rsid w:val="007D7A47"/>
    <w:rsid w:val="007F1967"/>
    <w:rsid w:val="007F1BF6"/>
    <w:rsid w:val="007F5240"/>
    <w:rsid w:val="007F55C5"/>
    <w:rsid w:val="00802A08"/>
    <w:rsid w:val="0080592F"/>
    <w:rsid w:val="00812984"/>
    <w:rsid w:val="0081349F"/>
    <w:rsid w:val="0081427E"/>
    <w:rsid w:val="008203F2"/>
    <w:rsid w:val="008231B5"/>
    <w:rsid w:val="00823F13"/>
    <w:rsid w:val="00825130"/>
    <w:rsid w:val="00825A8E"/>
    <w:rsid w:val="008262E5"/>
    <w:rsid w:val="00834364"/>
    <w:rsid w:val="00834763"/>
    <w:rsid w:val="00841523"/>
    <w:rsid w:val="008454B3"/>
    <w:rsid w:val="00847AC2"/>
    <w:rsid w:val="00847DEE"/>
    <w:rsid w:val="00850032"/>
    <w:rsid w:val="0085021C"/>
    <w:rsid w:val="0085025C"/>
    <w:rsid w:val="00852907"/>
    <w:rsid w:val="008566AF"/>
    <w:rsid w:val="008566DB"/>
    <w:rsid w:val="00856D9A"/>
    <w:rsid w:val="008574DC"/>
    <w:rsid w:val="00860D21"/>
    <w:rsid w:val="00863B1B"/>
    <w:rsid w:val="00864112"/>
    <w:rsid w:val="00865AA1"/>
    <w:rsid w:val="00866F84"/>
    <w:rsid w:val="008736AF"/>
    <w:rsid w:val="00881542"/>
    <w:rsid w:val="008826C1"/>
    <w:rsid w:val="00883E38"/>
    <w:rsid w:val="00885BC7"/>
    <w:rsid w:val="00890FE9"/>
    <w:rsid w:val="00894409"/>
    <w:rsid w:val="00894E13"/>
    <w:rsid w:val="00897ECB"/>
    <w:rsid w:val="008A2458"/>
    <w:rsid w:val="008A435A"/>
    <w:rsid w:val="008B66C1"/>
    <w:rsid w:val="008B7170"/>
    <w:rsid w:val="008B750D"/>
    <w:rsid w:val="008C368C"/>
    <w:rsid w:val="008C4DE0"/>
    <w:rsid w:val="008C6A20"/>
    <w:rsid w:val="008C702B"/>
    <w:rsid w:val="008C78E4"/>
    <w:rsid w:val="008D2BEA"/>
    <w:rsid w:val="008E6475"/>
    <w:rsid w:val="008E7811"/>
    <w:rsid w:val="008F0C1C"/>
    <w:rsid w:val="008F19F5"/>
    <w:rsid w:val="008F56A4"/>
    <w:rsid w:val="00900633"/>
    <w:rsid w:val="009017FF"/>
    <w:rsid w:val="00905FAE"/>
    <w:rsid w:val="0091104E"/>
    <w:rsid w:val="009138DA"/>
    <w:rsid w:val="009206EC"/>
    <w:rsid w:val="00922C5B"/>
    <w:rsid w:val="0092784C"/>
    <w:rsid w:val="00930D85"/>
    <w:rsid w:val="009319AB"/>
    <w:rsid w:val="00932F46"/>
    <w:rsid w:val="009331E7"/>
    <w:rsid w:val="00934221"/>
    <w:rsid w:val="009362B3"/>
    <w:rsid w:val="0094033C"/>
    <w:rsid w:val="009411DC"/>
    <w:rsid w:val="00946B35"/>
    <w:rsid w:val="009522CE"/>
    <w:rsid w:val="009556B0"/>
    <w:rsid w:val="00957F44"/>
    <w:rsid w:val="0096047A"/>
    <w:rsid w:val="00962C69"/>
    <w:rsid w:val="00965BD2"/>
    <w:rsid w:val="009662BD"/>
    <w:rsid w:val="00967513"/>
    <w:rsid w:val="00970249"/>
    <w:rsid w:val="00970ECD"/>
    <w:rsid w:val="00972043"/>
    <w:rsid w:val="0097241B"/>
    <w:rsid w:val="00975B3D"/>
    <w:rsid w:val="00976EE6"/>
    <w:rsid w:val="009855FB"/>
    <w:rsid w:val="00986509"/>
    <w:rsid w:val="009872CD"/>
    <w:rsid w:val="00993FFF"/>
    <w:rsid w:val="009952F5"/>
    <w:rsid w:val="00995365"/>
    <w:rsid w:val="009958F8"/>
    <w:rsid w:val="00996F79"/>
    <w:rsid w:val="00997F6B"/>
    <w:rsid w:val="009B45F3"/>
    <w:rsid w:val="009B562B"/>
    <w:rsid w:val="009C1D95"/>
    <w:rsid w:val="009C23F3"/>
    <w:rsid w:val="009C3681"/>
    <w:rsid w:val="009C4782"/>
    <w:rsid w:val="009C4A43"/>
    <w:rsid w:val="009C5CC5"/>
    <w:rsid w:val="009D1E31"/>
    <w:rsid w:val="009D2A89"/>
    <w:rsid w:val="009D45A6"/>
    <w:rsid w:val="009D68BE"/>
    <w:rsid w:val="009E039B"/>
    <w:rsid w:val="009E2089"/>
    <w:rsid w:val="009E58C7"/>
    <w:rsid w:val="009F2744"/>
    <w:rsid w:val="009F66B2"/>
    <w:rsid w:val="00A0192C"/>
    <w:rsid w:val="00A04C2E"/>
    <w:rsid w:val="00A04EEF"/>
    <w:rsid w:val="00A124F3"/>
    <w:rsid w:val="00A13A15"/>
    <w:rsid w:val="00A15466"/>
    <w:rsid w:val="00A16333"/>
    <w:rsid w:val="00A2057F"/>
    <w:rsid w:val="00A207C2"/>
    <w:rsid w:val="00A27458"/>
    <w:rsid w:val="00A312F4"/>
    <w:rsid w:val="00A3193A"/>
    <w:rsid w:val="00A32D6A"/>
    <w:rsid w:val="00A35ACA"/>
    <w:rsid w:val="00A40593"/>
    <w:rsid w:val="00A421D7"/>
    <w:rsid w:val="00A428FF"/>
    <w:rsid w:val="00A449DD"/>
    <w:rsid w:val="00A45AE0"/>
    <w:rsid w:val="00A478A3"/>
    <w:rsid w:val="00A51F28"/>
    <w:rsid w:val="00A53AC3"/>
    <w:rsid w:val="00A602D0"/>
    <w:rsid w:val="00A60FBB"/>
    <w:rsid w:val="00A62A14"/>
    <w:rsid w:val="00A6441E"/>
    <w:rsid w:val="00A64EE7"/>
    <w:rsid w:val="00A679A1"/>
    <w:rsid w:val="00A72C29"/>
    <w:rsid w:val="00A75084"/>
    <w:rsid w:val="00A779F5"/>
    <w:rsid w:val="00A8152D"/>
    <w:rsid w:val="00A82B75"/>
    <w:rsid w:val="00A84AF6"/>
    <w:rsid w:val="00A85682"/>
    <w:rsid w:val="00A91711"/>
    <w:rsid w:val="00A97C4E"/>
    <w:rsid w:val="00AA249B"/>
    <w:rsid w:val="00AA2CC8"/>
    <w:rsid w:val="00AA4B04"/>
    <w:rsid w:val="00AB3C4D"/>
    <w:rsid w:val="00AC1243"/>
    <w:rsid w:val="00AC28B2"/>
    <w:rsid w:val="00AC6668"/>
    <w:rsid w:val="00AC6F33"/>
    <w:rsid w:val="00AD1287"/>
    <w:rsid w:val="00AD67A1"/>
    <w:rsid w:val="00AF1680"/>
    <w:rsid w:val="00AF2A56"/>
    <w:rsid w:val="00AF647E"/>
    <w:rsid w:val="00B06018"/>
    <w:rsid w:val="00B06398"/>
    <w:rsid w:val="00B117F9"/>
    <w:rsid w:val="00B135B0"/>
    <w:rsid w:val="00B145E6"/>
    <w:rsid w:val="00B1554F"/>
    <w:rsid w:val="00B22C94"/>
    <w:rsid w:val="00B254B7"/>
    <w:rsid w:val="00B327CC"/>
    <w:rsid w:val="00B331FE"/>
    <w:rsid w:val="00B34DE7"/>
    <w:rsid w:val="00B34FBB"/>
    <w:rsid w:val="00B409A1"/>
    <w:rsid w:val="00B40F7E"/>
    <w:rsid w:val="00B42331"/>
    <w:rsid w:val="00B46195"/>
    <w:rsid w:val="00B47F00"/>
    <w:rsid w:val="00B50559"/>
    <w:rsid w:val="00B5119E"/>
    <w:rsid w:val="00B5345B"/>
    <w:rsid w:val="00B57708"/>
    <w:rsid w:val="00B60788"/>
    <w:rsid w:val="00B61D77"/>
    <w:rsid w:val="00B654C4"/>
    <w:rsid w:val="00B660EC"/>
    <w:rsid w:val="00B66EB4"/>
    <w:rsid w:val="00B66F38"/>
    <w:rsid w:val="00B679CA"/>
    <w:rsid w:val="00B67D20"/>
    <w:rsid w:val="00B67FC6"/>
    <w:rsid w:val="00B705E8"/>
    <w:rsid w:val="00B73389"/>
    <w:rsid w:val="00B804CD"/>
    <w:rsid w:val="00B825BB"/>
    <w:rsid w:val="00B82C0C"/>
    <w:rsid w:val="00B920A7"/>
    <w:rsid w:val="00B9231D"/>
    <w:rsid w:val="00B94AE9"/>
    <w:rsid w:val="00B94BC3"/>
    <w:rsid w:val="00B962FF"/>
    <w:rsid w:val="00B969C1"/>
    <w:rsid w:val="00BA00A8"/>
    <w:rsid w:val="00BA497C"/>
    <w:rsid w:val="00BA79AE"/>
    <w:rsid w:val="00BB32D5"/>
    <w:rsid w:val="00BB65CD"/>
    <w:rsid w:val="00BB6E22"/>
    <w:rsid w:val="00BC05DE"/>
    <w:rsid w:val="00BC2A7F"/>
    <w:rsid w:val="00BD7165"/>
    <w:rsid w:val="00BE2562"/>
    <w:rsid w:val="00BE6DD2"/>
    <w:rsid w:val="00BF4686"/>
    <w:rsid w:val="00BF46CB"/>
    <w:rsid w:val="00BF7CB9"/>
    <w:rsid w:val="00C02361"/>
    <w:rsid w:val="00C04ED8"/>
    <w:rsid w:val="00C068B4"/>
    <w:rsid w:val="00C115B1"/>
    <w:rsid w:val="00C12F21"/>
    <w:rsid w:val="00C14B5E"/>
    <w:rsid w:val="00C16603"/>
    <w:rsid w:val="00C16CA4"/>
    <w:rsid w:val="00C23E44"/>
    <w:rsid w:val="00C247F8"/>
    <w:rsid w:val="00C3003C"/>
    <w:rsid w:val="00C3439E"/>
    <w:rsid w:val="00C34D25"/>
    <w:rsid w:val="00C3622C"/>
    <w:rsid w:val="00C374C9"/>
    <w:rsid w:val="00C474E9"/>
    <w:rsid w:val="00C53483"/>
    <w:rsid w:val="00C53890"/>
    <w:rsid w:val="00C545AE"/>
    <w:rsid w:val="00C65C9F"/>
    <w:rsid w:val="00C6789D"/>
    <w:rsid w:val="00C67B13"/>
    <w:rsid w:val="00C7026B"/>
    <w:rsid w:val="00C7171F"/>
    <w:rsid w:val="00C722A4"/>
    <w:rsid w:val="00C74838"/>
    <w:rsid w:val="00C76DC3"/>
    <w:rsid w:val="00C77484"/>
    <w:rsid w:val="00C80A1F"/>
    <w:rsid w:val="00C81E30"/>
    <w:rsid w:val="00C907FD"/>
    <w:rsid w:val="00C9186D"/>
    <w:rsid w:val="00C9220B"/>
    <w:rsid w:val="00C9489C"/>
    <w:rsid w:val="00C9556B"/>
    <w:rsid w:val="00CA1741"/>
    <w:rsid w:val="00CA485B"/>
    <w:rsid w:val="00CA7C3E"/>
    <w:rsid w:val="00CB4A1B"/>
    <w:rsid w:val="00CB5785"/>
    <w:rsid w:val="00CB5E97"/>
    <w:rsid w:val="00CB6C79"/>
    <w:rsid w:val="00CC2530"/>
    <w:rsid w:val="00CC2BF6"/>
    <w:rsid w:val="00CC2EE8"/>
    <w:rsid w:val="00CC302B"/>
    <w:rsid w:val="00CC4E00"/>
    <w:rsid w:val="00CC554C"/>
    <w:rsid w:val="00CC6086"/>
    <w:rsid w:val="00CD1F32"/>
    <w:rsid w:val="00CD1FCC"/>
    <w:rsid w:val="00CD7A8B"/>
    <w:rsid w:val="00CE1875"/>
    <w:rsid w:val="00CE38A4"/>
    <w:rsid w:val="00CE7F59"/>
    <w:rsid w:val="00CF29C8"/>
    <w:rsid w:val="00CF61C3"/>
    <w:rsid w:val="00D1284B"/>
    <w:rsid w:val="00D1377A"/>
    <w:rsid w:val="00D152B5"/>
    <w:rsid w:val="00D2008B"/>
    <w:rsid w:val="00D244E7"/>
    <w:rsid w:val="00D32127"/>
    <w:rsid w:val="00D33EB5"/>
    <w:rsid w:val="00D34AD4"/>
    <w:rsid w:val="00D357B2"/>
    <w:rsid w:val="00D3696A"/>
    <w:rsid w:val="00D36F57"/>
    <w:rsid w:val="00D4130D"/>
    <w:rsid w:val="00D50C6B"/>
    <w:rsid w:val="00D52A8A"/>
    <w:rsid w:val="00D56A76"/>
    <w:rsid w:val="00D6388E"/>
    <w:rsid w:val="00D656D8"/>
    <w:rsid w:val="00D65B80"/>
    <w:rsid w:val="00D66C4A"/>
    <w:rsid w:val="00D66D37"/>
    <w:rsid w:val="00D7496A"/>
    <w:rsid w:val="00D74DAE"/>
    <w:rsid w:val="00D766DF"/>
    <w:rsid w:val="00D815C2"/>
    <w:rsid w:val="00D84522"/>
    <w:rsid w:val="00D91509"/>
    <w:rsid w:val="00D915C5"/>
    <w:rsid w:val="00D93A24"/>
    <w:rsid w:val="00D95441"/>
    <w:rsid w:val="00D95D28"/>
    <w:rsid w:val="00D97719"/>
    <w:rsid w:val="00DA1064"/>
    <w:rsid w:val="00DA13B4"/>
    <w:rsid w:val="00DA1E4A"/>
    <w:rsid w:val="00DA1E82"/>
    <w:rsid w:val="00DA2F38"/>
    <w:rsid w:val="00DA5505"/>
    <w:rsid w:val="00DA6203"/>
    <w:rsid w:val="00DB08F0"/>
    <w:rsid w:val="00DB666A"/>
    <w:rsid w:val="00DB67EB"/>
    <w:rsid w:val="00DB68DE"/>
    <w:rsid w:val="00DC0C7F"/>
    <w:rsid w:val="00DC3518"/>
    <w:rsid w:val="00DC5EDB"/>
    <w:rsid w:val="00DC70F3"/>
    <w:rsid w:val="00DD3FDC"/>
    <w:rsid w:val="00DD53E4"/>
    <w:rsid w:val="00DE259E"/>
    <w:rsid w:val="00DE38EF"/>
    <w:rsid w:val="00DF09E8"/>
    <w:rsid w:val="00DF15F3"/>
    <w:rsid w:val="00DF1F19"/>
    <w:rsid w:val="00DF2C46"/>
    <w:rsid w:val="00E01FD9"/>
    <w:rsid w:val="00E037B6"/>
    <w:rsid w:val="00E0492D"/>
    <w:rsid w:val="00E05420"/>
    <w:rsid w:val="00E06ED2"/>
    <w:rsid w:val="00E073FF"/>
    <w:rsid w:val="00E101FB"/>
    <w:rsid w:val="00E141E0"/>
    <w:rsid w:val="00E15659"/>
    <w:rsid w:val="00E16672"/>
    <w:rsid w:val="00E1680F"/>
    <w:rsid w:val="00E20422"/>
    <w:rsid w:val="00E21C5B"/>
    <w:rsid w:val="00E24762"/>
    <w:rsid w:val="00E2656B"/>
    <w:rsid w:val="00E26E77"/>
    <w:rsid w:val="00E36849"/>
    <w:rsid w:val="00E37FF9"/>
    <w:rsid w:val="00E46E60"/>
    <w:rsid w:val="00E50316"/>
    <w:rsid w:val="00E51A20"/>
    <w:rsid w:val="00E52761"/>
    <w:rsid w:val="00E548F0"/>
    <w:rsid w:val="00E57429"/>
    <w:rsid w:val="00E61F85"/>
    <w:rsid w:val="00E62D5C"/>
    <w:rsid w:val="00E64FFE"/>
    <w:rsid w:val="00E65EAA"/>
    <w:rsid w:val="00E66F29"/>
    <w:rsid w:val="00E67651"/>
    <w:rsid w:val="00E723E1"/>
    <w:rsid w:val="00E72920"/>
    <w:rsid w:val="00E73512"/>
    <w:rsid w:val="00E73BC7"/>
    <w:rsid w:val="00E75277"/>
    <w:rsid w:val="00E85D1D"/>
    <w:rsid w:val="00E864E4"/>
    <w:rsid w:val="00E90B12"/>
    <w:rsid w:val="00E90CC8"/>
    <w:rsid w:val="00E96318"/>
    <w:rsid w:val="00EA38F7"/>
    <w:rsid w:val="00EA4684"/>
    <w:rsid w:val="00EA4997"/>
    <w:rsid w:val="00EA5B64"/>
    <w:rsid w:val="00EA5D34"/>
    <w:rsid w:val="00EA76F7"/>
    <w:rsid w:val="00EA7A9C"/>
    <w:rsid w:val="00EB22A6"/>
    <w:rsid w:val="00EB39C0"/>
    <w:rsid w:val="00EB5BEE"/>
    <w:rsid w:val="00EB690A"/>
    <w:rsid w:val="00EC05AF"/>
    <w:rsid w:val="00EC3B10"/>
    <w:rsid w:val="00EC4051"/>
    <w:rsid w:val="00ED4C0C"/>
    <w:rsid w:val="00EE48D9"/>
    <w:rsid w:val="00EE5466"/>
    <w:rsid w:val="00EE6EB5"/>
    <w:rsid w:val="00EE7E9A"/>
    <w:rsid w:val="00EF3B80"/>
    <w:rsid w:val="00EF50FA"/>
    <w:rsid w:val="00EF6539"/>
    <w:rsid w:val="00F030FD"/>
    <w:rsid w:val="00F04113"/>
    <w:rsid w:val="00F06113"/>
    <w:rsid w:val="00F11214"/>
    <w:rsid w:val="00F13B66"/>
    <w:rsid w:val="00F17567"/>
    <w:rsid w:val="00F30D13"/>
    <w:rsid w:val="00F36D9C"/>
    <w:rsid w:val="00F40859"/>
    <w:rsid w:val="00F434AA"/>
    <w:rsid w:val="00F474C0"/>
    <w:rsid w:val="00F47DB0"/>
    <w:rsid w:val="00F47DC0"/>
    <w:rsid w:val="00F51F45"/>
    <w:rsid w:val="00F528F4"/>
    <w:rsid w:val="00F52AC2"/>
    <w:rsid w:val="00F5465F"/>
    <w:rsid w:val="00F60CEA"/>
    <w:rsid w:val="00F61A81"/>
    <w:rsid w:val="00F62754"/>
    <w:rsid w:val="00F653AD"/>
    <w:rsid w:val="00F66333"/>
    <w:rsid w:val="00F66C51"/>
    <w:rsid w:val="00F74058"/>
    <w:rsid w:val="00F74D3B"/>
    <w:rsid w:val="00F753B7"/>
    <w:rsid w:val="00F76482"/>
    <w:rsid w:val="00F80765"/>
    <w:rsid w:val="00F835F6"/>
    <w:rsid w:val="00F845CE"/>
    <w:rsid w:val="00F85397"/>
    <w:rsid w:val="00F857AF"/>
    <w:rsid w:val="00F907EC"/>
    <w:rsid w:val="00F92041"/>
    <w:rsid w:val="00F9590E"/>
    <w:rsid w:val="00F95F8E"/>
    <w:rsid w:val="00FA201A"/>
    <w:rsid w:val="00FA4196"/>
    <w:rsid w:val="00FA592F"/>
    <w:rsid w:val="00FB17B0"/>
    <w:rsid w:val="00FB2613"/>
    <w:rsid w:val="00FB2C19"/>
    <w:rsid w:val="00FB3B51"/>
    <w:rsid w:val="00FB5C67"/>
    <w:rsid w:val="00FB5CB0"/>
    <w:rsid w:val="00FC1CEE"/>
    <w:rsid w:val="00FC2DDE"/>
    <w:rsid w:val="00FC3C7D"/>
    <w:rsid w:val="00FC6F5D"/>
    <w:rsid w:val="00FD08EB"/>
    <w:rsid w:val="00FD3ABE"/>
    <w:rsid w:val="00FD3D08"/>
    <w:rsid w:val="00FD3DB6"/>
    <w:rsid w:val="00FE4657"/>
    <w:rsid w:val="00FE49A7"/>
    <w:rsid w:val="00FF0C7E"/>
    <w:rsid w:val="00FF6E4B"/>
    <w:rsid w:val="00FF7D22"/>
    <w:rsid w:val="00FF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CD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autoSpaceDE w:val="0"/>
      <w:autoSpaceDN w:val="0"/>
      <w:adjustRightInd w:val="0"/>
      <w:jc w:val="both"/>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2">
    <w:name w:val="Body Text 2"/>
    <w:basedOn w:val="Normal"/>
    <w:pPr>
      <w:jc w:val="both"/>
    </w:pPr>
    <w:rPr>
      <w:rFonts w:ascii="Arial" w:hAnsi="Arial"/>
      <w:sz w:val="24"/>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rPr>
      <w:rFonts w:ascii="Arial" w:hAnsi="Arial"/>
      <w:sz w:val="24"/>
    </w:rPr>
  </w:style>
  <w:style w:type="paragraph" w:styleId="Header">
    <w:name w:val="header"/>
    <w:basedOn w:val="Normal"/>
    <w:link w:val="HeaderChar"/>
    <w:uiPriority w:val="99"/>
    <w:rsid w:val="001C16AE"/>
    <w:pPr>
      <w:tabs>
        <w:tab w:val="center" w:pos="4513"/>
        <w:tab w:val="right" w:pos="9026"/>
      </w:tabs>
    </w:pPr>
  </w:style>
  <w:style w:type="character" w:customStyle="1" w:styleId="HeaderChar">
    <w:name w:val="Header Char"/>
    <w:link w:val="Header"/>
    <w:uiPriority w:val="99"/>
    <w:rsid w:val="001C16AE"/>
    <w:rPr>
      <w:lang w:eastAsia="en-US"/>
    </w:rPr>
  </w:style>
  <w:style w:type="paragraph" w:customStyle="1" w:styleId="Default">
    <w:name w:val="Default"/>
    <w:rsid w:val="00DA1E4A"/>
    <w:pPr>
      <w:autoSpaceDE w:val="0"/>
      <w:autoSpaceDN w:val="0"/>
      <w:adjustRightInd w:val="0"/>
    </w:pPr>
    <w:rPr>
      <w:color w:val="000000"/>
      <w:sz w:val="24"/>
      <w:szCs w:val="24"/>
    </w:rPr>
  </w:style>
  <w:style w:type="character" w:customStyle="1" w:styleId="apple-style-span">
    <w:name w:val="apple-style-span"/>
    <w:rsid w:val="00DA1E4A"/>
  </w:style>
  <w:style w:type="paragraph" w:styleId="PlainText">
    <w:name w:val="Plain Text"/>
    <w:basedOn w:val="Normal"/>
    <w:link w:val="PlainTextChar"/>
    <w:uiPriority w:val="99"/>
    <w:unhideWhenUsed/>
    <w:rsid w:val="00DA1E4A"/>
    <w:rPr>
      <w:rFonts w:ascii="Calibri" w:eastAsia="Calibri" w:hAnsi="Calibri" w:cs="Consolas"/>
      <w:sz w:val="22"/>
      <w:szCs w:val="21"/>
    </w:rPr>
  </w:style>
  <w:style w:type="character" w:customStyle="1" w:styleId="PlainTextChar">
    <w:name w:val="Plain Text Char"/>
    <w:link w:val="PlainText"/>
    <w:uiPriority w:val="99"/>
    <w:rsid w:val="00DA1E4A"/>
    <w:rPr>
      <w:rFonts w:ascii="Calibri" w:eastAsia="Calibri" w:hAnsi="Calibri" w:cs="Consolas"/>
      <w:sz w:val="22"/>
      <w:szCs w:val="21"/>
      <w:lang w:eastAsia="en-US"/>
    </w:rPr>
  </w:style>
  <w:style w:type="paragraph" w:styleId="HTMLPreformatted">
    <w:name w:val="HTML Preformatted"/>
    <w:basedOn w:val="Normal"/>
    <w:link w:val="HTMLPreformattedChar"/>
    <w:uiPriority w:val="99"/>
    <w:unhideWhenUsed/>
    <w:rsid w:val="005B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GB"/>
    </w:rPr>
  </w:style>
  <w:style w:type="character" w:customStyle="1" w:styleId="HTMLPreformattedChar">
    <w:name w:val="HTML Preformatted Char"/>
    <w:link w:val="HTMLPreformatted"/>
    <w:uiPriority w:val="99"/>
    <w:rsid w:val="005B2D54"/>
    <w:rPr>
      <w:rFonts w:ascii="Courier New" w:eastAsia="Calibri" w:hAnsi="Courier New" w:cs="Courier New"/>
    </w:rPr>
  </w:style>
  <w:style w:type="paragraph" w:styleId="NormalWeb">
    <w:name w:val="Normal (Web)"/>
    <w:basedOn w:val="Normal"/>
    <w:uiPriority w:val="99"/>
    <w:unhideWhenUsed/>
    <w:rsid w:val="005B2D54"/>
    <w:pPr>
      <w:spacing w:before="100" w:beforeAutospacing="1" w:after="100" w:afterAutospacing="1"/>
    </w:pPr>
    <w:rPr>
      <w:rFonts w:eastAsia="Calibri"/>
      <w:sz w:val="24"/>
      <w:szCs w:val="24"/>
      <w:lang w:eastAsia="en-GB"/>
    </w:rPr>
  </w:style>
  <w:style w:type="character" w:styleId="FollowedHyperlink">
    <w:name w:val="FollowedHyperlink"/>
    <w:rsid w:val="00CC2EE8"/>
    <w:rPr>
      <w:color w:val="800080"/>
      <w:u w:val="single"/>
    </w:rPr>
  </w:style>
  <w:style w:type="paragraph" w:styleId="ListParagraph">
    <w:name w:val="List Paragraph"/>
    <w:basedOn w:val="Normal"/>
    <w:uiPriority w:val="34"/>
    <w:qFormat/>
    <w:rsid w:val="006D4185"/>
    <w:pPr>
      <w:ind w:left="720"/>
    </w:pPr>
    <w:rPr>
      <w:rFonts w:ascii="Calibri" w:eastAsia="Calibri" w:hAnsi="Calibri"/>
      <w:sz w:val="22"/>
      <w:szCs w:val="22"/>
      <w:lang w:eastAsia="en-GB"/>
    </w:rPr>
  </w:style>
  <w:style w:type="character" w:styleId="CommentReference">
    <w:name w:val="annotation reference"/>
    <w:rsid w:val="00763B0A"/>
    <w:rPr>
      <w:sz w:val="16"/>
      <w:szCs w:val="16"/>
    </w:rPr>
  </w:style>
  <w:style w:type="paragraph" w:styleId="CommentText">
    <w:name w:val="annotation text"/>
    <w:basedOn w:val="Normal"/>
    <w:link w:val="CommentTextChar"/>
    <w:rsid w:val="00763B0A"/>
  </w:style>
  <w:style w:type="character" w:customStyle="1" w:styleId="CommentTextChar">
    <w:name w:val="Comment Text Char"/>
    <w:link w:val="CommentText"/>
    <w:rsid w:val="00763B0A"/>
    <w:rPr>
      <w:lang w:eastAsia="en-US"/>
    </w:rPr>
  </w:style>
  <w:style w:type="paragraph" w:styleId="CommentSubject">
    <w:name w:val="annotation subject"/>
    <w:basedOn w:val="CommentText"/>
    <w:next w:val="CommentText"/>
    <w:link w:val="CommentSubjectChar"/>
    <w:rsid w:val="00763B0A"/>
    <w:rPr>
      <w:b/>
      <w:bCs/>
    </w:rPr>
  </w:style>
  <w:style w:type="character" w:customStyle="1" w:styleId="CommentSubjectChar">
    <w:name w:val="Comment Subject Char"/>
    <w:link w:val="CommentSubject"/>
    <w:rsid w:val="00763B0A"/>
    <w:rPr>
      <w:b/>
      <w:bCs/>
      <w:lang w:eastAsia="en-US"/>
    </w:rPr>
  </w:style>
  <w:style w:type="paragraph" w:customStyle="1" w:styleId="GroupWiseView">
    <w:name w:val="GroupWiseView"/>
    <w:rsid w:val="00420933"/>
    <w:pPr>
      <w:widowControl w:val="0"/>
      <w:autoSpaceDE w:val="0"/>
      <w:autoSpaceDN w:val="0"/>
      <w:adjustRightInd w:val="0"/>
    </w:pPr>
    <w:rPr>
      <w:rFonts w:ascii="Tahoma" w:hAnsi="Tahoma"/>
      <w:sz w:val="16"/>
      <w:szCs w:val="16"/>
    </w:rPr>
  </w:style>
  <w:style w:type="character" w:styleId="UnresolvedMention">
    <w:name w:val="Unresolved Mention"/>
    <w:uiPriority w:val="99"/>
    <w:semiHidden/>
    <w:unhideWhenUsed/>
    <w:rsid w:val="00292017"/>
    <w:rPr>
      <w:color w:val="808080"/>
      <w:shd w:val="clear" w:color="auto" w:fill="E6E6E6"/>
    </w:rPr>
  </w:style>
  <w:style w:type="character" w:customStyle="1" w:styleId="errormsg">
    <w:name w:val="error_msg"/>
    <w:rsid w:val="00894409"/>
  </w:style>
  <w:style w:type="character" w:customStyle="1" w:styleId="apple-converted-space">
    <w:name w:val="apple-converted-space"/>
    <w:basedOn w:val="DefaultParagraphFont"/>
    <w:rsid w:val="003B7D3C"/>
  </w:style>
  <w:style w:type="character" w:customStyle="1" w:styleId="contentpasted0">
    <w:name w:val="contentpasted0"/>
    <w:basedOn w:val="DefaultParagraphFont"/>
    <w:rsid w:val="007152FA"/>
  </w:style>
  <w:style w:type="character" w:customStyle="1" w:styleId="contentpasted1">
    <w:name w:val="contentpasted1"/>
    <w:basedOn w:val="DefaultParagraphFont"/>
    <w:rsid w:val="007152FA"/>
  </w:style>
  <w:style w:type="character" w:customStyle="1" w:styleId="contentpasted2">
    <w:name w:val="contentpasted2"/>
    <w:basedOn w:val="DefaultParagraphFont"/>
    <w:rsid w:val="007152FA"/>
  </w:style>
  <w:style w:type="paragraph" w:customStyle="1" w:styleId="xxxxxxmsonormal">
    <w:name w:val="x_x_x_x_x_x_msonormal"/>
    <w:basedOn w:val="Normal"/>
    <w:rsid w:val="00BA497C"/>
    <w:rPr>
      <w:rFonts w:ascii="Calibri" w:eastAsia="Calibri" w:hAnsi="Calibri" w:cs="Calibri"/>
      <w:sz w:val="22"/>
      <w:szCs w:val="22"/>
      <w:lang w:eastAsia="en-GB"/>
    </w:rPr>
  </w:style>
  <w:style w:type="character" w:customStyle="1" w:styleId="xxxxcontentpasted0">
    <w:name w:val="x_x_x_x_contentpasted0"/>
    <w:basedOn w:val="DefaultParagraphFont"/>
    <w:rsid w:val="00BA497C"/>
  </w:style>
  <w:style w:type="character" w:customStyle="1" w:styleId="xxxxcontentpasted2">
    <w:name w:val="x_x_x_x_contentpasted2"/>
    <w:basedOn w:val="DefaultParagraphFont"/>
    <w:rsid w:val="00BA497C"/>
  </w:style>
  <w:style w:type="character" w:customStyle="1" w:styleId="gmail-il">
    <w:name w:val="gmail-il"/>
    <w:basedOn w:val="DefaultParagraphFont"/>
    <w:rsid w:val="00415F77"/>
  </w:style>
  <w:style w:type="paragraph" w:styleId="Revision">
    <w:name w:val="Revision"/>
    <w:hidden/>
    <w:uiPriority w:val="99"/>
    <w:semiHidden/>
    <w:rsid w:val="004444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615">
      <w:bodyDiv w:val="1"/>
      <w:marLeft w:val="0"/>
      <w:marRight w:val="0"/>
      <w:marTop w:val="0"/>
      <w:marBottom w:val="0"/>
      <w:divBdr>
        <w:top w:val="none" w:sz="0" w:space="0" w:color="auto"/>
        <w:left w:val="none" w:sz="0" w:space="0" w:color="auto"/>
        <w:bottom w:val="none" w:sz="0" w:space="0" w:color="auto"/>
        <w:right w:val="none" w:sz="0" w:space="0" w:color="auto"/>
      </w:divBdr>
    </w:div>
    <w:div w:id="34045064">
      <w:bodyDiv w:val="1"/>
      <w:marLeft w:val="0"/>
      <w:marRight w:val="0"/>
      <w:marTop w:val="0"/>
      <w:marBottom w:val="0"/>
      <w:divBdr>
        <w:top w:val="none" w:sz="0" w:space="0" w:color="auto"/>
        <w:left w:val="none" w:sz="0" w:space="0" w:color="auto"/>
        <w:bottom w:val="none" w:sz="0" w:space="0" w:color="auto"/>
        <w:right w:val="none" w:sz="0" w:space="0" w:color="auto"/>
      </w:divBdr>
    </w:div>
    <w:div w:id="50887157">
      <w:bodyDiv w:val="1"/>
      <w:marLeft w:val="0"/>
      <w:marRight w:val="0"/>
      <w:marTop w:val="0"/>
      <w:marBottom w:val="0"/>
      <w:divBdr>
        <w:top w:val="none" w:sz="0" w:space="0" w:color="auto"/>
        <w:left w:val="none" w:sz="0" w:space="0" w:color="auto"/>
        <w:bottom w:val="none" w:sz="0" w:space="0" w:color="auto"/>
        <w:right w:val="none" w:sz="0" w:space="0" w:color="auto"/>
      </w:divBdr>
    </w:div>
    <w:div w:id="71123447">
      <w:bodyDiv w:val="1"/>
      <w:marLeft w:val="0"/>
      <w:marRight w:val="0"/>
      <w:marTop w:val="0"/>
      <w:marBottom w:val="0"/>
      <w:divBdr>
        <w:top w:val="none" w:sz="0" w:space="0" w:color="auto"/>
        <w:left w:val="none" w:sz="0" w:space="0" w:color="auto"/>
        <w:bottom w:val="none" w:sz="0" w:space="0" w:color="auto"/>
        <w:right w:val="none" w:sz="0" w:space="0" w:color="auto"/>
      </w:divBdr>
    </w:div>
    <w:div w:id="71850938">
      <w:bodyDiv w:val="1"/>
      <w:marLeft w:val="0"/>
      <w:marRight w:val="0"/>
      <w:marTop w:val="0"/>
      <w:marBottom w:val="0"/>
      <w:divBdr>
        <w:top w:val="none" w:sz="0" w:space="0" w:color="auto"/>
        <w:left w:val="none" w:sz="0" w:space="0" w:color="auto"/>
        <w:bottom w:val="none" w:sz="0" w:space="0" w:color="auto"/>
        <w:right w:val="none" w:sz="0" w:space="0" w:color="auto"/>
      </w:divBdr>
    </w:div>
    <w:div w:id="72701138">
      <w:bodyDiv w:val="1"/>
      <w:marLeft w:val="0"/>
      <w:marRight w:val="0"/>
      <w:marTop w:val="0"/>
      <w:marBottom w:val="0"/>
      <w:divBdr>
        <w:top w:val="none" w:sz="0" w:space="0" w:color="auto"/>
        <w:left w:val="none" w:sz="0" w:space="0" w:color="auto"/>
        <w:bottom w:val="none" w:sz="0" w:space="0" w:color="auto"/>
        <w:right w:val="none" w:sz="0" w:space="0" w:color="auto"/>
      </w:divBdr>
    </w:div>
    <w:div w:id="73939105">
      <w:bodyDiv w:val="1"/>
      <w:marLeft w:val="0"/>
      <w:marRight w:val="0"/>
      <w:marTop w:val="0"/>
      <w:marBottom w:val="0"/>
      <w:divBdr>
        <w:top w:val="none" w:sz="0" w:space="0" w:color="auto"/>
        <w:left w:val="none" w:sz="0" w:space="0" w:color="auto"/>
        <w:bottom w:val="none" w:sz="0" w:space="0" w:color="auto"/>
        <w:right w:val="none" w:sz="0" w:space="0" w:color="auto"/>
      </w:divBdr>
    </w:div>
    <w:div w:id="108546762">
      <w:bodyDiv w:val="1"/>
      <w:marLeft w:val="0"/>
      <w:marRight w:val="0"/>
      <w:marTop w:val="0"/>
      <w:marBottom w:val="0"/>
      <w:divBdr>
        <w:top w:val="none" w:sz="0" w:space="0" w:color="auto"/>
        <w:left w:val="none" w:sz="0" w:space="0" w:color="auto"/>
        <w:bottom w:val="none" w:sz="0" w:space="0" w:color="auto"/>
        <w:right w:val="none" w:sz="0" w:space="0" w:color="auto"/>
      </w:divBdr>
    </w:div>
    <w:div w:id="207841721">
      <w:bodyDiv w:val="1"/>
      <w:marLeft w:val="0"/>
      <w:marRight w:val="0"/>
      <w:marTop w:val="0"/>
      <w:marBottom w:val="0"/>
      <w:divBdr>
        <w:top w:val="none" w:sz="0" w:space="0" w:color="auto"/>
        <w:left w:val="none" w:sz="0" w:space="0" w:color="auto"/>
        <w:bottom w:val="none" w:sz="0" w:space="0" w:color="auto"/>
        <w:right w:val="none" w:sz="0" w:space="0" w:color="auto"/>
      </w:divBdr>
    </w:div>
    <w:div w:id="212691556">
      <w:bodyDiv w:val="1"/>
      <w:marLeft w:val="0"/>
      <w:marRight w:val="0"/>
      <w:marTop w:val="0"/>
      <w:marBottom w:val="0"/>
      <w:divBdr>
        <w:top w:val="none" w:sz="0" w:space="0" w:color="auto"/>
        <w:left w:val="none" w:sz="0" w:space="0" w:color="auto"/>
        <w:bottom w:val="none" w:sz="0" w:space="0" w:color="auto"/>
        <w:right w:val="none" w:sz="0" w:space="0" w:color="auto"/>
      </w:divBdr>
    </w:div>
    <w:div w:id="215748238">
      <w:bodyDiv w:val="1"/>
      <w:marLeft w:val="0"/>
      <w:marRight w:val="0"/>
      <w:marTop w:val="0"/>
      <w:marBottom w:val="0"/>
      <w:divBdr>
        <w:top w:val="none" w:sz="0" w:space="0" w:color="auto"/>
        <w:left w:val="none" w:sz="0" w:space="0" w:color="auto"/>
        <w:bottom w:val="none" w:sz="0" w:space="0" w:color="auto"/>
        <w:right w:val="none" w:sz="0" w:space="0" w:color="auto"/>
      </w:divBdr>
    </w:div>
    <w:div w:id="224070220">
      <w:bodyDiv w:val="1"/>
      <w:marLeft w:val="0"/>
      <w:marRight w:val="0"/>
      <w:marTop w:val="0"/>
      <w:marBottom w:val="0"/>
      <w:divBdr>
        <w:top w:val="none" w:sz="0" w:space="0" w:color="auto"/>
        <w:left w:val="none" w:sz="0" w:space="0" w:color="auto"/>
        <w:bottom w:val="none" w:sz="0" w:space="0" w:color="auto"/>
        <w:right w:val="none" w:sz="0" w:space="0" w:color="auto"/>
      </w:divBdr>
    </w:div>
    <w:div w:id="225576578">
      <w:bodyDiv w:val="1"/>
      <w:marLeft w:val="0"/>
      <w:marRight w:val="0"/>
      <w:marTop w:val="0"/>
      <w:marBottom w:val="0"/>
      <w:divBdr>
        <w:top w:val="none" w:sz="0" w:space="0" w:color="auto"/>
        <w:left w:val="none" w:sz="0" w:space="0" w:color="auto"/>
        <w:bottom w:val="none" w:sz="0" w:space="0" w:color="auto"/>
        <w:right w:val="none" w:sz="0" w:space="0" w:color="auto"/>
      </w:divBdr>
    </w:div>
    <w:div w:id="227305729">
      <w:bodyDiv w:val="1"/>
      <w:marLeft w:val="0"/>
      <w:marRight w:val="0"/>
      <w:marTop w:val="0"/>
      <w:marBottom w:val="0"/>
      <w:divBdr>
        <w:top w:val="none" w:sz="0" w:space="0" w:color="auto"/>
        <w:left w:val="none" w:sz="0" w:space="0" w:color="auto"/>
        <w:bottom w:val="none" w:sz="0" w:space="0" w:color="auto"/>
        <w:right w:val="none" w:sz="0" w:space="0" w:color="auto"/>
      </w:divBdr>
    </w:div>
    <w:div w:id="233391944">
      <w:bodyDiv w:val="1"/>
      <w:marLeft w:val="0"/>
      <w:marRight w:val="0"/>
      <w:marTop w:val="0"/>
      <w:marBottom w:val="0"/>
      <w:divBdr>
        <w:top w:val="none" w:sz="0" w:space="0" w:color="auto"/>
        <w:left w:val="none" w:sz="0" w:space="0" w:color="auto"/>
        <w:bottom w:val="none" w:sz="0" w:space="0" w:color="auto"/>
        <w:right w:val="none" w:sz="0" w:space="0" w:color="auto"/>
      </w:divBdr>
    </w:div>
    <w:div w:id="260183312">
      <w:bodyDiv w:val="1"/>
      <w:marLeft w:val="0"/>
      <w:marRight w:val="0"/>
      <w:marTop w:val="0"/>
      <w:marBottom w:val="0"/>
      <w:divBdr>
        <w:top w:val="none" w:sz="0" w:space="0" w:color="auto"/>
        <w:left w:val="none" w:sz="0" w:space="0" w:color="auto"/>
        <w:bottom w:val="none" w:sz="0" w:space="0" w:color="auto"/>
        <w:right w:val="none" w:sz="0" w:space="0" w:color="auto"/>
      </w:divBdr>
    </w:div>
    <w:div w:id="265579935">
      <w:bodyDiv w:val="1"/>
      <w:marLeft w:val="0"/>
      <w:marRight w:val="0"/>
      <w:marTop w:val="0"/>
      <w:marBottom w:val="0"/>
      <w:divBdr>
        <w:top w:val="none" w:sz="0" w:space="0" w:color="auto"/>
        <w:left w:val="none" w:sz="0" w:space="0" w:color="auto"/>
        <w:bottom w:val="none" w:sz="0" w:space="0" w:color="auto"/>
        <w:right w:val="none" w:sz="0" w:space="0" w:color="auto"/>
      </w:divBdr>
    </w:div>
    <w:div w:id="272134037">
      <w:bodyDiv w:val="1"/>
      <w:marLeft w:val="0"/>
      <w:marRight w:val="0"/>
      <w:marTop w:val="0"/>
      <w:marBottom w:val="0"/>
      <w:divBdr>
        <w:top w:val="none" w:sz="0" w:space="0" w:color="auto"/>
        <w:left w:val="none" w:sz="0" w:space="0" w:color="auto"/>
        <w:bottom w:val="none" w:sz="0" w:space="0" w:color="auto"/>
        <w:right w:val="none" w:sz="0" w:space="0" w:color="auto"/>
      </w:divBdr>
    </w:div>
    <w:div w:id="272908107">
      <w:bodyDiv w:val="1"/>
      <w:marLeft w:val="0"/>
      <w:marRight w:val="0"/>
      <w:marTop w:val="0"/>
      <w:marBottom w:val="0"/>
      <w:divBdr>
        <w:top w:val="none" w:sz="0" w:space="0" w:color="auto"/>
        <w:left w:val="none" w:sz="0" w:space="0" w:color="auto"/>
        <w:bottom w:val="none" w:sz="0" w:space="0" w:color="auto"/>
        <w:right w:val="none" w:sz="0" w:space="0" w:color="auto"/>
      </w:divBdr>
    </w:div>
    <w:div w:id="282228706">
      <w:bodyDiv w:val="1"/>
      <w:marLeft w:val="0"/>
      <w:marRight w:val="0"/>
      <w:marTop w:val="0"/>
      <w:marBottom w:val="0"/>
      <w:divBdr>
        <w:top w:val="none" w:sz="0" w:space="0" w:color="auto"/>
        <w:left w:val="none" w:sz="0" w:space="0" w:color="auto"/>
        <w:bottom w:val="none" w:sz="0" w:space="0" w:color="auto"/>
        <w:right w:val="none" w:sz="0" w:space="0" w:color="auto"/>
      </w:divBdr>
    </w:div>
    <w:div w:id="285819896">
      <w:bodyDiv w:val="1"/>
      <w:marLeft w:val="0"/>
      <w:marRight w:val="0"/>
      <w:marTop w:val="0"/>
      <w:marBottom w:val="0"/>
      <w:divBdr>
        <w:top w:val="none" w:sz="0" w:space="0" w:color="auto"/>
        <w:left w:val="none" w:sz="0" w:space="0" w:color="auto"/>
        <w:bottom w:val="none" w:sz="0" w:space="0" w:color="auto"/>
        <w:right w:val="none" w:sz="0" w:space="0" w:color="auto"/>
      </w:divBdr>
    </w:div>
    <w:div w:id="308754883">
      <w:bodyDiv w:val="1"/>
      <w:marLeft w:val="0"/>
      <w:marRight w:val="0"/>
      <w:marTop w:val="0"/>
      <w:marBottom w:val="0"/>
      <w:divBdr>
        <w:top w:val="none" w:sz="0" w:space="0" w:color="auto"/>
        <w:left w:val="none" w:sz="0" w:space="0" w:color="auto"/>
        <w:bottom w:val="none" w:sz="0" w:space="0" w:color="auto"/>
        <w:right w:val="none" w:sz="0" w:space="0" w:color="auto"/>
      </w:divBdr>
    </w:div>
    <w:div w:id="310326594">
      <w:bodyDiv w:val="1"/>
      <w:marLeft w:val="0"/>
      <w:marRight w:val="0"/>
      <w:marTop w:val="0"/>
      <w:marBottom w:val="0"/>
      <w:divBdr>
        <w:top w:val="none" w:sz="0" w:space="0" w:color="auto"/>
        <w:left w:val="none" w:sz="0" w:space="0" w:color="auto"/>
        <w:bottom w:val="none" w:sz="0" w:space="0" w:color="auto"/>
        <w:right w:val="none" w:sz="0" w:space="0" w:color="auto"/>
      </w:divBdr>
    </w:div>
    <w:div w:id="325981919">
      <w:bodyDiv w:val="1"/>
      <w:marLeft w:val="0"/>
      <w:marRight w:val="0"/>
      <w:marTop w:val="0"/>
      <w:marBottom w:val="0"/>
      <w:divBdr>
        <w:top w:val="none" w:sz="0" w:space="0" w:color="auto"/>
        <w:left w:val="none" w:sz="0" w:space="0" w:color="auto"/>
        <w:bottom w:val="none" w:sz="0" w:space="0" w:color="auto"/>
        <w:right w:val="none" w:sz="0" w:space="0" w:color="auto"/>
      </w:divBdr>
    </w:div>
    <w:div w:id="329716515">
      <w:bodyDiv w:val="1"/>
      <w:marLeft w:val="0"/>
      <w:marRight w:val="0"/>
      <w:marTop w:val="0"/>
      <w:marBottom w:val="0"/>
      <w:divBdr>
        <w:top w:val="none" w:sz="0" w:space="0" w:color="auto"/>
        <w:left w:val="none" w:sz="0" w:space="0" w:color="auto"/>
        <w:bottom w:val="none" w:sz="0" w:space="0" w:color="auto"/>
        <w:right w:val="none" w:sz="0" w:space="0" w:color="auto"/>
      </w:divBdr>
    </w:div>
    <w:div w:id="372537454">
      <w:bodyDiv w:val="1"/>
      <w:marLeft w:val="0"/>
      <w:marRight w:val="0"/>
      <w:marTop w:val="0"/>
      <w:marBottom w:val="0"/>
      <w:divBdr>
        <w:top w:val="none" w:sz="0" w:space="0" w:color="auto"/>
        <w:left w:val="none" w:sz="0" w:space="0" w:color="auto"/>
        <w:bottom w:val="none" w:sz="0" w:space="0" w:color="auto"/>
        <w:right w:val="none" w:sz="0" w:space="0" w:color="auto"/>
      </w:divBdr>
    </w:div>
    <w:div w:id="388188603">
      <w:bodyDiv w:val="1"/>
      <w:marLeft w:val="0"/>
      <w:marRight w:val="0"/>
      <w:marTop w:val="0"/>
      <w:marBottom w:val="0"/>
      <w:divBdr>
        <w:top w:val="none" w:sz="0" w:space="0" w:color="auto"/>
        <w:left w:val="none" w:sz="0" w:space="0" w:color="auto"/>
        <w:bottom w:val="none" w:sz="0" w:space="0" w:color="auto"/>
        <w:right w:val="none" w:sz="0" w:space="0" w:color="auto"/>
      </w:divBdr>
    </w:div>
    <w:div w:id="391122852">
      <w:bodyDiv w:val="1"/>
      <w:marLeft w:val="0"/>
      <w:marRight w:val="0"/>
      <w:marTop w:val="0"/>
      <w:marBottom w:val="0"/>
      <w:divBdr>
        <w:top w:val="none" w:sz="0" w:space="0" w:color="auto"/>
        <w:left w:val="none" w:sz="0" w:space="0" w:color="auto"/>
        <w:bottom w:val="none" w:sz="0" w:space="0" w:color="auto"/>
        <w:right w:val="none" w:sz="0" w:space="0" w:color="auto"/>
      </w:divBdr>
    </w:div>
    <w:div w:id="404108064">
      <w:bodyDiv w:val="1"/>
      <w:marLeft w:val="0"/>
      <w:marRight w:val="0"/>
      <w:marTop w:val="0"/>
      <w:marBottom w:val="0"/>
      <w:divBdr>
        <w:top w:val="none" w:sz="0" w:space="0" w:color="auto"/>
        <w:left w:val="none" w:sz="0" w:space="0" w:color="auto"/>
        <w:bottom w:val="none" w:sz="0" w:space="0" w:color="auto"/>
        <w:right w:val="none" w:sz="0" w:space="0" w:color="auto"/>
      </w:divBdr>
    </w:div>
    <w:div w:id="429355806">
      <w:bodyDiv w:val="1"/>
      <w:marLeft w:val="0"/>
      <w:marRight w:val="0"/>
      <w:marTop w:val="0"/>
      <w:marBottom w:val="0"/>
      <w:divBdr>
        <w:top w:val="none" w:sz="0" w:space="0" w:color="auto"/>
        <w:left w:val="none" w:sz="0" w:space="0" w:color="auto"/>
        <w:bottom w:val="none" w:sz="0" w:space="0" w:color="auto"/>
        <w:right w:val="none" w:sz="0" w:space="0" w:color="auto"/>
      </w:divBdr>
    </w:div>
    <w:div w:id="444081254">
      <w:bodyDiv w:val="1"/>
      <w:marLeft w:val="0"/>
      <w:marRight w:val="0"/>
      <w:marTop w:val="0"/>
      <w:marBottom w:val="0"/>
      <w:divBdr>
        <w:top w:val="none" w:sz="0" w:space="0" w:color="auto"/>
        <w:left w:val="none" w:sz="0" w:space="0" w:color="auto"/>
        <w:bottom w:val="none" w:sz="0" w:space="0" w:color="auto"/>
        <w:right w:val="none" w:sz="0" w:space="0" w:color="auto"/>
      </w:divBdr>
    </w:div>
    <w:div w:id="447235609">
      <w:bodyDiv w:val="1"/>
      <w:marLeft w:val="0"/>
      <w:marRight w:val="0"/>
      <w:marTop w:val="0"/>
      <w:marBottom w:val="0"/>
      <w:divBdr>
        <w:top w:val="none" w:sz="0" w:space="0" w:color="auto"/>
        <w:left w:val="none" w:sz="0" w:space="0" w:color="auto"/>
        <w:bottom w:val="none" w:sz="0" w:space="0" w:color="auto"/>
        <w:right w:val="none" w:sz="0" w:space="0" w:color="auto"/>
      </w:divBdr>
    </w:div>
    <w:div w:id="457068850">
      <w:bodyDiv w:val="1"/>
      <w:marLeft w:val="0"/>
      <w:marRight w:val="0"/>
      <w:marTop w:val="0"/>
      <w:marBottom w:val="0"/>
      <w:divBdr>
        <w:top w:val="none" w:sz="0" w:space="0" w:color="auto"/>
        <w:left w:val="none" w:sz="0" w:space="0" w:color="auto"/>
        <w:bottom w:val="none" w:sz="0" w:space="0" w:color="auto"/>
        <w:right w:val="none" w:sz="0" w:space="0" w:color="auto"/>
      </w:divBdr>
    </w:div>
    <w:div w:id="459955627">
      <w:bodyDiv w:val="1"/>
      <w:marLeft w:val="0"/>
      <w:marRight w:val="0"/>
      <w:marTop w:val="0"/>
      <w:marBottom w:val="0"/>
      <w:divBdr>
        <w:top w:val="none" w:sz="0" w:space="0" w:color="auto"/>
        <w:left w:val="none" w:sz="0" w:space="0" w:color="auto"/>
        <w:bottom w:val="none" w:sz="0" w:space="0" w:color="auto"/>
        <w:right w:val="none" w:sz="0" w:space="0" w:color="auto"/>
      </w:divBdr>
    </w:div>
    <w:div w:id="461308588">
      <w:bodyDiv w:val="1"/>
      <w:marLeft w:val="0"/>
      <w:marRight w:val="0"/>
      <w:marTop w:val="0"/>
      <w:marBottom w:val="0"/>
      <w:divBdr>
        <w:top w:val="none" w:sz="0" w:space="0" w:color="auto"/>
        <w:left w:val="none" w:sz="0" w:space="0" w:color="auto"/>
        <w:bottom w:val="none" w:sz="0" w:space="0" w:color="auto"/>
        <w:right w:val="none" w:sz="0" w:space="0" w:color="auto"/>
      </w:divBdr>
    </w:div>
    <w:div w:id="467894028">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88984358">
      <w:bodyDiv w:val="1"/>
      <w:marLeft w:val="0"/>
      <w:marRight w:val="0"/>
      <w:marTop w:val="0"/>
      <w:marBottom w:val="0"/>
      <w:divBdr>
        <w:top w:val="none" w:sz="0" w:space="0" w:color="auto"/>
        <w:left w:val="none" w:sz="0" w:space="0" w:color="auto"/>
        <w:bottom w:val="none" w:sz="0" w:space="0" w:color="auto"/>
        <w:right w:val="none" w:sz="0" w:space="0" w:color="auto"/>
      </w:divBdr>
    </w:div>
    <w:div w:id="491994402">
      <w:bodyDiv w:val="1"/>
      <w:marLeft w:val="0"/>
      <w:marRight w:val="0"/>
      <w:marTop w:val="0"/>
      <w:marBottom w:val="0"/>
      <w:divBdr>
        <w:top w:val="none" w:sz="0" w:space="0" w:color="auto"/>
        <w:left w:val="none" w:sz="0" w:space="0" w:color="auto"/>
        <w:bottom w:val="none" w:sz="0" w:space="0" w:color="auto"/>
        <w:right w:val="none" w:sz="0" w:space="0" w:color="auto"/>
      </w:divBdr>
    </w:div>
    <w:div w:id="514155870">
      <w:bodyDiv w:val="1"/>
      <w:marLeft w:val="0"/>
      <w:marRight w:val="0"/>
      <w:marTop w:val="0"/>
      <w:marBottom w:val="0"/>
      <w:divBdr>
        <w:top w:val="none" w:sz="0" w:space="0" w:color="auto"/>
        <w:left w:val="none" w:sz="0" w:space="0" w:color="auto"/>
        <w:bottom w:val="none" w:sz="0" w:space="0" w:color="auto"/>
        <w:right w:val="none" w:sz="0" w:space="0" w:color="auto"/>
      </w:divBdr>
    </w:div>
    <w:div w:id="552154495">
      <w:bodyDiv w:val="1"/>
      <w:marLeft w:val="0"/>
      <w:marRight w:val="0"/>
      <w:marTop w:val="0"/>
      <w:marBottom w:val="0"/>
      <w:divBdr>
        <w:top w:val="none" w:sz="0" w:space="0" w:color="auto"/>
        <w:left w:val="none" w:sz="0" w:space="0" w:color="auto"/>
        <w:bottom w:val="none" w:sz="0" w:space="0" w:color="auto"/>
        <w:right w:val="none" w:sz="0" w:space="0" w:color="auto"/>
      </w:divBdr>
    </w:div>
    <w:div w:id="560209596">
      <w:bodyDiv w:val="1"/>
      <w:marLeft w:val="0"/>
      <w:marRight w:val="0"/>
      <w:marTop w:val="0"/>
      <w:marBottom w:val="0"/>
      <w:divBdr>
        <w:top w:val="none" w:sz="0" w:space="0" w:color="auto"/>
        <w:left w:val="none" w:sz="0" w:space="0" w:color="auto"/>
        <w:bottom w:val="none" w:sz="0" w:space="0" w:color="auto"/>
        <w:right w:val="none" w:sz="0" w:space="0" w:color="auto"/>
      </w:divBdr>
    </w:div>
    <w:div w:id="592974643">
      <w:bodyDiv w:val="1"/>
      <w:marLeft w:val="0"/>
      <w:marRight w:val="0"/>
      <w:marTop w:val="0"/>
      <w:marBottom w:val="0"/>
      <w:divBdr>
        <w:top w:val="none" w:sz="0" w:space="0" w:color="auto"/>
        <w:left w:val="none" w:sz="0" w:space="0" w:color="auto"/>
        <w:bottom w:val="none" w:sz="0" w:space="0" w:color="auto"/>
        <w:right w:val="none" w:sz="0" w:space="0" w:color="auto"/>
      </w:divBdr>
    </w:div>
    <w:div w:id="633490398">
      <w:bodyDiv w:val="1"/>
      <w:marLeft w:val="0"/>
      <w:marRight w:val="0"/>
      <w:marTop w:val="0"/>
      <w:marBottom w:val="0"/>
      <w:divBdr>
        <w:top w:val="none" w:sz="0" w:space="0" w:color="auto"/>
        <w:left w:val="none" w:sz="0" w:space="0" w:color="auto"/>
        <w:bottom w:val="none" w:sz="0" w:space="0" w:color="auto"/>
        <w:right w:val="none" w:sz="0" w:space="0" w:color="auto"/>
      </w:divBdr>
    </w:div>
    <w:div w:id="633755436">
      <w:bodyDiv w:val="1"/>
      <w:marLeft w:val="0"/>
      <w:marRight w:val="0"/>
      <w:marTop w:val="0"/>
      <w:marBottom w:val="0"/>
      <w:divBdr>
        <w:top w:val="none" w:sz="0" w:space="0" w:color="auto"/>
        <w:left w:val="none" w:sz="0" w:space="0" w:color="auto"/>
        <w:bottom w:val="none" w:sz="0" w:space="0" w:color="auto"/>
        <w:right w:val="none" w:sz="0" w:space="0" w:color="auto"/>
      </w:divBdr>
    </w:div>
    <w:div w:id="634144813">
      <w:bodyDiv w:val="1"/>
      <w:marLeft w:val="0"/>
      <w:marRight w:val="0"/>
      <w:marTop w:val="0"/>
      <w:marBottom w:val="0"/>
      <w:divBdr>
        <w:top w:val="none" w:sz="0" w:space="0" w:color="auto"/>
        <w:left w:val="none" w:sz="0" w:space="0" w:color="auto"/>
        <w:bottom w:val="none" w:sz="0" w:space="0" w:color="auto"/>
        <w:right w:val="none" w:sz="0" w:space="0" w:color="auto"/>
      </w:divBdr>
    </w:div>
    <w:div w:id="637688677">
      <w:bodyDiv w:val="1"/>
      <w:marLeft w:val="0"/>
      <w:marRight w:val="0"/>
      <w:marTop w:val="0"/>
      <w:marBottom w:val="0"/>
      <w:divBdr>
        <w:top w:val="none" w:sz="0" w:space="0" w:color="auto"/>
        <w:left w:val="none" w:sz="0" w:space="0" w:color="auto"/>
        <w:bottom w:val="none" w:sz="0" w:space="0" w:color="auto"/>
        <w:right w:val="none" w:sz="0" w:space="0" w:color="auto"/>
      </w:divBdr>
    </w:div>
    <w:div w:id="638875818">
      <w:bodyDiv w:val="1"/>
      <w:marLeft w:val="0"/>
      <w:marRight w:val="0"/>
      <w:marTop w:val="0"/>
      <w:marBottom w:val="0"/>
      <w:divBdr>
        <w:top w:val="none" w:sz="0" w:space="0" w:color="auto"/>
        <w:left w:val="none" w:sz="0" w:space="0" w:color="auto"/>
        <w:bottom w:val="none" w:sz="0" w:space="0" w:color="auto"/>
        <w:right w:val="none" w:sz="0" w:space="0" w:color="auto"/>
      </w:divBdr>
    </w:div>
    <w:div w:id="642738222">
      <w:bodyDiv w:val="1"/>
      <w:marLeft w:val="0"/>
      <w:marRight w:val="0"/>
      <w:marTop w:val="0"/>
      <w:marBottom w:val="0"/>
      <w:divBdr>
        <w:top w:val="none" w:sz="0" w:space="0" w:color="auto"/>
        <w:left w:val="none" w:sz="0" w:space="0" w:color="auto"/>
        <w:bottom w:val="none" w:sz="0" w:space="0" w:color="auto"/>
        <w:right w:val="none" w:sz="0" w:space="0" w:color="auto"/>
      </w:divBdr>
    </w:div>
    <w:div w:id="650989068">
      <w:bodyDiv w:val="1"/>
      <w:marLeft w:val="0"/>
      <w:marRight w:val="0"/>
      <w:marTop w:val="0"/>
      <w:marBottom w:val="0"/>
      <w:divBdr>
        <w:top w:val="none" w:sz="0" w:space="0" w:color="auto"/>
        <w:left w:val="none" w:sz="0" w:space="0" w:color="auto"/>
        <w:bottom w:val="none" w:sz="0" w:space="0" w:color="auto"/>
        <w:right w:val="none" w:sz="0" w:space="0" w:color="auto"/>
      </w:divBdr>
    </w:div>
    <w:div w:id="652753822">
      <w:bodyDiv w:val="1"/>
      <w:marLeft w:val="0"/>
      <w:marRight w:val="0"/>
      <w:marTop w:val="0"/>
      <w:marBottom w:val="0"/>
      <w:divBdr>
        <w:top w:val="none" w:sz="0" w:space="0" w:color="auto"/>
        <w:left w:val="none" w:sz="0" w:space="0" w:color="auto"/>
        <w:bottom w:val="none" w:sz="0" w:space="0" w:color="auto"/>
        <w:right w:val="none" w:sz="0" w:space="0" w:color="auto"/>
      </w:divBdr>
    </w:div>
    <w:div w:id="654605354">
      <w:bodyDiv w:val="1"/>
      <w:marLeft w:val="0"/>
      <w:marRight w:val="0"/>
      <w:marTop w:val="0"/>
      <w:marBottom w:val="0"/>
      <w:divBdr>
        <w:top w:val="none" w:sz="0" w:space="0" w:color="auto"/>
        <w:left w:val="none" w:sz="0" w:space="0" w:color="auto"/>
        <w:bottom w:val="none" w:sz="0" w:space="0" w:color="auto"/>
        <w:right w:val="none" w:sz="0" w:space="0" w:color="auto"/>
      </w:divBdr>
    </w:div>
    <w:div w:id="660962804">
      <w:bodyDiv w:val="1"/>
      <w:marLeft w:val="0"/>
      <w:marRight w:val="0"/>
      <w:marTop w:val="0"/>
      <w:marBottom w:val="0"/>
      <w:divBdr>
        <w:top w:val="none" w:sz="0" w:space="0" w:color="auto"/>
        <w:left w:val="none" w:sz="0" w:space="0" w:color="auto"/>
        <w:bottom w:val="none" w:sz="0" w:space="0" w:color="auto"/>
        <w:right w:val="none" w:sz="0" w:space="0" w:color="auto"/>
      </w:divBdr>
    </w:div>
    <w:div w:id="666787121">
      <w:bodyDiv w:val="1"/>
      <w:marLeft w:val="0"/>
      <w:marRight w:val="0"/>
      <w:marTop w:val="0"/>
      <w:marBottom w:val="0"/>
      <w:divBdr>
        <w:top w:val="none" w:sz="0" w:space="0" w:color="auto"/>
        <w:left w:val="none" w:sz="0" w:space="0" w:color="auto"/>
        <w:bottom w:val="none" w:sz="0" w:space="0" w:color="auto"/>
        <w:right w:val="none" w:sz="0" w:space="0" w:color="auto"/>
      </w:divBdr>
    </w:div>
    <w:div w:id="700592055">
      <w:bodyDiv w:val="1"/>
      <w:marLeft w:val="0"/>
      <w:marRight w:val="0"/>
      <w:marTop w:val="0"/>
      <w:marBottom w:val="0"/>
      <w:divBdr>
        <w:top w:val="none" w:sz="0" w:space="0" w:color="auto"/>
        <w:left w:val="none" w:sz="0" w:space="0" w:color="auto"/>
        <w:bottom w:val="none" w:sz="0" w:space="0" w:color="auto"/>
        <w:right w:val="none" w:sz="0" w:space="0" w:color="auto"/>
      </w:divBdr>
    </w:div>
    <w:div w:id="709189655">
      <w:bodyDiv w:val="1"/>
      <w:marLeft w:val="0"/>
      <w:marRight w:val="0"/>
      <w:marTop w:val="0"/>
      <w:marBottom w:val="0"/>
      <w:divBdr>
        <w:top w:val="none" w:sz="0" w:space="0" w:color="auto"/>
        <w:left w:val="none" w:sz="0" w:space="0" w:color="auto"/>
        <w:bottom w:val="none" w:sz="0" w:space="0" w:color="auto"/>
        <w:right w:val="none" w:sz="0" w:space="0" w:color="auto"/>
      </w:divBdr>
    </w:div>
    <w:div w:id="739253417">
      <w:bodyDiv w:val="1"/>
      <w:marLeft w:val="0"/>
      <w:marRight w:val="0"/>
      <w:marTop w:val="0"/>
      <w:marBottom w:val="0"/>
      <w:divBdr>
        <w:top w:val="none" w:sz="0" w:space="0" w:color="auto"/>
        <w:left w:val="none" w:sz="0" w:space="0" w:color="auto"/>
        <w:bottom w:val="none" w:sz="0" w:space="0" w:color="auto"/>
        <w:right w:val="none" w:sz="0" w:space="0" w:color="auto"/>
      </w:divBdr>
    </w:div>
    <w:div w:id="753430160">
      <w:bodyDiv w:val="1"/>
      <w:marLeft w:val="0"/>
      <w:marRight w:val="0"/>
      <w:marTop w:val="0"/>
      <w:marBottom w:val="0"/>
      <w:divBdr>
        <w:top w:val="none" w:sz="0" w:space="0" w:color="auto"/>
        <w:left w:val="none" w:sz="0" w:space="0" w:color="auto"/>
        <w:bottom w:val="none" w:sz="0" w:space="0" w:color="auto"/>
        <w:right w:val="none" w:sz="0" w:space="0" w:color="auto"/>
      </w:divBdr>
    </w:div>
    <w:div w:id="757335405">
      <w:bodyDiv w:val="1"/>
      <w:marLeft w:val="0"/>
      <w:marRight w:val="0"/>
      <w:marTop w:val="0"/>
      <w:marBottom w:val="0"/>
      <w:divBdr>
        <w:top w:val="none" w:sz="0" w:space="0" w:color="auto"/>
        <w:left w:val="none" w:sz="0" w:space="0" w:color="auto"/>
        <w:bottom w:val="none" w:sz="0" w:space="0" w:color="auto"/>
        <w:right w:val="none" w:sz="0" w:space="0" w:color="auto"/>
      </w:divBdr>
    </w:div>
    <w:div w:id="790051862">
      <w:bodyDiv w:val="1"/>
      <w:marLeft w:val="0"/>
      <w:marRight w:val="0"/>
      <w:marTop w:val="0"/>
      <w:marBottom w:val="0"/>
      <w:divBdr>
        <w:top w:val="none" w:sz="0" w:space="0" w:color="auto"/>
        <w:left w:val="none" w:sz="0" w:space="0" w:color="auto"/>
        <w:bottom w:val="none" w:sz="0" w:space="0" w:color="auto"/>
        <w:right w:val="none" w:sz="0" w:space="0" w:color="auto"/>
      </w:divBdr>
    </w:div>
    <w:div w:id="794058445">
      <w:bodyDiv w:val="1"/>
      <w:marLeft w:val="0"/>
      <w:marRight w:val="0"/>
      <w:marTop w:val="0"/>
      <w:marBottom w:val="0"/>
      <w:divBdr>
        <w:top w:val="none" w:sz="0" w:space="0" w:color="auto"/>
        <w:left w:val="none" w:sz="0" w:space="0" w:color="auto"/>
        <w:bottom w:val="none" w:sz="0" w:space="0" w:color="auto"/>
        <w:right w:val="none" w:sz="0" w:space="0" w:color="auto"/>
      </w:divBdr>
    </w:div>
    <w:div w:id="800467040">
      <w:bodyDiv w:val="1"/>
      <w:marLeft w:val="0"/>
      <w:marRight w:val="0"/>
      <w:marTop w:val="0"/>
      <w:marBottom w:val="0"/>
      <w:divBdr>
        <w:top w:val="none" w:sz="0" w:space="0" w:color="auto"/>
        <w:left w:val="none" w:sz="0" w:space="0" w:color="auto"/>
        <w:bottom w:val="none" w:sz="0" w:space="0" w:color="auto"/>
        <w:right w:val="none" w:sz="0" w:space="0" w:color="auto"/>
      </w:divBdr>
    </w:div>
    <w:div w:id="822895502">
      <w:bodyDiv w:val="1"/>
      <w:marLeft w:val="0"/>
      <w:marRight w:val="0"/>
      <w:marTop w:val="0"/>
      <w:marBottom w:val="0"/>
      <w:divBdr>
        <w:top w:val="none" w:sz="0" w:space="0" w:color="auto"/>
        <w:left w:val="none" w:sz="0" w:space="0" w:color="auto"/>
        <w:bottom w:val="none" w:sz="0" w:space="0" w:color="auto"/>
        <w:right w:val="none" w:sz="0" w:space="0" w:color="auto"/>
      </w:divBdr>
    </w:div>
    <w:div w:id="823007690">
      <w:bodyDiv w:val="1"/>
      <w:marLeft w:val="0"/>
      <w:marRight w:val="0"/>
      <w:marTop w:val="0"/>
      <w:marBottom w:val="0"/>
      <w:divBdr>
        <w:top w:val="none" w:sz="0" w:space="0" w:color="auto"/>
        <w:left w:val="none" w:sz="0" w:space="0" w:color="auto"/>
        <w:bottom w:val="none" w:sz="0" w:space="0" w:color="auto"/>
        <w:right w:val="none" w:sz="0" w:space="0" w:color="auto"/>
      </w:divBdr>
    </w:div>
    <w:div w:id="827553104">
      <w:bodyDiv w:val="1"/>
      <w:marLeft w:val="0"/>
      <w:marRight w:val="0"/>
      <w:marTop w:val="0"/>
      <w:marBottom w:val="0"/>
      <w:divBdr>
        <w:top w:val="none" w:sz="0" w:space="0" w:color="auto"/>
        <w:left w:val="none" w:sz="0" w:space="0" w:color="auto"/>
        <w:bottom w:val="none" w:sz="0" w:space="0" w:color="auto"/>
        <w:right w:val="none" w:sz="0" w:space="0" w:color="auto"/>
      </w:divBdr>
    </w:div>
    <w:div w:id="828398035">
      <w:bodyDiv w:val="1"/>
      <w:marLeft w:val="0"/>
      <w:marRight w:val="0"/>
      <w:marTop w:val="0"/>
      <w:marBottom w:val="0"/>
      <w:divBdr>
        <w:top w:val="none" w:sz="0" w:space="0" w:color="auto"/>
        <w:left w:val="none" w:sz="0" w:space="0" w:color="auto"/>
        <w:bottom w:val="none" w:sz="0" w:space="0" w:color="auto"/>
        <w:right w:val="none" w:sz="0" w:space="0" w:color="auto"/>
      </w:divBdr>
    </w:div>
    <w:div w:id="834221781">
      <w:bodyDiv w:val="1"/>
      <w:marLeft w:val="0"/>
      <w:marRight w:val="0"/>
      <w:marTop w:val="0"/>
      <w:marBottom w:val="0"/>
      <w:divBdr>
        <w:top w:val="none" w:sz="0" w:space="0" w:color="auto"/>
        <w:left w:val="none" w:sz="0" w:space="0" w:color="auto"/>
        <w:bottom w:val="none" w:sz="0" w:space="0" w:color="auto"/>
        <w:right w:val="none" w:sz="0" w:space="0" w:color="auto"/>
      </w:divBdr>
    </w:div>
    <w:div w:id="856424520">
      <w:bodyDiv w:val="1"/>
      <w:marLeft w:val="0"/>
      <w:marRight w:val="0"/>
      <w:marTop w:val="0"/>
      <w:marBottom w:val="0"/>
      <w:divBdr>
        <w:top w:val="none" w:sz="0" w:space="0" w:color="auto"/>
        <w:left w:val="none" w:sz="0" w:space="0" w:color="auto"/>
        <w:bottom w:val="none" w:sz="0" w:space="0" w:color="auto"/>
        <w:right w:val="none" w:sz="0" w:space="0" w:color="auto"/>
      </w:divBdr>
    </w:div>
    <w:div w:id="860707055">
      <w:bodyDiv w:val="1"/>
      <w:marLeft w:val="0"/>
      <w:marRight w:val="0"/>
      <w:marTop w:val="0"/>
      <w:marBottom w:val="0"/>
      <w:divBdr>
        <w:top w:val="none" w:sz="0" w:space="0" w:color="auto"/>
        <w:left w:val="none" w:sz="0" w:space="0" w:color="auto"/>
        <w:bottom w:val="none" w:sz="0" w:space="0" w:color="auto"/>
        <w:right w:val="none" w:sz="0" w:space="0" w:color="auto"/>
      </w:divBdr>
    </w:div>
    <w:div w:id="869688136">
      <w:bodyDiv w:val="1"/>
      <w:marLeft w:val="0"/>
      <w:marRight w:val="0"/>
      <w:marTop w:val="0"/>
      <w:marBottom w:val="0"/>
      <w:divBdr>
        <w:top w:val="none" w:sz="0" w:space="0" w:color="auto"/>
        <w:left w:val="none" w:sz="0" w:space="0" w:color="auto"/>
        <w:bottom w:val="none" w:sz="0" w:space="0" w:color="auto"/>
        <w:right w:val="none" w:sz="0" w:space="0" w:color="auto"/>
      </w:divBdr>
    </w:div>
    <w:div w:id="903489655">
      <w:bodyDiv w:val="1"/>
      <w:marLeft w:val="0"/>
      <w:marRight w:val="0"/>
      <w:marTop w:val="0"/>
      <w:marBottom w:val="0"/>
      <w:divBdr>
        <w:top w:val="none" w:sz="0" w:space="0" w:color="auto"/>
        <w:left w:val="none" w:sz="0" w:space="0" w:color="auto"/>
        <w:bottom w:val="none" w:sz="0" w:space="0" w:color="auto"/>
        <w:right w:val="none" w:sz="0" w:space="0" w:color="auto"/>
      </w:divBdr>
    </w:div>
    <w:div w:id="911935462">
      <w:bodyDiv w:val="1"/>
      <w:marLeft w:val="0"/>
      <w:marRight w:val="0"/>
      <w:marTop w:val="0"/>
      <w:marBottom w:val="0"/>
      <w:divBdr>
        <w:top w:val="none" w:sz="0" w:space="0" w:color="auto"/>
        <w:left w:val="none" w:sz="0" w:space="0" w:color="auto"/>
        <w:bottom w:val="none" w:sz="0" w:space="0" w:color="auto"/>
        <w:right w:val="none" w:sz="0" w:space="0" w:color="auto"/>
      </w:divBdr>
    </w:div>
    <w:div w:id="923146608">
      <w:bodyDiv w:val="1"/>
      <w:marLeft w:val="0"/>
      <w:marRight w:val="0"/>
      <w:marTop w:val="0"/>
      <w:marBottom w:val="0"/>
      <w:divBdr>
        <w:top w:val="none" w:sz="0" w:space="0" w:color="auto"/>
        <w:left w:val="none" w:sz="0" w:space="0" w:color="auto"/>
        <w:bottom w:val="none" w:sz="0" w:space="0" w:color="auto"/>
        <w:right w:val="none" w:sz="0" w:space="0" w:color="auto"/>
      </w:divBdr>
    </w:div>
    <w:div w:id="926034744">
      <w:bodyDiv w:val="1"/>
      <w:marLeft w:val="0"/>
      <w:marRight w:val="0"/>
      <w:marTop w:val="0"/>
      <w:marBottom w:val="0"/>
      <w:divBdr>
        <w:top w:val="none" w:sz="0" w:space="0" w:color="auto"/>
        <w:left w:val="none" w:sz="0" w:space="0" w:color="auto"/>
        <w:bottom w:val="none" w:sz="0" w:space="0" w:color="auto"/>
        <w:right w:val="none" w:sz="0" w:space="0" w:color="auto"/>
      </w:divBdr>
    </w:div>
    <w:div w:id="937251292">
      <w:bodyDiv w:val="1"/>
      <w:marLeft w:val="0"/>
      <w:marRight w:val="0"/>
      <w:marTop w:val="0"/>
      <w:marBottom w:val="0"/>
      <w:divBdr>
        <w:top w:val="none" w:sz="0" w:space="0" w:color="auto"/>
        <w:left w:val="none" w:sz="0" w:space="0" w:color="auto"/>
        <w:bottom w:val="none" w:sz="0" w:space="0" w:color="auto"/>
        <w:right w:val="none" w:sz="0" w:space="0" w:color="auto"/>
      </w:divBdr>
    </w:div>
    <w:div w:id="943802160">
      <w:bodyDiv w:val="1"/>
      <w:marLeft w:val="0"/>
      <w:marRight w:val="0"/>
      <w:marTop w:val="0"/>
      <w:marBottom w:val="0"/>
      <w:divBdr>
        <w:top w:val="none" w:sz="0" w:space="0" w:color="auto"/>
        <w:left w:val="none" w:sz="0" w:space="0" w:color="auto"/>
        <w:bottom w:val="none" w:sz="0" w:space="0" w:color="auto"/>
        <w:right w:val="none" w:sz="0" w:space="0" w:color="auto"/>
      </w:divBdr>
    </w:div>
    <w:div w:id="953948333">
      <w:bodyDiv w:val="1"/>
      <w:marLeft w:val="0"/>
      <w:marRight w:val="0"/>
      <w:marTop w:val="0"/>
      <w:marBottom w:val="0"/>
      <w:divBdr>
        <w:top w:val="none" w:sz="0" w:space="0" w:color="auto"/>
        <w:left w:val="none" w:sz="0" w:space="0" w:color="auto"/>
        <w:bottom w:val="none" w:sz="0" w:space="0" w:color="auto"/>
        <w:right w:val="none" w:sz="0" w:space="0" w:color="auto"/>
      </w:divBdr>
    </w:div>
    <w:div w:id="971013362">
      <w:bodyDiv w:val="1"/>
      <w:marLeft w:val="0"/>
      <w:marRight w:val="0"/>
      <w:marTop w:val="0"/>
      <w:marBottom w:val="0"/>
      <w:divBdr>
        <w:top w:val="none" w:sz="0" w:space="0" w:color="auto"/>
        <w:left w:val="none" w:sz="0" w:space="0" w:color="auto"/>
        <w:bottom w:val="none" w:sz="0" w:space="0" w:color="auto"/>
        <w:right w:val="none" w:sz="0" w:space="0" w:color="auto"/>
      </w:divBdr>
    </w:div>
    <w:div w:id="972950692">
      <w:bodyDiv w:val="1"/>
      <w:marLeft w:val="0"/>
      <w:marRight w:val="0"/>
      <w:marTop w:val="0"/>
      <w:marBottom w:val="0"/>
      <w:divBdr>
        <w:top w:val="none" w:sz="0" w:space="0" w:color="auto"/>
        <w:left w:val="none" w:sz="0" w:space="0" w:color="auto"/>
        <w:bottom w:val="none" w:sz="0" w:space="0" w:color="auto"/>
        <w:right w:val="none" w:sz="0" w:space="0" w:color="auto"/>
      </w:divBdr>
    </w:div>
    <w:div w:id="979966691">
      <w:bodyDiv w:val="1"/>
      <w:marLeft w:val="0"/>
      <w:marRight w:val="0"/>
      <w:marTop w:val="0"/>
      <w:marBottom w:val="0"/>
      <w:divBdr>
        <w:top w:val="none" w:sz="0" w:space="0" w:color="auto"/>
        <w:left w:val="none" w:sz="0" w:space="0" w:color="auto"/>
        <w:bottom w:val="none" w:sz="0" w:space="0" w:color="auto"/>
        <w:right w:val="none" w:sz="0" w:space="0" w:color="auto"/>
      </w:divBdr>
    </w:div>
    <w:div w:id="985548296">
      <w:bodyDiv w:val="1"/>
      <w:marLeft w:val="0"/>
      <w:marRight w:val="0"/>
      <w:marTop w:val="0"/>
      <w:marBottom w:val="0"/>
      <w:divBdr>
        <w:top w:val="none" w:sz="0" w:space="0" w:color="auto"/>
        <w:left w:val="none" w:sz="0" w:space="0" w:color="auto"/>
        <w:bottom w:val="none" w:sz="0" w:space="0" w:color="auto"/>
        <w:right w:val="none" w:sz="0" w:space="0" w:color="auto"/>
      </w:divBdr>
    </w:div>
    <w:div w:id="993028637">
      <w:bodyDiv w:val="1"/>
      <w:marLeft w:val="0"/>
      <w:marRight w:val="0"/>
      <w:marTop w:val="0"/>
      <w:marBottom w:val="0"/>
      <w:divBdr>
        <w:top w:val="none" w:sz="0" w:space="0" w:color="auto"/>
        <w:left w:val="none" w:sz="0" w:space="0" w:color="auto"/>
        <w:bottom w:val="none" w:sz="0" w:space="0" w:color="auto"/>
        <w:right w:val="none" w:sz="0" w:space="0" w:color="auto"/>
      </w:divBdr>
    </w:div>
    <w:div w:id="1020472208">
      <w:bodyDiv w:val="1"/>
      <w:marLeft w:val="0"/>
      <w:marRight w:val="0"/>
      <w:marTop w:val="0"/>
      <w:marBottom w:val="0"/>
      <w:divBdr>
        <w:top w:val="none" w:sz="0" w:space="0" w:color="auto"/>
        <w:left w:val="none" w:sz="0" w:space="0" w:color="auto"/>
        <w:bottom w:val="none" w:sz="0" w:space="0" w:color="auto"/>
        <w:right w:val="none" w:sz="0" w:space="0" w:color="auto"/>
      </w:divBdr>
    </w:div>
    <w:div w:id="1033116051">
      <w:bodyDiv w:val="1"/>
      <w:marLeft w:val="0"/>
      <w:marRight w:val="0"/>
      <w:marTop w:val="0"/>
      <w:marBottom w:val="0"/>
      <w:divBdr>
        <w:top w:val="none" w:sz="0" w:space="0" w:color="auto"/>
        <w:left w:val="none" w:sz="0" w:space="0" w:color="auto"/>
        <w:bottom w:val="none" w:sz="0" w:space="0" w:color="auto"/>
        <w:right w:val="none" w:sz="0" w:space="0" w:color="auto"/>
      </w:divBdr>
    </w:div>
    <w:div w:id="1043286386">
      <w:bodyDiv w:val="1"/>
      <w:marLeft w:val="0"/>
      <w:marRight w:val="0"/>
      <w:marTop w:val="0"/>
      <w:marBottom w:val="0"/>
      <w:divBdr>
        <w:top w:val="none" w:sz="0" w:space="0" w:color="auto"/>
        <w:left w:val="none" w:sz="0" w:space="0" w:color="auto"/>
        <w:bottom w:val="none" w:sz="0" w:space="0" w:color="auto"/>
        <w:right w:val="none" w:sz="0" w:space="0" w:color="auto"/>
      </w:divBdr>
    </w:div>
    <w:div w:id="1054692051">
      <w:bodyDiv w:val="1"/>
      <w:marLeft w:val="0"/>
      <w:marRight w:val="0"/>
      <w:marTop w:val="0"/>
      <w:marBottom w:val="0"/>
      <w:divBdr>
        <w:top w:val="none" w:sz="0" w:space="0" w:color="auto"/>
        <w:left w:val="none" w:sz="0" w:space="0" w:color="auto"/>
        <w:bottom w:val="none" w:sz="0" w:space="0" w:color="auto"/>
        <w:right w:val="none" w:sz="0" w:space="0" w:color="auto"/>
      </w:divBdr>
    </w:div>
    <w:div w:id="1058741551">
      <w:bodyDiv w:val="1"/>
      <w:marLeft w:val="0"/>
      <w:marRight w:val="0"/>
      <w:marTop w:val="0"/>
      <w:marBottom w:val="0"/>
      <w:divBdr>
        <w:top w:val="none" w:sz="0" w:space="0" w:color="auto"/>
        <w:left w:val="none" w:sz="0" w:space="0" w:color="auto"/>
        <w:bottom w:val="none" w:sz="0" w:space="0" w:color="auto"/>
        <w:right w:val="none" w:sz="0" w:space="0" w:color="auto"/>
      </w:divBdr>
    </w:div>
    <w:div w:id="1074468441">
      <w:bodyDiv w:val="1"/>
      <w:marLeft w:val="0"/>
      <w:marRight w:val="0"/>
      <w:marTop w:val="0"/>
      <w:marBottom w:val="0"/>
      <w:divBdr>
        <w:top w:val="none" w:sz="0" w:space="0" w:color="auto"/>
        <w:left w:val="none" w:sz="0" w:space="0" w:color="auto"/>
        <w:bottom w:val="none" w:sz="0" w:space="0" w:color="auto"/>
        <w:right w:val="none" w:sz="0" w:space="0" w:color="auto"/>
      </w:divBdr>
    </w:div>
    <w:div w:id="1076241731">
      <w:bodyDiv w:val="1"/>
      <w:marLeft w:val="0"/>
      <w:marRight w:val="0"/>
      <w:marTop w:val="0"/>
      <w:marBottom w:val="0"/>
      <w:divBdr>
        <w:top w:val="none" w:sz="0" w:space="0" w:color="auto"/>
        <w:left w:val="none" w:sz="0" w:space="0" w:color="auto"/>
        <w:bottom w:val="none" w:sz="0" w:space="0" w:color="auto"/>
        <w:right w:val="none" w:sz="0" w:space="0" w:color="auto"/>
      </w:divBdr>
    </w:div>
    <w:div w:id="1105921621">
      <w:bodyDiv w:val="1"/>
      <w:marLeft w:val="0"/>
      <w:marRight w:val="0"/>
      <w:marTop w:val="0"/>
      <w:marBottom w:val="0"/>
      <w:divBdr>
        <w:top w:val="none" w:sz="0" w:space="0" w:color="auto"/>
        <w:left w:val="none" w:sz="0" w:space="0" w:color="auto"/>
        <w:bottom w:val="none" w:sz="0" w:space="0" w:color="auto"/>
        <w:right w:val="none" w:sz="0" w:space="0" w:color="auto"/>
      </w:divBdr>
    </w:div>
    <w:div w:id="1106774284">
      <w:bodyDiv w:val="1"/>
      <w:marLeft w:val="0"/>
      <w:marRight w:val="0"/>
      <w:marTop w:val="0"/>
      <w:marBottom w:val="0"/>
      <w:divBdr>
        <w:top w:val="none" w:sz="0" w:space="0" w:color="auto"/>
        <w:left w:val="none" w:sz="0" w:space="0" w:color="auto"/>
        <w:bottom w:val="none" w:sz="0" w:space="0" w:color="auto"/>
        <w:right w:val="none" w:sz="0" w:space="0" w:color="auto"/>
      </w:divBdr>
    </w:div>
    <w:div w:id="1117800621">
      <w:bodyDiv w:val="1"/>
      <w:marLeft w:val="0"/>
      <w:marRight w:val="0"/>
      <w:marTop w:val="0"/>
      <w:marBottom w:val="0"/>
      <w:divBdr>
        <w:top w:val="none" w:sz="0" w:space="0" w:color="auto"/>
        <w:left w:val="none" w:sz="0" w:space="0" w:color="auto"/>
        <w:bottom w:val="none" w:sz="0" w:space="0" w:color="auto"/>
        <w:right w:val="none" w:sz="0" w:space="0" w:color="auto"/>
      </w:divBdr>
    </w:div>
    <w:div w:id="1118448553">
      <w:bodyDiv w:val="1"/>
      <w:marLeft w:val="0"/>
      <w:marRight w:val="0"/>
      <w:marTop w:val="0"/>
      <w:marBottom w:val="0"/>
      <w:divBdr>
        <w:top w:val="none" w:sz="0" w:space="0" w:color="auto"/>
        <w:left w:val="none" w:sz="0" w:space="0" w:color="auto"/>
        <w:bottom w:val="none" w:sz="0" w:space="0" w:color="auto"/>
        <w:right w:val="none" w:sz="0" w:space="0" w:color="auto"/>
      </w:divBdr>
    </w:div>
    <w:div w:id="1124347940">
      <w:bodyDiv w:val="1"/>
      <w:marLeft w:val="0"/>
      <w:marRight w:val="0"/>
      <w:marTop w:val="0"/>
      <w:marBottom w:val="0"/>
      <w:divBdr>
        <w:top w:val="none" w:sz="0" w:space="0" w:color="auto"/>
        <w:left w:val="none" w:sz="0" w:space="0" w:color="auto"/>
        <w:bottom w:val="none" w:sz="0" w:space="0" w:color="auto"/>
        <w:right w:val="none" w:sz="0" w:space="0" w:color="auto"/>
      </w:divBdr>
    </w:div>
    <w:div w:id="1131939365">
      <w:bodyDiv w:val="1"/>
      <w:marLeft w:val="0"/>
      <w:marRight w:val="0"/>
      <w:marTop w:val="0"/>
      <w:marBottom w:val="0"/>
      <w:divBdr>
        <w:top w:val="none" w:sz="0" w:space="0" w:color="auto"/>
        <w:left w:val="none" w:sz="0" w:space="0" w:color="auto"/>
        <w:bottom w:val="none" w:sz="0" w:space="0" w:color="auto"/>
        <w:right w:val="none" w:sz="0" w:space="0" w:color="auto"/>
      </w:divBdr>
    </w:div>
    <w:div w:id="1141652598">
      <w:bodyDiv w:val="1"/>
      <w:marLeft w:val="0"/>
      <w:marRight w:val="0"/>
      <w:marTop w:val="0"/>
      <w:marBottom w:val="0"/>
      <w:divBdr>
        <w:top w:val="none" w:sz="0" w:space="0" w:color="auto"/>
        <w:left w:val="none" w:sz="0" w:space="0" w:color="auto"/>
        <w:bottom w:val="none" w:sz="0" w:space="0" w:color="auto"/>
        <w:right w:val="none" w:sz="0" w:space="0" w:color="auto"/>
      </w:divBdr>
    </w:div>
    <w:div w:id="1145439284">
      <w:bodyDiv w:val="1"/>
      <w:marLeft w:val="0"/>
      <w:marRight w:val="0"/>
      <w:marTop w:val="0"/>
      <w:marBottom w:val="0"/>
      <w:divBdr>
        <w:top w:val="none" w:sz="0" w:space="0" w:color="auto"/>
        <w:left w:val="none" w:sz="0" w:space="0" w:color="auto"/>
        <w:bottom w:val="none" w:sz="0" w:space="0" w:color="auto"/>
        <w:right w:val="none" w:sz="0" w:space="0" w:color="auto"/>
      </w:divBdr>
    </w:div>
    <w:div w:id="1147626968">
      <w:bodyDiv w:val="1"/>
      <w:marLeft w:val="0"/>
      <w:marRight w:val="0"/>
      <w:marTop w:val="0"/>
      <w:marBottom w:val="0"/>
      <w:divBdr>
        <w:top w:val="none" w:sz="0" w:space="0" w:color="auto"/>
        <w:left w:val="none" w:sz="0" w:space="0" w:color="auto"/>
        <w:bottom w:val="none" w:sz="0" w:space="0" w:color="auto"/>
        <w:right w:val="none" w:sz="0" w:space="0" w:color="auto"/>
      </w:divBdr>
    </w:div>
    <w:div w:id="1154417786">
      <w:bodyDiv w:val="1"/>
      <w:marLeft w:val="0"/>
      <w:marRight w:val="0"/>
      <w:marTop w:val="0"/>
      <w:marBottom w:val="0"/>
      <w:divBdr>
        <w:top w:val="none" w:sz="0" w:space="0" w:color="auto"/>
        <w:left w:val="none" w:sz="0" w:space="0" w:color="auto"/>
        <w:bottom w:val="none" w:sz="0" w:space="0" w:color="auto"/>
        <w:right w:val="none" w:sz="0" w:space="0" w:color="auto"/>
      </w:divBdr>
    </w:div>
    <w:div w:id="1185170892">
      <w:bodyDiv w:val="1"/>
      <w:marLeft w:val="0"/>
      <w:marRight w:val="0"/>
      <w:marTop w:val="0"/>
      <w:marBottom w:val="0"/>
      <w:divBdr>
        <w:top w:val="none" w:sz="0" w:space="0" w:color="auto"/>
        <w:left w:val="none" w:sz="0" w:space="0" w:color="auto"/>
        <w:bottom w:val="none" w:sz="0" w:space="0" w:color="auto"/>
        <w:right w:val="none" w:sz="0" w:space="0" w:color="auto"/>
      </w:divBdr>
    </w:div>
    <w:div w:id="1200242875">
      <w:bodyDiv w:val="1"/>
      <w:marLeft w:val="0"/>
      <w:marRight w:val="0"/>
      <w:marTop w:val="0"/>
      <w:marBottom w:val="0"/>
      <w:divBdr>
        <w:top w:val="none" w:sz="0" w:space="0" w:color="auto"/>
        <w:left w:val="none" w:sz="0" w:space="0" w:color="auto"/>
        <w:bottom w:val="none" w:sz="0" w:space="0" w:color="auto"/>
        <w:right w:val="none" w:sz="0" w:space="0" w:color="auto"/>
      </w:divBdr>
    </w:div>
    <w:div w:id="1212421433">
      <w:bodyDiv w:val="1"/>
      <w:marLeft w:val="0"/>
      <w:marRight w:val="0"/>
      <w:marTop w:val="0"/>
      <w:marBottom w:val="0"/>
      <w:divBdr>
        <w:top w:val="none" w:sz="0" w:space="0" w:color="auto"/>
        <w:left w:val="none" w:sz="0" w:space="0" w:color="auto"/>
        <w:bottom w:val="none" w:sz="0" w:space="0" w:color="auto"/>
        <w:right w:val="none" w:sz="0" w:space="0" w:color="auto"/>
      </w:divBdr>
    </w:div>
    <w:div w:id="1215234302">
      <w:bodyDiv w:val="1"/>
      <w:marLeft w:val="0"/>
      <w:marRight w:val="0"/>
      <w:marTop w:val="0"/>
      <w:marBottom w:val="0"/>
      <w:divBdr>
        <w:top w:val="none" w:sz="0" w:space="0" w:color="auto"/>
        <w:left w:val="none" w:sz="0" w:space="0" w:color="auto"/>
        <w:bottom w:val="none" w:sz="0" w:space="0" w:color="auto"/>
        <w:right w:val="none" w:sz="0" w:space="0" w:color="auto"/>
      </w:divBdr>
    </w:div>
    <w:div w:id="1219896808">
      <w:bodyDiv w:val="1"/>
      <w:marLeft w:val="0"/>
      <w:marRight w:val="0"/>
      <w:marTop w:val="0"/>
      <w:marBottom w:val="0"/>
      <w:divBdr>
        <w:top w:val="none" w:sz="0" w:space="0" w:color="auto"/>
        <w:left w:val="none" w:sz="0" w:space="0" w:color="auto"/>
        <w:bottom w:val="none" w:sz="0" w:space="0" w:color="auto"/>
        <w:right w:val="none" w:sz="0" w:space="0" w:color="auto"/>
      </w:divBdr>
    </w:div>
    <w:div w:id="1231379553">
      <w:bodyDiv w:val="1"/>
      <w:marLeft w:val="0"/>
      <w:marRight w:val="0"/>
      <w:marTop w:val="0"/>
      <w:marBottom w:val="0"/>
      <w:divBdr>
        <w:top w:val="none" w:sz="0" w:space="0" w:color="auto"/>
        <w:left w:val="none" w:sz="0" w:space="0" w:color="auto"/>
        <w:bottom w:val="none" w:sz="0" w:space="0" w:color="auto"/>
        <w:right w:val="none" w:sz="0" w:space="0" w:color="auto"/>
      </w:divBdr>
    </w:div>
    <w:div w:id="1246110539">
      <w:bodyDiv w:val="1"/>
      <w:marLeft w:val="0"/>
      <w:marRight w:val="0"/>
      <w:marTop w:val="0"/>
      <w:marBottom w:val="0"/>
      <w:divBdr>
        <w:top w:val="none" w:sz="0" w:space="0" w:color="auto"/>
        <w:left w:val="none" w:sz="0" w:space="0" w:color="auto"/>
        <w:bottom w:val="none" w:sz="0" w:space="0" w:color="auto"/>
        <w:right w:val="none" w:sz="0" w:space="0" w:color="auto"/>
      </w:divBdr>
    </w:div>
    <w:div w:id="1255941769">
      <w:bodyDiv w:val="1"/>
      <w:marLeft w:val="0"/>
      <w:marRight w:val="0"/>
      <w:marTop w:val="0"/>
      <w:marBottom w:val="0"/>
      <w:divBdr>
        <w:top w:val="none" w:sz="0" w:space="0" w:color="auto"/>
        <w:left w:val="none" w:sz="0" w:space="0" w:color="auto"/>
        <w:bottom w:val="none" w:sz="0" w:space="0" w:color="auto"/>
        <w:right w:val="none" w:sz="0" w:space="0" w:color="auto"/>
      </w:divBdr>
    </w:div>
    <w:div w:id="1267617858">
      <w:bodyDiv w:val="1"/>
      <w:marLeft w:val="0"/>
      <w:marRight w:val="0"/>
      <w:marTop w:val="0"/>
      <w:marBottom w:val="0"/>
      <w:divBdr>
        <w:top w:val="none" w:sz="0" w:space="0" w:color="auto"/>
        <w:left w:val="none" w:sz="0" w:space="0" w:color="auto"/>
        <w:bottom w:val="none" w:sz="0" w:space="0" w:color="auto"/>
        <w:right w:val="none" w:sz="0" w:space="0" w:color="auto"/>
      </w:divBdr>
    </w:div>
    <w:div w:id="1280180570">
      <w:bodyDiv w:val="1"/>
      <w:marLeft w:val="0"/>
      <w:marRight w:val="0"/>
      <w:marTop w:val="0"/>
      <w:marBottom w:val="0"/>
      <w:divBdr>
        <w:top w:val="none" w:sz="0" w:space="0" w:color="auto"/>
        <w:left w:val="none" w:sz="0" w:space="0" w:color="auto"/>
        <w:bottom w:val="none" w:sz="0" w:space="0" w:color="auto"/>
        <w:right w:val="none" w:sz="0" w:space="0" w:color="auto"/>
      </w:divBdr>
    </w:div>
    <w:div w:id="1282684592">
      <w:bodyDiv w:val="1"/>
      <w:marLeft w:val="0"/>
      <w:marRight w:val="0"/>
      <w:marTop w:val="0"/>
      <w:marBottom w:val="0"/>
      <w:divBdr>
        <w:top w:val="none" w:sz="0" w:space="0" w:color="auto"/>
        <w:left w:val="none" w:sz="0" w:space="0" w:color="auto"/>
        <w:bottom w:val="none" w:sz="0" w:space="0" w:color="auto"/>
        <w:right w:val="none" w:sz="0" w:space="0" w:color="auto"/>
      </w:divBdr>
    </w:div>
    <w:div w:id="1312516473">
      <w:bodyDiv w:val="1"/>
      <w:marLeft w:val="0"/>
      <w:marRight w:val="0"/>
      <w:marTop w:val="0"/>
      <w:marBottom w:val="0"/>
      <w:divBdr>
        <w:top w:val="none" w:sz="0" w:space="0" w:color="auto"/>
        <w:left w:val="none" w:sz="0" w:space="0" w:color="auto"/>
        <w:bottom w:val="none" w:sz="0" w:space="0" w:color="auto"/>
        <w:right w:val="none" w:sz="0" w:space="0" w:color="auto"/>
      </w:divBdr>
    </w:div>
    <w:div w:id="1345135883">
      <w:bodyDiv w:val="1"/>
      <w:marLeft w:val="0"/>
      <w:marRight w:val="0"/>
      <w:marTop w:val="0"/>
      <w:marBottom w:val="0"/>
      <w:divBdr>
        <w:top w:val="none" w:sz="0" w:space="0" w:color="auto"/>
        <w:left w:val="none" w:sz="0" w:space="0" w:color="auto"/>
        <w:bottom w:val="none" w:sz="0" w:space="0" w:color="auto"/>
        <w:right w:val="none" w:sz="0" w:space="0" w:color="auto"/>
      </w:divBdr>
    </w:div>
    <w:div w:id="1355109935">
      <w:bodyDiv w:val="1"/>
      <w:marLeft w:val="0"/>
      <w:marRight w:val="0"/>
      <w:marTop w:val="0"/>
      <w:marBottom w:val="0"/>
      <w:divBdr>
        <w:top w:val="none" w:sz="0" w:space="0" w:color="auto"/>
        <w:left w:val="none" w:sz="0" w:space="0" w:color="auto"/>
        <w:bottom w:val="none" w:sz="0" w:space="0" w:color="auto"/>
        <w:right w:val="none" w:sz="0" w:space="0" w:color="auto"/>
      </w:divBdr>
    </w:div>
    <w:div w:id="1359239774">
      <w:bodyDiv w:val="1"/>
      <w:marLeft w:val="0"/>
      <w:marRight w:val="0"/>
      <w:marTop w:val="0"/>
      <w:marBottom w:val="0"/>
      <w:divBdr>
        <w:top w:val="none" w:sz="0" w:space="0" w:color="auto"/>
        <w:left w:val="none" w:sz="0" w:space="0" w:color="auto"/>
        <w:bottom w:val="none" w:sz="0" w:space="0" w:color="auto"/>
        <w:right w:val="none" w:sz="0" w:space="0" w:color="auto"/>
      </w:divBdr>
    </w:div>
    <w:div w:id="1369723033">
      <w:bodyDiv w:val="1"/>
      <w:marLeft w:val="0"/>
      <w:marRight w:val="0"/>
      <w:marTop w:val="0"/>
      <w:marBottom w:val="0"/>
      <w:divBdr>
        <w:top w:val="none" w:sz="0" w:space="0" w:color="auto"/>
        <w:left w:val="none" w:sz="0" w:space="0" w:color="auto"/>
        <w:bottom w:val="none" w:sz="0" w:space="0" w:color="auto"/>
        <w:right w:val="none" w:sz="0" w:space="0" w:color="auto"/>
      </w:divBdr>
    </w:div>
    <w:div w:id="1370715030">
      <w:bodyDiv w:val="1"/>
      <w:marLeft w:val="0"/>
      <w:marRight w:val="0"/>
      <w:marTop w:val="0"/>
      <w:marBottom w:val="0"/>
      <w:divBdr>
        <w:top w:val="none" w:sz="0" w:space="0" w:color="auto"/>
        <w:left w:val="none" w:sz="0" w:space="0" w:color="auto"/>
        <w:bottom w:val="none" w:sz="0" w:space="0" w:color="auto"/>
        <w:right w:val="none" w:sz="0" w:space="0" w:color="auto"/>
      </w:divBdr>
    </w:div>
    <w:div w:id="1378242645">
      <w:bodyDiv w:val="1"/>
      <w:marLeft w:val="0"/>
      <w:marRight w:val="0"/>
      <w:marTop w:val="0"/>
      <w:marBottom w:val="0"/>
      <w:divBdr>
        <w:top w:val="none" w:sz="0" w:space="0" w:color="auto"/>
        <w:left w:val="none" w:sz="0" w:space="0" w:color="auto"/>
        <w:bottom w:val="none" w:sz="0" w:space="0" w:color="auto"/>
        <w:right w:val="none" w:sz="0" w:space="0" w:color="auto"/>
      </w:divBdr>
    </w:div>
    <w:div w:id="1379160691">
      <w:bodyDiv w:val="1"/>
      <w:marLeft w:val="0"/>
      <w:marRight w:val="0"/>
      <w:marTop w:val="0"/>
      <w:marBottom w:val="0"/>
      <w:divBdr>
        <w:top w:val="none" w:sz="0" w:space="0" w:color="auto"/>
        <w:left w:val="none" w:sz="0" w:space="0" w:color="auto"/>
        <w:bottom w:val="none" w:sz="0" w:space="0" w:color="auto"/>
        <w:right w:val="none" w:sz="0" w:space="0" w:color="auto"/>
      </w:divBdr>
    </w:div>
    <w:div w:id="1386219214">
      <w:bodyDiv w:val="1"/>
      <w:marLeft w:val="0"/>
      <w:marRight w:val="0"/>
      <w:marTop w:val="0"/>
      <w:marBottom w:val="0"/>
      <w:divBdr>
        <w:top w:val="none" w:sz="0" w:space="0" w:color="auto"/>
        <w:left w:val="none" w:sz="0" w:space="0" w:color="auto"/>
        <w:bottom w:val="none" w:sz="0" w:space="0" w:color="auto"/>
        <w:right w:val="none" w:sz="0" w:space="0" w:color="auto"/>
      </w:divBdr>
    </w:div>
    <w:div w:id="1394692908">
      <w:bodyDiv w:val="1"/>
      <w:marLeft w:val="0"/>
      <w:marRight w:val="0"/>
      <w:marTop w:val="0"/>
      <w:marBottom w:val="0"/>
      <w:divBdr>
        <w:top w:val="none" w:sz="0" w:space="0" w:color="auto"/>
        <w:left w:val="none" w:sz="0" w:space="0" w:color="auto"/>
        <w:bottom w:val="none" w:sz="0" w:space="0" w:color="auto"/>
        <w:right w:val="none" w:sz="0" w:space="0" w:color="auto"/>
      </w:divBdr>
    </w:div>
    <w:div w:id="1398822516">
      <w:bodyDiv w:val="1"/>
      <w:marLeft w:val="0"/>
      <w:marRight w:val="0"/>
      <w:marTop w:val="0"/>
      <w:marBottom w:val="0"/>
      <w:divBdr>
        <w:top w:val="none" w:sz="0" w:space="0" w:color="auto"/>
        <w:left w:val="none" w:sz="0" w:space="0" w:color="auto"/>
        <w:bottom w:val="none" w:sz="0" w:space="0" w:color="auto"/>
        <w:right w:val="none" w:sz="0" w:space="0" w:color="auto"/>
      </w:divBdr>
    </w:div>
    <w:div w:id="1428382489">
      <w:bodyDiv w:val="1"/>
      <w:marLeft w:val="0"/>
      <w:marRight w:val="0"/>
      <w:marTop w:val="0"/>
      <w:marBottom w:val="0"/>
      <w:divBdr>
        <w:top w:val="none" w:sz="0" w:space="0" w:color="auto"/>
        <w:left w:val="none" w:sz="0" w:space="0" w:color="auto"/>
        <w:bottom w:val="none" w:sz="0" w:space="0" w:color="auto"/>
        <w:right w:val="none" w:sz="0" w:space="0" w:color="auto"/>
      </w:divBdr>
    </w:div>
    <w:div w:id="1432628633">
      <w:bodyDiv w:val="1"/>
      <w:marLeft w:val="0"/>
      <w:marRight w:val="0"/>
      <w:marTop w:val="0"/>
      <w:marBottom w:val="0"/>
      <w:divBdr>
        <w:top w:val="none" w:sz="0" w:space="0" w:color="auto"/>
        <w:left w:val="none" w:sz="0" w:space="0" w:color="auto"/>
        <w:bottom w:val="none" w:sz="0" w:space="0" w:color="auto"/>
        <w:right w:val="none" w:sz="0" w:space="0" w:color="auto"/>
      </w:divBdr>
    </w:div>
    <w:div w:id="1444420176">
      <w:bodyDiv w:val="1"/>
      <w:marLeft w:val="0"/>
      <w:marRight w:val="0"/>
      <w:marTop w:val="0"/>
      <w:marBottom w:val="0"/>
      <w:divBdr>
        <w:top w:val="none" w:sz="0" w:space="0" w:color="auto"/>
        <w:left w:val="none" w:sz="0" w:space="0" w:color="auto"/>
        <w:bottom w:val="none" w:sz="0" w:space="0" w:color="auto"/>
        <w:right w:val="none" w:sz="0" w:space="0" w:color="auto"/>
      </w:divBdr>
    </w:div>
    <w:div w:id="1480611143">
      <w:bodyDiv w:val="1"/>
      <w:marLeft w:val="0"/>
      <w:marRight w:val="0"/>
      <w:marTop w:val="0"/>
      <w:marBottom w:val="0"/>
      <w:divBdr>
        <w:top w:val="none" w:sz="0" w:space="0" w:color="auto"/>
        <w:left w:val="none" w:sz="0" w:space="0" w:color="auto"/>
        <w:bottom w:val="none" w:sz="0" w:space="0" w:color="auto"/>
        <w:right w:val="none" w:sz="0" w:space="0" w:color="auto"/>
      </w:divBdr>
    </w:div>
    <w:div w:id="1481650982">
      <w:bodyDiv w:val="1"/>
      <w:marLeft w:val="0"/>
      <w:marRight w:val="0"/>
      <w:marTop w:val="0"/>
      <w:marBottom w:val="0"/>
      <w:divBdr>
        <w:top w:val="none" w:sz="0" w:space="0" w:color="auto"/>
        <w:left w:val="none" w:sz="0" w:space="0" w:color="auto"/>
        <w:bottom w:val="none" w:sz="0" w:space="0" w:color="auto"/>
        <w:right w:val="none" w:sz="0" w:space="0" w:color="auto"/>
      </w:divBdr>
    </w:div>
    <w:div w:id="1518033300">
      <w:bodyDiv w:val="1"/>
      <w:marLeft w:val="0"/>
      <w:marRight w:val="0"/>
      <w:marTop w:val="0"/>
      <w:marBottom w:val="0"/>
      <w:divBdr>
        <w:top w:val="none" w:sz="0" w:space="0" w:color="auto"/>
        <w:left w:val="none" w:sz="0" w:space="0" w:color="auto"/>
        <w:bottom w:val="none" w:sz="0" w:space="0" w:color="auto"/>
        <w:right w:val="none" w:sz="0" w:space="0" w:color="auto"/>
      </w:divBdr>
    </w:div>
    <w:div w:id="1521893299">
      <w:bodyDiv w:val="1"/>
      <w:marLeft w:val="0"/>
      <w:marRight w:val="0"/>
      <w:marTop w:val="0"/>
      <w:marBottom w:val="0"/>
      <w:divBdr>
        <w:top w:val="none" w:sz="0" w:space="0" w:color="auto"/>
        <w:left w:val="none" w:sz="0" w:space="0" w:color="auto"/>
        <w:bottom w:val="none" w:sz="0" w:space="0" w:color="auto"/>
        <w:right w:val="none" w:sz="0" w:space="0" w:color="auto"/>
      </w:divBdr>
    </w:div>
    <w:div w:id="1529027985">
      <w:bodyDiv w:val="1"/>
      <w:marLeft w:val="0"/>
      <w:marRight w:val="0"/>
      <w:marTop w:val="0"/>
      <w:marBottom w:val="0"/>
      <w:divBdr>
        <w:top w:val="none" w:sz="0" w:space="0" w:color="auto"/>
        <w:left w:val="none" w:sz="0" w:space="0" w:color="auto"/>
        <w:bottom w:val="none" w:sz="0" w:space="0" w:color="auto"/>
        <w:right w:val="none" w:sz="0" w:space="0" w:color="auto"/>
      </w:divBdr>
    </w:div>
    <w:div w:id="1547254624">
      <w:bodyDiv w:val="1"/>
      <w:marLeft w:val="0"/>
      <w:marRight w:val="0"/>
      <w:marTop w:val="0"/>
      <w:marBottom w:val="0"/>
      <w:divBdr>
        <w:top w:val="none" w:sz="0" w:space="0" w:color="auto"/>
        <w:left w:val="none" w:sz="0" w:space="0" w:color="auto"/>
        <w:bottom w:val="none" w:sz="0" w:space="0" w:color="auto"/>
        <w:right w:val="none" w:sz="0" w:space="0" w:color="auto"/>
      </w:divBdr>
    </w:div>
    <w:div w:id="1572733557">
      <w:bodyDiv w:val="1"/>
      <w:marLeft w:val="0"/>
      <w:marRight w:val="0"/>
      <w:marTop w:val="0"/>
      <w:marBottom w:val="0"/>
      <w:divBdr>
        <w:top w:val="none" w:sz="0" w:space="0" w:color="auto"/>
        <w:left w:val="none" w:sz="0" w:space="0" w:color="auto"/>
        <w:bottom w:val="none" w:sz="0" w:space="0" w:color="auto"/>
        <w:right w:val="none" w:sz="0" w:space="0" w:color="auto"/>
      </w:divBdr>
    </w:div>
    <w:div w:id="1579169890">
      <w:bodyDiv w:val="1"/>
      <w:marLeft w:val="0"/>
      <w:marRight w:val="0"/>
      <w:marTop w:val="0"/>
      <w:marBottom w:val="0"/>
      <w:divBdr>
        <w:top w:val="none" w:sz="0" w:space="0" w:color="auto"/>
        <w:left w:val="none" w:sz="0" w:space="0" w:color="auto"/>
        <w:bottom w:val="none" w:sz="0" w:space="0" w:color="auto"/>
        <w:right w:val="none" w:sz="0" w:space="0" w:color="auto"/>
      </w:divBdr>
    </w:div>
    <w:div w:id="1602835119">
      <w:bodyDiv w:val="1"/>
      <w:marLeft w:val="0"/>
      <w:marRight w:val="0"/>
      <w:marTop w:val="0"/>
      <w:marBottom w:val="0"/>
      <w:divBdr>
        <w:top w:val="none" w:sz="0" w:space="0" w:color="auto"/>
        <w:left w:val="none" w:sz="0" w:space="0" w:color="auto"/>
        <w:bottom w:val="none" w:sz="0" w:space="0" w:color="auto"/>
        <w:right w:val="none" w:sz="0" w:space="0" w:color="auto"/>
      </w:divBdr>
    </w:div>
    <w:div w:id="1622417701">
      <w:bodyDiv w:val="1"/>
      <w:marLeft w:val="0"/>
      <w:marRight w:val="0"/>
      <w:marTop w:val="0"/>
      <w:marBottom w:val="0"/>
      <w:divBdr>
        <w:top w:val="none" w:sz="0" w:space="0" w:color="auto"/>
        <w:left w:val="none" w:sz="0" w:space="0" w:color="auto"/>
        <w:bottom w:val="none" w:sz="0" w:space="0" w:color="auto"/>
        <w:right w:val="none" w:sz="0" w:space="0" w:color="auto"/>
      </w:divBdr>
    </w:div>
    <w:div w:id="1628899375">
      <w:bodyDiv w:val="1"/>
      <w:marLeft w:val="0"/>
      <w:marRight w:val="0"/>
      <w:marTop w:val="0"/>
      <w:marBottom w:val="0"/>
      <w:divBdr>
        <w:top w:val="none" w:sz="0" w:space="0" w:color="auto"/>
        <w:left w:val="none" w:sz="0" w:space="0" w:color="auto"/>
        <w:bottom w:val="none" w:sz="0" w:space="0" w:color="auto"/>
        <w:right w:val="none" w:sz="0" w:space="0" w:color="auto"/>
      </w:divBdr>
    </w:div>
    <w:div w:id="1629315640">
      <w:bodyDiv w:val="1"/>
      <w:marLeft w:val="0"/>
      <w:marRight w:val="0"/>
      <w:marTop w:val="0"/>
      <w:marBottom w:val="0"/>
      <w:divBdr>
        <w:top w:val="none" w:sz="0" w:space="0" w:color="auto"/>
        <w:left w:val="none" w:sz="0" w:space="0" w:color="auto"/>
        <w:bottom w:val="none" w:sz="0" w:space="0" w:color="auto"/>
        <w:right w:val="none" w:sz="0" w:space="0" w:color="auto"/>
      </w:divBdr>
    </w:div>
    <w:div w:id="1647078956">
      <w:bodyDiv w:val="1"/>
      <w:marLeft w:val="0"/>
      <w:marRight w:val="0"/>
      <w:marTop w:val="0"/>
      <w:marBottom w:val="0"/>
      <w:divBdr>
        <w:top w:val="none" w:sz="0" w:space="0" w:color="auto"/>
        <w:left w:val="none" w:sz="0" w:space="0" w:color="auto"/>
        <w:bottom w:val="none" w:sz="0" w:space="0" w:color="auto"/>
        <w:right w:val="none" w:sz="0" w:space="0" w:color="auto"/>
      </w:divBdr>
    </w:div>
    <w:div w:id="1658342269">
      <w:bodyDiv w:val="1"/>
      <w:marLeft w:val="0"/>
      <w:marRight w:val="0"/>
      <w:marTop w:val="0"/>
      <w:marBottom w:val="0"/>
      <w:divBdr>
        <w:top w:val="none" w:sz="0" w:space="0" w:color="auto"/>
        <w:left w:val="none" w:sz="0" w:space="0" w:color="auto"/>
        <w:bottom w:val="none" w:sz="0" w:space="0" w:color="auto"/>
        <w:right w:val="none" w:sz="0" w:space="0" w:color="auto"/>
      </w:divBdr>
    </w:div>
    <w:div w:id="1679844091">
      <w:bodyDiv w:val="1"/>
      <w:marLeft w:val="0"/>
      <w:marRight w:val="0"/>
      <w:marTop w:val="0"/>
      <w:marBottom w:val="0"/>
      <w:divBdr>
        <w:top w:val="none" w:sz="0" w:space="0" w:color="auto"/>
        <w:left w:val="none" w:sz="0" w:space="0" w:color="auto"/>
        <w:bottom w:val="none" w:sz="0" w:space="0" w:color="auto"/>
        <w:right w:val="none" w:sz="0" w:space="0" w:color="auto"/>
      </w:divBdr>
    </w:div>
    <w:div w:id="1724869200">
      <w:bodyDiv w:val="1"/>
      <w:marLeft w:val="0"/>
      <w:marRight w:val="0"/>
      <w:marTop w:val="0"/>
      <w:marBottom w:val="0"/>
      <w:divBdr>
        <w:top w:val="none" w:sz="0" w:space="0" w:color="auto"/>
        <w:left w:val="none" w:sz="0" w:space="0" w:color="auto"/>
        <w:bottom w:val="none" w:sz="0" w:space="0" w:color="auto"/>
        <w:right w:val="none" w:sz="0" w:space="0" w:color="auto"/>
      </w:divBdr>
    </w:div>
    <w:div w:id="1734306447">
      <w:bodyDiv w:val="1"/>
      <w:marLeft w:val="0"/>
      <w:marRight w:val="0"/>
      <w:marTop w:val="0"/>
      <w:marBottom w:val="0"/>
      <w:divBdr>
        <w:top w:val="none" w:sz="0" w:space="0" w:color="auto"/>
        <w:left w:val="none" w:sz="0" w:space="0" w:color="auto"/>
        <w:bottom w:val="none" w:sz="0" w:space="0" w:color="auto"/>
        <w:right w:val="none" w:sz="0" w:space="0" w:color="auto"/>
      </w:divBdr>
    </w:div>
    <w:div w:id="1734504311">
      <w:bodyDiv w:val="1"/>
      <w:marLeft w:val="0"/>
      <w:marRight w:val="0"/>
      <w:marTop w:val="0"/>
      <w:marBottom w:val="0"/>
      <w:divBdr>
        <w:top w:val="none" w:sz="0" w:space="0" w:color="auto"/>
        <w:left w:val="none" w:sz="0" w:space="0" w:color="auto"/>
        <w:bottom w:val="none" w:sz="0" w:space="0" w:color="auto"/>
        <w:right w:val="none" w:sz="0" w:space="0" w:color="auto"/>
      </w:divBdr>
    </w:div>
    <w:div w:id="1744596732">
      <w:bodyDiv w:val="1"/>
      <w:marLeft w:val="0"/>
      <w:marRight w:val="0"/>
      <w:marTop w:val="0"/>
      <w:marBottom w:val="0"/>
      <w:divBdr>
        <w:top w:val="none" w:sz="0" w:space="0" w:color="auto"/>
        <w:left w:val="none" w:sz="0" w:space="0" w:color="auto"/>
        <w:bottom w:val="none" w:sz="0" w:space="0" w:color="auto"/>
        <w:right w:val="none" w:sz="0" w:space="0" w:color="auto"/>
      </w:divBdr>
    </w:div>
    <w:div w:id="1768186749">
      <w:bodyDiv w:val="1"/>
      <w:marLeft w:val="0"/>
      <w:marRight w:val="0"/>
      <w:marTop w:val="0"/>
      <w:marBottom w:val="0"/>
      <w:divBdr>
        <w:top w:val="none" w:sz="0" w:space="0" w:color="auto"/>
        <w:left w:val="none" w:sz="0" w:space="0" w:color="auto"/>
        <w:bottom w:val="none" w:sz="0" w:space="0" w:color="auto"/>
        <w:right w:val="none" w:sz="0" w:space="0" w:color="auto"/>
      </w:divBdr>
    </w:div>
    <w:div w:id="1776974787">
      <w:bodyDiv w:val="1"/>
      <w:marLeft w:val="0"/>
      <w:marRight w:val="0"/>
      <w:marTop w:val="0"/>
      <w:marBottom w:val="0"/>
      <w:divBdr>
        <w:top w:val="none" w:sz="0" w:space="0" w:color="auto"/>
        <w:left w:val="none" w:sz="0" w:space="0" w:color="auto"/>
        <w:bottom w:val="none" w:sz="0" w:space="0" w:color="auto"/>
        <w:right w:val="none" w:sz="0" w:space="0" w:color="auto"/>
      </w:divBdr>
    </w:div>
    <w:div w:id="1784690047">
      <w:bodyDiv w:val="1"/>
      <w:marLeft w:val="0"/>
      <w:marRight w:val="0"/>
      <w:marTop w:val="0"/>
      <w:marBottom w:val="0"/>
      <w:divBdr>
        <w:top w:val="none" w:sz="0" w:space="0" w:color="auto"/>
        <w:left w:val="none" w:sz="0" w:space="0" w:color="auto"/>
        <w:bottom w:val="none" w:sz="0" w:space="0" w:color="auto"/>
        <w:right w:val="none" w:sz="0" w:space="0" w:color="auto"/>
      </w:divBdr>
    </w:div>
    <w:div w:id="1795438042">
      <w:bodyDiv w:val="1"/>
      <w:marLeft w:val="0"/>
      <w:marRight w:val="0"/>
      <w:marTop w:val="0"/>
      <w:marBottom w:val="0"/>
      <w:divBdr>
        <w:top w:val="none" w:sz="0" w:space="0" w:color="auto"/>
        <w:left w:val="none" w:sz="0" w:space="0" w:color="auto"/>
        <w:bottom w:val="none" w:sz="0" w:space="0" w:color="auto"/>
        <w:right w:val="none" w:sz="0" w:space="0" w:color="auto"/>
      </w:divBdr>
    </w:div>
    <w:div w:id="1826388704">
      <w:bodyDiv w:val="1"/>
      <w:marLeft w:val="0"/>
      <w:marRight w:val="0"/>
      <w:marTop w:val="0"/>
      <w:marBottom w:val="0"/>
      <w:divBdr>
        <w:top w:val="none" w:sz="0" w:space="0" w:color="auto"/>
        <w:left w:val="none" w:sz="0" w:space="0" w:color="auto"/>
        <w:bottom w:val="none" w:sz="0" w:space="0" w:color="auto"/>
        <w:right w:val="none" w:sz="0" w:space="0" w:color="auto"/>
      </w:divBdr>
    </w:div>
    <w:div w:id="1860199685">
      <w:bodyDiv w:val="1"/>
      <w:marLeft w:val="0"/>
      <w:marRight w:val="0"/>
      <w:marTop w:val="0"/>
      <w:marBottom w:val="0"/>
      <w:divBdr>
        <w:top w:val="none" w:sz="0" w:space="0" w:color="auto"/>
        <w:left w:val="none" w:sz="0" w:space="0" w:color="auto"/>
        <w:bottom w:val="none" w:sz="0" w:space="0" w:color="auto"/>
        <w:right w:val="none" w:sz="0" w:space="0" w:color="auto"/>
      </w:divBdr>
    </w:div>
    <w:div w:id="1913197359">
      <w:bodyDiv w:val="1"/>
      <w:marLeft w:val="0"/>
      <w:marRight w:val="0"/>
      <w:marTop w:val="0"/>
      <w:marBottom w:val="0"/>
      <w:divBdr>
        <w:top w:val="none" w:sz="0" w:space="0" w:color="auto"/>
        <w:left w:val="none" w:sz="0" w:space="0" w:color="auto"/>
        <w:bottom w:val="none" w:sz="0" w:space="0" w:color="auto"/>
        <w:right w:val="none" w:sz="0" w:space="0" w:color="auto"/>
      </w:divBdr>
    </w:div>
    <w:div w:id="1961959684">
      <w:bodyDiv w:val="1"/>
      <w:marLeft w:val="0"/>
      <w:marRight w:val="0"/>
      <w:marTop w:val="0"/>
      <w:marBottom w:val="0"/>
      <w:divBdr>
        <w:top w:val="none" w:sz="0" w:space="0" w:color="auto"/>
        <w:left w:val="none" w:sz="0" w:space="0" w:color="auto"/>
        <w:bottom w:val="none" w:sz="0" w:space="0" w:color="auto"/>
        <w:right w:val="none" w:sz="0" w:space="0" w:color="auto"/>
      </w:divBdr>
    </w:div>
    <w:div w:id="1987590839">
      <w:bodyDiv w:val="1"/>
      <w:marLeft w:val="0"/>
      <w:marRight w:val="0"/>
      <w:marTop w:val="0"/>
      <w:marBottom w:val="0"/>
      <w:divBdr>
        <w:top w:val="none" w:sz="0" w:space="0" w:color="auto"/>
        <w:left w:val="none" w:sz="0" w:space="0" w:color="auto"/>
        <w:bottom w:val="none" w:sz="0" w:space="0" w:color="auto"/>
        <w:right w:val="none" w:sz="0" w:space="0" w:color="auto"/>
      </w:divBdr>
    </w:div>
    <w:div w:id="1999115175">
      <w:bodyDiv w:val="1"/>
      <w:marLeft w:val="0"/>
      <w:marRight w:val="0"/>
      <w:marTop w:val="0"/>
      <w:marBottom w:val="0"/>
      <w:divBdr>
        <w:top w:val="none" w:sz="0" w:space="0" w:color="auto"/>
        <w:left w:val="none" w:sz="0" w:space="0" w:color="auto"/>
        <w:bottom w:val="none" w:sz="0" w:space="0" w:color="auto"/>
        <w:right w:val="none" w:sz="0" w:space="0" w:color="auto"/>
      </w:divBdr>
    </w:div>
    <w:div w:id="2005475127">
      <w:bodyDiv w:val="1"/>
      <w:marLeft w:val="0"/>
      <w:marRight w:val="0"/>
      <w:marTop w:val="0"/>
      <w:marBottom w:val="0"/>
      <w:divBdr>
        <w:top w:val="none" w:sz="0" w:space="0" w:color="auto"/>
        <w:left w:val="none" w:sz="0" w:space="0" w:color="auto"/>
        <w:bottom w:val="none" w:sz="0" w:space="0" w:color="auto"/>
        <w:right w:val="none" w:sz="0" w:space="0" w:color="auto"/>
      </w:divBdr>
    </w:div>
    <w:div w:id="2041465636">
      <w:bodyDiv w:val="1"/>
      <w:marLeft w:val="0"/>
      <w:marRight w:val="0"/>
      <w:marTop w:val="0"/>
      <w:marBottom w:val="0"/>
      <w:divBdr>
        <w:top w:val="none" w:sz="0" w:space="0" w:color="auto"/>
        <w:left w:val="none" w:sz="0" w:space="0" w:color="auto"/>
        <w:bottom w:val="none" w:sz="0" w:space="0" w:color="auto"/>
        <w:right w:val="none" w:sz="0" w:space="0" w:color="auto"/>
      </w:divBdr>
    </w:div>
    <w:div w:id="2067097312">
      <w:bodyDiv w:val="1"/>
      <w:marLeft w:val="0"/>
      <w:marRight w:val="0"/>
      <w:marTop w:val="0"/>
      <w:marBottom w:val="0"/>
      <w:divBdr>
        <w:top w:val="none" w:sz="0" w:space="0" w:color="auto"/>
        <w:left w:val="none" w:sz="0" w:space="0" w:color="auto"/>
        <w:bottom w:val="none" w:sz="0" w:space="0" w:color="auto"/>
        <w:right w:val="none" w:sz="0" w:space="0" w:color="auto"/>
      </w:divBdr>
    </w:div>
    <w:div w:id="2071071195">
      <w:bodyDiv w:val="1"/>
      <w:marLeft w:val="0"/>
      <w:marRight w:val="0"/>
      <w:marTop w:val="0"/>
      <w:marBottom w:val="0"/>
      <w:divBdr>
        <w:top w:val="none" w:sz="0" w:space="0" w:color="auto"/>
        <w:left w:val="none" w:sz="0" w:space="0" w:color="auto"/>
        <w:bottom w:val="none" w:sz="0" w:space="0" w:color="auto"/>
        <w:right w:val="none" w:sz="0" w:space="0" w:color="auto"/>
      </w:divBdr>
    </w:div>
    <w:div w:id="2074039604">
      <w:bodyDiv w:val="1"/>
      <w:marLeft w:val="0"/>
      <w:marRight w:val="0"/>
      <w:marTop w:val="0"/>
      <w:marBottom w:val="0"/>
      <w:divBdr>
        <w:top w:val="none" w:sz="0" w:space="0" w:color="auto"/>
        <w:left w:val="none" w:sz="0" w:space="0" w:color="auto"/>
        <w:bottom w:val="none" w:sz="0" w:space="0" w:color="auto"/>
        <w:right w:val="none" w:sz="0" w:space="0" w:color="auto"/>
      </w:divBdr>
    </w:div>
    <w:div w:id="20910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eicester.gov.uk/explore/dataset/council-tax-and-business-rate-recovery/information/?disjunctive.financial_year&amp;disjunctive.fund&amp;refine.financial_year=2021%2F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ionalarchives.gov.uk/doc/open-government-licence/version/2/" TargetMode="External"/><Relationship Id="rId4" Type="http://schemas.openxmlformats.org/officeDocument/2006/relationships/settings" Target="settings.xml"/><Relationship Id="rId9" Type="http://schemas.openxmlformats.org/officeDocument/2006/relationships/hyperlink" Target="https://data.leicester.gov.uk/explore/dataset/council-tax-and-business-rate-recovery/information/?disjunctive.financial_year&amp;disjunctive.fund&amp;refine.financial_year=2021%2F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7F14-7C20-4B58-B023-5BA96FAC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Links>
    <vt:vector size="42" baseType="variant">
      <vt:variant>
        <vt:i4>2359350</vt:i4>
      </vt:variant>
      <vt:variant>
        <vt:i4>18</vt:i4>
      </vt:variant>
      <vt:variant>
        <vt:i4>0</vt:i4>
      </vt:variant>
      <vt:variant>
        <vt:i4>5</vt:i4>
      </vt:variant>
      <vt:variant>
        <vt:lpwstr>https://www.surveymonkey.com/r/XHQDH9V</vt:lpwstr>
      </vt:variant>
      <vt:variant>
        <vt:lpwstr/>
      </vt:variant>
      <vt:variant>
        <vt:i4>5308518</vt:i4>
      </vt:variant>
      <vt:variant>
        <vt:i4>15</vt:i4>
      </vt:variant>
      <vt:variant>
        <vt:i4>0</vt:i4>
      </vt:variant>
      <vt:variant>
        <vt:i4>5</vt:i4>
      </vt:variant>
      <vt:variant>
        <vt:lpwstr>mailto:info.requests@leicester.gov.uk</vt:lpwstr>
      </vt:variant>
      <vt:variant>
        <vt:lpwstr/>
      </vt:variant>
      <vt:variant>
        <vt:i4>5570571</vt:i4>
      </vt:variant>
      <vt:variant>
        <vt:i4>12</vt:i4>
      </vt:variant>
      <vt:variant>
        <vt:i4>0</vt:i4>
      </vt:variant>
      <vt:variant>
        <vt:i4>5</vt:i4>
      </vt:variant>
      <vt:variant>
        <vt:lpwstr>http://www.nationalarchives.gov.uk/doc/open-government-licence/version/2/</vt:lpwstr>
      </vt:variant>
      <vt:variant>
        <vt:lpwstr/>
      </vt:variant>
      <vt:variant>
        <vt:i4>6815840</vt:i4>
      </vt:variant>
      <vt:variant>
        <vt:i4>9</vt:i4>
      </vt:variant>
      <vt:variant>
        <vt:i4>0</vt:i4>
      </vt:variant>
      <vt:variant>
        <vt:i4>5</vt:i4>
      </vt:variant>
      <vt:variant>
        <vt:lpwstr>https://data.leicester.gov.uk/explore/dataset/council-tax-and-business-rate-recovery/information/?disjunctive.financial_year&amp;disjunctive.fund&amp;refine.financial_year=2021%2F22</vt:lpwstr>
      </vt:variant>
      <vt:variant>
        <vt:lpwstr/>
      </vt:variant>
      <vt:variant>
        <vt:i4>6815840</vt:i4>
      </vt:variant>
      <vt:variant>
        <vt:i4>6</vt:i4>
      </vt:variant>
      <vt:variant>
        <vt:i4>0</vt:i4>
      </vt:variant>
      <vt:variant>
        <vt:i4>5</vt:i4>
      </vt:variant>
      <vt:variant>
        <vt:lpwstr>https://data.leicester.gov.uk/explore/dataset/council-tax-and-business-rate-recovery/information/?disjunctive.financial_year&amp;disjunctive.fund&amp;refine.financial_year=2021%2F22</vt:lpwstr>
      </vt:variant>
      <vt:variant>
        <vt:lpwstr/>
      </vt:variant>
      <vt:variant>
        <vt:i4>4915253</vt:i4>
      </vt:variant>
      <vt:variant>
        <vt:i4>3</vt:i4>
      </vt:variant>
      <vt:variant>
        <vt:i4>0</vt:i4>
      </vt:variant>
      <vt:variant>
        <vt:i4>5</vt:i4>
      </vt:variant>
      <vt:variant>
        <vt:lpwstr>mailto:request-1174708-75f800f2@whatdotheyknow.com</vt:lpwstr>
      </vt:variant>
      <vt:variant>
        <vt:lpwstr/>
      </vt:variant>
      <vt:variant>
        <vt:i4>393284</vt:i4>
      </vt:variant>
      <vt:variant>
        <vt:i4>0</vt:i4>
      </vt:variant>
      <vt:variant>
        <vt:i4>0</vt:i4>
      </vt:variant>
      <vt:variant>
        <vt:i4>5</vt:i4>
      </vt:variant>
      <vt:variant>
        <vt:lpwstr>http://www.leicester.gov.uk/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2024-10-09T09:39:00Z</dcterms:created>
  <dcterms:modified xsi:type="dcterms:W3CDTF">2024-10-10T11:19:00Z</dcterms:modified>
</cp:coreProperties>
</file>