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C9" w:rsidRDefault="007F129E" w:rsidP="002555C9">
      <w:pPr>
        <w:spacing w:after="0" w:line="240" w:lineRule="auto"/>
        <w:jc w:val="center"/>
        <w:rPr>
          <w:b/>
        </w:rPr>
      </w:pPr>
      <w:r w:rsidRPr="000A5164">
        <w:rPr>
          <w:b/>
        </w:rPr>
        <w:t>FOIA 14707</w:t>
      </w:r>
      <w:r w:rsidR="002555C9">
        <w:rPr>
          <w:b/>
        </w:rPr>
        <w:t xml:space="preserve"> </w:t>
      </w:r>
    </w:p>
    <w:p w:rsidR="00BC68E4" w:rsidRDefault="00BC68E4" w:rsidP="002555C9">
      <w:pPr>
        <w:spacing w:after="0" w:line="240" w:lineRule="auto"/>
        <w:jc w:val="center"/>
        <w:rPr>
          <w:b/>
        </w:rPr>
      </w:pPr>
    </w:p>
    <w:p w:rsidR="000A5164" w:rsidRPr="00BC68E4" w:rsidRDefault="000A5164" w:rsidP="000A5164">
      <w:pPr>
        <w:rPr>
          <w:rFonts w:ascii="Arial" w:hAnsi="Arial" w:cs="Arial"/>
          <w:color w:val="0000FF"/>
        </w:rPr>
      </w:pPr>
      <w:r w:rsidRPr="00BC68E4">
        <w:rPr>
          <w:rFonts w:ascii="Arial" w:hAnsi="Arial" w:cs="Arial"/>
          <w:color w:val="0000FF"/>
        </w:rPr>
        <w:t>Please note</w:t>
      </w:r>
      <w:proofErr w:type="gramStart"/>
      <w:r w:rsidRPr="00BC68E4">
        <w:rPr>
          <w:rFonts w:ascii="Arial" w:hAnsi="Arial" w:cs="Arial"/>
          <w:color w:val="0000FF"/>
        </w:rPr>
        <w:t>,</w:t>
      </w:r>
      <w:proofErr w:type="gramEnd"/>
      <w:r w:rsidRPr="00BC68E4">
        <w:rPr>
          <w:rFonts w:ascii="Arial" w:hAnsi="Arial" w:cs="Arial"/>
          <w:color w:val="0000FF"/>
        </w:rPr>
        <w:t xml:space="preserve"> our response to this request gives details relating to Statutory Supported Living provision only as this is the only provision for which data are available to report. </w:t>
      </w:r>
    </w:p>
    <w:p w:rsidR="000A5164" w:rsidRPr="00BC68E4" w:rsidRDefault="000A5164" w:rsidP="000A5164">
      <w:pPr>
        <w:rPr>
          <w:rFonts w:ascii="Arial" w:hAnsi="Arial" w:cs="Arial"/>
          <w:color w:val="0000FF"/>
        </w:rPr>
      </w:pPr>
      <w:r w:rsidRPr="00BC68E4">
        <w:rPr>
          <w:rFonts w:ascii="Arial" w:hAnsi="Arial" w:cs="Arial"/>
          <w:color w:val="0000FF"/>
        </w:rPr>
        <w:t>Statutory supported living is provided to those identified as having eligible needs and are supported via a care package</w:t>
      </w:r>
    </w:p>
    <w:p w:rsidR="000A5164" w:rsidRPr="00BC68E4" w:rsidRDefault="000A5164" w:rsidP="00BC68E4">
      <w:pPr>
        <w:rPr>
          <w:rFonts w:ascii="Arial" w:hAnsi="Arial" w:cs="Arial"/>
          <w:color w:val="0000FF"/>
        </w:rPr>
      </w:pPr>
      <w:r w:rsidRPr="00BC68E4">
        <w:rPr>
          <w:rFonts w:ascii="Arial" w:hAnsi="Arial" w:cs="Arial"/>
          <w:color w:val="0000FF"/>
        </w:rPr>
        <w:t>Non-statutory supported living was previously known as supporting people provision.  People using services are identified as vulnerable but for the majority they will not have an eligible statutory need but receive a non-statutory package of support that keeps them well and away from statutory services</w:t>
      </w:r>
    </w:p>
    <w:p w:rsidR="007F129E" w:rsidRPr="00BC68E4" w:rsidRDefault="007F129E" w:rsidP="00BC68E4">
      <w:pPr>
        <w:rPr>
          <w:rFonts w:ascii="Arial" w:hAnsi="Arial" w:cs="Arial"/>
        </w:rPr>
      </w:pPr>
      <w:r w:rsidRPr="00BC68E4">
        <w:rPr>
          <w:rFonts w:ascii="Arial" w:hAnsi="Arial" w:cs="Arial"/>
        </w:rPr>
        <w:t>For each of the financial years 14/15, 15/16, 16/17 and 17/18 to November 1, what was the total  number of safeguarding alerts your council received concerning people who are residents of sheltered housing or other supported living schemes? </w:t>
      </w:r>
    </w:p>
    <w:tbl>
      <w:tblPr>
        <w:tblStyle w:val="TableGrid"/>
        <w:tblW w:w="0" w:type="auto"/>
        <w:tblLook w:val="04A0" w:firstRow="1" w:lastRow="0" w:firstColumn="1" w:lastColumn="0" w:noHBand="0" w:noVBand="1"/>
      </w:tblPr>
      <w:tblGrid>
        <w:gridCol w:w="1540"/>
        <w:gridCol w:w="1540"/>
        <w:gridCol w:w="1540"/>
        <w:gridCol w:w="1540"/>
        <w:gridCol w:w="1541"/>
      </w:tblGrid>
      <w:tr w:rsidR="00EF69C6" w:rsidRPr="00BC68E4" w:rsidTr="00EF69C6">
        <w:tc>
          <w:tcPr>
            <w:tcW w:w="1540" w:type="dxa"/>
            <w:vMerge w:val="restart"/>
          </w:tcPr>
          <w:p w:rsidR="00EF69C6" w:rsidRPr="00BC68E4" w:rsidRDefault="00EF69C6" w:rsidP="007F129E">
            <w:pPr>
              <w:rPr>
                <w:rFonts w:ascii="Arial" w:hAnsi="Arial" w:cs="Arial"/>
                <w:color w:val="0000FF"/>
              </w:rPr>
            </w:pPr>
            <w:r w:rsidRPr="00BC68E4">
              <w:rPr>
                <w:rFonts w:ascii="Arial" w:hAnsi="Arial" w:cs="Arial"/>
                <w:color w:val="0000FF"/>
              </w:rPr>
              <w:t>Number of alerts in supported living</w:t>
            </w:r>
          </w:p>
        </w:tc>
        <w:tc>
          <w:tcPr>
            <w:tcW w:w="1540" w:type="dxa"/>
          </w:tcPr>
          <w:p w:rsidR="00EF69C6" w:rsidRPr="00BC68E4" w:rsidRDefault="00EF69C6" w:rsidP="007F129E">
            <w:pPr>
              <w:rPr>
                <w:rFonts w:ascii="Arial" w:hAnsi="Arial" w:cs="Arial"/>
                <w:color w:val="0000FF"/>
              </w:rPr>
            </w:pPr>
            <w:r w:rsidRPr="00BC68E4">
              <w:rPr>
                <w:rFonts w:ascii="Arial" w:hAnsi="Arial" w:cs="Arial"/>
                <w:color w:val="0000FF"/>
              </w:rPr>
              <w:t>2014/15</w:t>
            </w:r>
          </w:p>
        </w:tc>
        <w:tc>
          <w:tcPr>
            <w:tcW w:w="1540" w:type="dxa"/>
          </w:tcPr>
          <w:p w:rsidR="00EF69C6" w:rsidRPr="00BC68E4" w:rsidRDefault="00EF69C6" w:rsidP="007F129E">
            <w:pPr>
              <w:rPr>
                <w:rFonts w:ascii="Arial" w:hAnsi="Arial" w:cs="Arial"/>
                <w:color w:val="0000FF"/>
              </w:rPr>
            </w:pPr>
            <w:r w:rsidRPr="00BC68E4">
              <w:rPr>
                <w:rFonts w:ascii="Arial" w:hAnsi="Arial" w:cs="Arial"/>
                <w:color w:val="0000FF"/>
              </w:rPr>
              <w:t>2015/16</w:t>
            </w:r>
          </w:p>
        </w:tc>
        <w:tc>
          <w:tcPr>
            <w:tcW w:w="1540" w:type="dxa"/>
          </w:tcPr>
          <w:p w:rsidR="00EF69C6" w:rsidRPr="00BC68E4" w:rsidRDefault="00EF69C6" w:rsidP="007F129E">
            <w:pPr>
              <w:rPr>
                <w:rFonts w:ascii="Arial" w:hAnsi="Arial" w:cs="Arial"/>
                <w:color w:val="0000FF"/>
              </w:rPr>
            </w:pPr>
            <w:r w:rsidRPr="00BC68E4">
              <w:rPr>
                <w:rFonts w:ascii="Arial" w:hAnsi="Arial" w:cs="Arial"/>
                <w:color w:val="0000FF"/>
              </w:rPr>
              <w:t>2016/17</w:t>
            </w:r>
          </w:p>
        </w:tc>
        <w:tc>
          <w:tcPr>
            <w:tcW w:w="1541" w:type="dxa"/>
          </w:tcPr>
          <w:p w:rsidR="00EF69C6" w:rsidRPr="00BC68E4" w:rsidRDefault="00EF69C6" w:rsidP="007F129E">
            <w:pPr>
              <w:rPr>
                <w:rFonts w:ascii="Arial" w:hAnsi="Arial" w:cs="Arial"/>
                <w:color w:val="0000FF"/>
              </w:rPr>
            </w:pPr>
            <w:r w:rsidRPr="00BC68E4">
              <w:rPr>
                <w:rFonts w:ascii="Arial" w:hAnsi="Arial" w:cs="Arial"/>
                <w:color w:val="0000FF"/>
              </w:rPr>
              <w:t>2017/18 to 01</w:t>
            </w:r>
            <w:r w:rsidR="00BC68E4">
              <w:rPr>
                <w:rFonts w:ascii="Arial" w:hAnsi="Arial" w:cs="Arial"/>
                <w:color w:val="0000FF"/>
              </w:rPr>
              <w:t>/</w:t>
            </w:r>
            <w:r w:rsidRPr="00BC68E4">
              <w:rPr>
                <w:rFonts w:ascii="Arial" w:hAnsi="Arial" w:cs="Arial"/>
                <w:color w:val="0000FF"/>
              </w:rPr>
              <w:t>11</w:t>
            </w:r>
            <w:r w:rsidR="00BC68E4">
              <w:rPr>
                <w:rFonts w:ascii="Arial" w:hAnsi="Arial" w:cs="Arial"/>
                <w:color w:val="0000FF"/>
              </w:rPr>
              <w:t>/</w:t>
            </w:r>
            <w:r w:rsidRPr="00BC68E4">
              <w:rPr>
                <w:rFonts w:ascii="Arial" w:hAnsi="Arial" w:cs="Arial"/>
                <w:color w:val="0000FF"/>
              </w:rPr>
              <w:t>17</w:t>
            </w:r>
          </w:p>
        </w:tc>
      </w:tr>
      <w:tr w:rsidR="00EF69C6" w:rsidRPr="00BC68E4" w:rsidTr="00EF69C6">
        <w:tc>
          <w:tcPr>
            <w:tcW w:w="1540" w:type="dxa"/>
            <w:vMerge/>
          </w:tcPr>
          <w:p w:rsidR="00EF69C6" w:rsidRPr="00BC68E4" w:rsidRDefault="00EF69C6" w:rsidP="007F129E">
            <w:pPr>
              <w:rPr>
                <w:rFonts w:ascii="Arial" w:hAnsi="Arial" w:cs="Arial"/>
                <w:color w:val="0000FF"/>
              </w:rPr>
            </w:pPr>
          </w:p>
        </w:tc>
        <w:tc>
          <w:tcPr>
            <w:tcW w:w="1540" w:type="dxa"/>
          </w:tcPr>
          <w:p w:rsidR="00EF69C6" w:rsidRPr="00BC68E4" w:rsidRDefault="00EF69C6" w:rsidP="007F129E">
            <w:pPr>
              <w:rPr>
                <w:rFonts w:ascii="Arial" w:hAnsi="Arial" w:cs="Arial"/>
                <w:color w:val="0000FF"/>
              </w:rPr>
            </w:pPr>
            <w:r w:rsidRPr="00BC68E4">
              <w:rPr>
                <w:rFonts w:ascii="Arial" w:hAnsi="Arial" w:cs="Arial"/>
                <w:color w:val="0000FF"/>
              </w:rPr>
              <w:t>84</w:t>
            </w:r>
          </w:p>
        </w:tc>
        <w:tc>
          <w:tcPr>
            <w:tcW w:w="1540" w:type="dxa"/>
          </w:tcPr>
          <w:p w:rsidR="00EF69C6" w:rsidRPr="00BC68E4" w:rsidRDefault="008B6A7E" w:rsidP="007F129E">
            <w:pPr>
              <w:rPr>
                <w:rFonts w:ascii="Arial" w:hAnsi="Arial" w:cs="Arial"/>
                <w:color w:val="0000FF"/>
              </w:rPr>
            </w:pPr>
            <w:r w:rsidRPr="00BC68E4">
              <w:rPr>
                <w:rFonts w:ascii="Arial" w:hAnsi="Arial" w:cs="Arial"/>
                <w:color w:val="0000FF"/>
              </w:rPr>
              <w:t>80</w:t>
            </w:r>
          </w:p>
        </w:tc>
        <w:tc>
          <w:tcPr>
            <w:tcW w:w="1540" w:type="dxa"/>
          </w:tcPr>
          <w:p w:rsidR="00EF69C6" w:rsidRPr="00BC68E4" w:rsidRDefault="008B6A7E" w:rsidP="007F129E">
            <w:pPr>
              <w:rPr>
                <w:rFonts w:ascii="Arial" w:hAnsi="Arial" w:cs="Arial"/>
                <w:color w:val="0000FF"/>
              </w:rPr>
            </w:pPr>
            <w:r w:rsidRPr="00BC68E4">
              <w:rPr>
                <w:rFonts w:ascii="Arial" w:hAnsi="Arial" w:cs="Arial"/>
                <w:color w:val="0000FF"/>
              </w:rPr>
              <w:t>156</w:t>
            </w:r>
          </w:p>
        </w:tc>
        <w:tc>
          <w:tcPr>
            <w:tcW w:w="1541" w:type="dxa"/>
          </w:tcPr>
          <w:p w:rsidR="00EF69C6" w:rsidRPr="00BC68E4" w:rsidRDefault="008B6A7E" w:rsidP="007F129E">
            <w:pPr>
              <w:rPr>
                <w:rFonts w:ascii="Arial" w:hAnsi="Arial" w:cs="Arial"/>
                <w:color w:val="0000FF"/>
              </w:rPr>
            </w:pPr>
            <w:r w:rsidRPr="00BC68E4">
              <w:rPr>
                <w:rFonts w:ascii="Arial" w:hAnsi="Arial" w:cs="Arial"/>
                <w:color w:val="0000FF"/>
              </w:rPr>
              <w:t>92</w:t>
            </w:r>
          </w:p>
        </w:tc>
      </w:tr>
    </w:tbl>
    <w:p w:rsidR="00EF69C6" w:rsidRPr="00BC68E4" w:rsidRDefault="00EF69C6" w:rsidP="007F129E">
      <w:pPr>
        <w:rPr>
          <w:rFonts w:ascii="Arial" w:hAnsi="Arial" w:cs="Arial"/>
          <w:color w:val="0000FF"/>
        </w:rPr>
      </w:pPr>
    </w:p>
    <w:p w:rsidR="00870304" w:rsidRPr="00BC68E4" w:rsidRDefault="007F129E" w:rsidP="007F129E">
      <w:pPr>
        <w:rPr>
          <w:rFonts w:ascii="Arial" w:hAnsi="Arial" w:cs="Arial"/>
        </w:rPr>
      </w:pPr>
      <w:r w:rsidRPr="00BC68E4">
        <w:rPr>
          <w:rFonts w:ascii="Arial" w:hAnsi="Arial" w:cs="Arial"/>
        </w:rPr>
        <w:t>For each of the financial years please include the age of the alleged victim within 10-year time-frames so as to preserve anonymity i</w:t>
      </w:r>
      <w:r w:rsidR="002555C9" w:rsidRPr="00BC68E4">
        <w:rPr>
          <w:rFonts w:ascii="Arial" w:hAnsi="Arial" w:cs="Arial"/>
        </w:rPr>
        <w:t>.</w:t>
      </w:r>
      <w:r w:rsidRPr="00BC68E4">
        <w:rPr>
          <w:rFonts w:ascii="Arial" w:hAnsi="Arial" w:cs="Arial"/>
        </w:rPr>
        <w:t>e</w:t>
      </w:r>
      <w:r w:rsidR="002555C9" w:rsidRPr="00BC68E4">
        <w:rPr>
          <w:rFonts w:ascii="Arial" w:hAnsi="Arial" w:cs="Arial"/>
        </w:rPr>
        <w:t>.</w:t>
      </w:r>
      <w:r w:rsidRPr="00BC68E4">
        <w:rPr>
          <w:rFonts w:ascii="Arial" w:hAnsi="Arial" w:cs="Arial"/>
        </w:rPr>
        <w:t xml:space="preserve"> 0-9, 10-19, 20-29, 30-39, 40-49 ,50-59, 60-69, 70-79, 80-89, 90-99, 100-109.</w:t>
      </w:r>
    </w:p>
    <w:tbl>
      <w:tblPr>
        <w:tblStyle w:val="TableGrid"/>
        <w:tblW w:w="0" w:type="auto"/>
        <w:tblLook w:val="04A0" w:firstRow="1" w:lastRow="0" w:firstColumn="1" w:lastColumn="0" w:noHBand="0" w:noVBand="1"/>
      </w:tblPr>
      <w:tblGrid>
        <w:gridCol w:w="1038"/>
        <w:gridCol w:w="948"/>
        <w:gridCol w:w="948"/>
        <w:gridCol w:w="948"/>
        <w:gridCol w:w="948"/>
        <w:gridCol w:w="948"/>
        <w:gridCol w:w="993"/>
        <w:gridCol w:w="903"/>
        <w:gridCol w:w="949"/>
        <w:gridCol w:w="949"/>
      </w:tblGrid>
      <w:tr w:rsidR="00BC68E4" w:rsidRPr="00BC68E4" w:rsidTr="00BC68E4">
        <w:trPr>
          <w:trHeight w:val="503"/>
        </w:trPr>
        <w:tc>
          <w:tcPr>
            <w:tcW w:w="1038" w:type="dxa"/>
          </w:tcPr>
          <w:p w:rsidR="00870304" w:rsidRPr="00BC68E4" w:rsidRDefault="00870304" w:rsidP="007F129E">
            <w:pPr>
              <w:rPr>
                <w:rFonts w:ascii="Arial" w:hAnsi="Arial" w:cs="Arial"/>
                <w:color w:val="0000FF"/>
              </w:rPr>
            </w:pPr>
            <w:r w:rsidRPr="00BC68E4">
              <w:rPr>
                <w:rFonts w:ascii="Arial" w:hAnsi="Arial" w:cs="Arial"/>
                <w:color w:val="0000FF"/>
              </w:rPr>
              <w:t xml:space="preserve">Age band </w:t>
            </w:r>
          </w:p>
        </w:tc>
        <w:tc>
          <w:tcPr>
            <w:tcW w:w="948" w:type="dxa"/>
          </w:tcPr>
          <w:p w:rsidR="00870304" w:rsidRPr="00BC68E4" w:rsidRDefault="00870304" w:rsidP="00870304">
            <w:pPr>
              <w:rPr>
                <w:rFonts w:ascii="Arial" w:hAnsi="Arial" w:cs="Arial"/>
                <w:color w:val="0000FF"/>
              </w:rPr>
            </w:pPr>
            <w:r w:rsidRPr="00BC68E4">
              <w:rPr>
                <w:rFonts w:ascii="Arial" w:hAnsi="Arial" w:cs="Arial"/>
                <w:color w:val="0000FF"/>
              </w:rPr>
              <w:t>20-29</w:t>
            </w:r>
          </w:p>
        </w:tc>
        <w:tc>
          <w:tcPr>
            <w:tcW w:w="948" w:type="dxa"/>
          </w:tcPr>
          <w:p w:rsidR="00870304" w:rsidRPr="00BC68E4" w:rsidRDefault="00870304" w:rsidP="00870304">
            <w:pPr>
              <w:rPr>
                <w:rFonts w:ascii="Arial" w:hAnsi="Arial" w:cs="Arial"/>
                <w:color w:val="0000FF"/>
              </w:rPr>
            </w:pPr>
            <w:r w:rsidRPr="00BC68E4">
              <w:rPr>
                <w:rFonts w:ascii="Arial" w:hAnsi="Arial" w:cs="Arial"/>
                <w:color w:val="0000FF"/>
              </w:rPr>
              <w:t xml:space="preserve">30-39, </w:t>
            </w:r>
          </w:p>
        </w:tc>
        <w:tc>
          <w:tcPr>
            <w:tcW w:w="948" w:type="dxa"/>
          </w:tcPr>
          <w:p w:rsidR="00870304" w:rsidRPr="00BC68E4" w:rsidRDefault="00870304" w:rsidP="00870304">
            <w:pPr>
              <w:rPr>
                <w:rFonts w:ascii="Arial" w:hAnsi="Arial" w:cs="Arial"/>
                <w:color w:val="0000FF"/>
              </w:rPr>
            </w:pPr>
            <w:r w:rsidRPr="00BC68E4">
              <w:rPr>
                <w:rFonts w:ascii="Arial" w:hAnsi="Arial" w:cs="Arial"/>
                <w:color w:val="0000FF"/>
              </w:rPr>
              <w:t xml:space="preserve">40-49 </w:t>
            </w:r>
          </w:p>
        </w:tc>
        <w:tc>
          <w:tcPr>
            <w:tcW w:w="948" w:type="dxa"/>
          </w:tcPr>
          <w:p w:rsidR="00870304" w:rsidRPr="00BC68E4" w:rsidRDefault="00870304" w:rsidP="00870304">
            <w:pPr>
              <w:rPr>
                <w:rFonts w:ascii="Arial" w:hAnsi="Arial" w:cs="Arial"/>
                <w:color w:val="0000FF"/>
              </w:rPr>
            </w:pPr>
            <w:r w:rsidRPr="00BC68E4">
              <w:rPr>
                <w:rFonts w:ascii="Arial" w:hAnsi="Arial" w:cs="Arial"/>
                <w:color w:val="0000FF"/>
              </w:rPr>
              <w:t xml:space="preserve">50-59, </w:t>
            </w:r>
          </w:p>
        </w:tc>
        <w:tc>
          <w:tcPr>
            <w:tcW w:w="948" w:type="dxa"/>
          </w:tcPr>
          <w:p w:rsidR="00870304" w:rsidRPr="00BC68E4" w:rsidRDefault="00870304" w:rsidP="00870304">
            <w:pPr>
              <w:rPr>
                <w:rFonts w:ascii="Arial" w:hAnsi="Arial" w:cs="Arial"/>
                <w:color w:val="0000FF"/>
              </w:rPr>
            </w:pPr>
            <w:r w:rsidRPr="00BC68E4">
              <w:rPr>
                <w:rFonts w:ascii="Arial" w:hAnsi="Arial" w:cs="Arial"/>
                <w:color w:val="0000FF"/>
              </w:rPr>
              <w:t xml:space="preserve">60-69, </w:t>
            </w:r>
          </w:p>
        </w:tc>
        <w:tc>
          <w:tcPr>
            <w:tcW w:w="993" w:type="dxa"/>
          </w:tcPr>
          <w:p w:rsidR="00870304" w:rsidRPr="00BC68E4" w:rsidRDefault="00870304" w:rsidP="00BC68E4">
            <w:pPr>
              <w:rPr>
                <w:rFonts w:ascii="Arial" w:hAnsi="Arial" w:cs="Arial"/>
                <w:color w:val="0000FF"/>
              </w:rPr>
            </w:pPr>
            <w:r w:rsidRPr="00BC68E4">
              <w:rPr>
                <w:rFonts w:ascii="Arial" w:hAnsi="Arial" w:cs="Arial"/>
                <w:color w:val="0000FF"/>
              </w:rPr>
              <w:t xml:space="preserve"> 70-</w:t>
            </w:r>
            <w:r w:rsidR="00BC68E4" w:rsidRPr="00BC68E4">
              <w:rPr>
                <w:rFonts w:ascii="Arial" w:hAnsi="Arial" w:cs="Arial"/>
                <w:color w:val="0000FF"/>
              </w:rPr>
              <w:t>7</w:t>
            </w:r>
            <w:r w:rsidRPr="00BC68E4">
              <w:rPr>
                <w:rFonts w:ascii="Arial" w:hAnsi="Arial" w:cs="Arial"/>
                <w:color w:val="0000FF"/>
              </w:rPr>
              <w:t>9, </w:t>
            </w:r>
          </w:p>
        </w:tc>
        <w:tc>
          <w:tcPr>
            <w:tcW w:w="903" w:type="dxa"/>
          </w:tcPr>
          <w:p w:rsidR="00870304" w:rsidRPr="00BC68E4" w:rsidRDefault="00870304" w:rsidP="00870304">
            <w:pPr>
              <w:rPr>
                <w:rFonts w:ascii="Arial" w:hAnsi="Arial" w:cs="Arial"/>
                <w:color w:val="0000FF"/>
              </w:rPr>
            </w:pPr>
            <w:r w:rsidRPr="00BC68E4">
              <w:rPr>
                <w:rFonts w:ascii="Arial" w:hAnsi="Arial" w:cs="Arial"/>
                <w:color w:val="0000FF"/>
              </w:rPr>
              <w:t>80-89</w:t>
            </w:r>
          </w:p>
        </w:tc>
        <w:tc>
          <w:tcPr>
            <w:tcW w:w="949" w:type="dxa"/>
          </w:tcPr>
          <w:p w:rsidR="00870304" w:rsidRPr="00BC68E4" w:rsidRDefault="00870304" w:rsidP="00870304">
            <w:pPr>
              <w:rPr>
                <w:rFonts w:ascii="Arial" w:hAnsi="Arial" w:cs="Arial"/>
                <w:color w:val="0000FF"/>
              </w:rPr>
            </w:pPr>
            <w:r w:rsidRPr="00BC68E4">
              <w:rPr>
                <w:rFonts w:ascii="Arial" w:hAnsi="Arial" w:cs="Arial"/>
                <w:color w:val="0000FF"/>
              </w:rPr>
              <w:t>90-99</w:t>
            </w:r>
          </w:p>
        </w:tc>
        <w:tc>
          <w:tcPr>
            <w:tcW w:w="949" w:type="dxa"/>
          </w:tcPr>
          <w:p w:rsidR="00870304" w:rsidRPr="00BC68E4" w:rsidRDefault="00870304">
            <w:pPr>
              <w:rPr>
                <w:rFonts w:ascii="Arial" w:hAnsi="Arial" w:cs="Arial"/>
                <w:color w:val="0000FF"/>
              </w:rPr>
            </w:pPr>
            <w:r w:rsidRPr="00BC68E4">
              <w:rPr>
                <w:rFonts w:ascii="Arial" w:hAnsi="Arial" w:cs="Arial"/>
                <w:color w:val="0000FF"/>
              </w:rPr>
              <w:t>Over 99</w:t>
            </w:r>
          </w:p>
        </w:tc>
      </w:tr>
      <w:tr w:rsidR="00BC68E4" w:rsidRPr="00BC68E4" w:rsidTr="00BC68E4">
        <w:trPr>
          <w:trHeight w:val="252"/>
        </w:trPr>
        <w:tc>
          <w:tcPr>
            <w:tcW w:w="1038" w:type="dxa"/>
          </w:tcPr>
          <w:p w:rsidR="00870304" w:rsidRPr="00BC68E4" w:rsidRDefault="00870304" w:rsidP="00727E93">
            <w:pPr>
              <w:rPr>
                <w:rFonts w:ascii="Arial" w:hAnsi="Arial" w:cs="Arial"/>
                <w:color w:val="0000FF"/>
              </w:rPr>
            </w:pPr>
            <w:r w:rsidRPr="00BC68E4">
              <w:rPr>
                <w:rFonts w:ascii="Arial" w:hAnsi="Arial" w:cs="Arial"/>
                <w:color w:val="0000FF"/>
              </w:rPr>
              <w:t>2014/15</w:t>
            </w:r>
          </w:p>
        </w:tc>
        <w:tc>
          <w:tcPr>
            <w:tcW w:w="948" w:type="dxa"/>
          </w:tcPr>
          <w:p w:rsidR="00870304" w:rsidRPr="00BC68E4" w:rsidRDefault="00870304" w:rsidP="007F129E">
            <w:pPr>
              <w:rPr>
                <w:rFonts w:ascii="Arial" w:hAnsi="Arial" w:cs="Arial"/>
                <w:color w:val="0000FF"/>
              </w:rPr>
            </w:pPr>
            <w:r w:rsidRPr="00BC68E4">
              <w:rPr>
                <w:rFonts w:ascii="Arial" w:hAnsi="Arial" w:cs="Arial"/>
                <w:color w:val="0000FF"/>
              </w:rPr>
              <w:t>12</w:t>
            </w:r>
          </w:p>
        </w:tc>
        <w:tc>
          <w:tcPr>
            <w:tcW w:w="948" w:type="dxa"/>
          </w:tcPr>
          <w:p w:rsidR="00870304" w:rsidRPr="00BC68E4" w:rsidRDefault="00870304" w:rsidP="007F129E">
            <w:pPr>
              <w:rPr>
                <w:rFonts w:ascii="Arial" w:hAnsi="Arial" w:cs="Arial"/>
                <w:color w:val="0000FF"/>
              </w:rPr>
            </w:pPr>
            <w:r w:rsidRPr="00BC68E4">
              <w:rPr>
                <w:rFonts w:ascii="Arial" w:hAnsi="Arial" w:cs="Arial"/>
                <w:color w:val="0000FF"/>
              </w:rPr>
              <w:t>12</w:t>
            </w:r>
          </w:p>
        </w:tc>
        <w:tc>
          <w:tcPr>
            <w:tcW w:w="948" w:type="dxa"/>
          </w:tcPr>
          <w:p w:rsidR="00870304" w:rsidRPr="00BC68E4" w:rsidRDefault="00870304" w:rsidP="007F129E">
            <w:pPr>
              <w:rPr>
                <w:rFonts w:ascii="Arial" w:hAnsi="Arial" w:cs="Arial"/>
                <w:color w:val="0000FF"/>
              </w:rPr>
            </w:pPr>
            <w:r w:rsidRPr="00BC68E4">
              <w:rPr>
                <w:rFonts w:ascii="Arial" w:hAnsi="Arial" w:cs="Arial"/>
                <w:color w:val="0000FF"/>
              </w:rPr>
              <w:t>8</w:t>
            </w:r>
          </w:p>
        </w:tc>
        <w:tc>
          <w:tcPr>
            <w:tcW w:w="948" w:type="dxa"/>
          </w:tcPr>
          <w:p w:rsidR="00870304" w:rsidRPr="00BC68E4" w:rsidRDefault="00870304" w:rsidP="007F129E">
            <w:pPr>
              <w:rPr>
                <w:rFonts w:ascii="Arial" w:hAnsi="Arial" w:cs="Arial"/>
                <w:color w:val="0000FF"/>
              </w:rPr>
            </w:pPr>
            <w:r w:rsidRPr="00BC68E4">
              <w:rPr>
                <w:rFonts w:ascii="Arial" w:hAnsi="Arial" w:cs="Arial"/>
                <w:color w:val="0000FF"/>
              </w:rPr>
              <w:t>13</w:t>
            </w:r>
          </w:p>
        </w:tc>
        <w:tc>
          <w:tcPr>
            <w:tcW w:w="948" w:type="dxa"/>
          </w:tcPr>
          <w:p w:rsidR="00870304" w:rsidRPr="00BC68E4" w:rsidRDefault="00870304" w:rsidP="007F129E">
            <w:pPr>
              <w:rPr>
                <w:rFonts w:ascii="Arial" w:hAnsi="Arial" w:cs="Arial"/>
                <w:color w:val="0000FF"/>
              </w:rPr>
            </w:pPr>
            <w:r w:rsidRPr="00BC68E4">
              <w:rPr>
                <w:rFonts w:ascii="Arial" w:hAnsi="Arial" w:cs="Arial"/>
                <w:color w:val="0000FF"/>
              </w:rPr>
              <w:t>9</w:t>
            </w:r>
          </w:p>
        </w:tc>
        <w:tc>
          <w:tcPr>
            <w:tcW w:w="993" w:type="dxa"/>
          </w:tcPr>
          <w:p w:rsidR="00870304" w:rsidRPr="00BC68E4" w:rsidRDefault="00870304" w:rsidP="007F129E">
            <w:pPr>
              <w:rPr>
                <w:rFonts w:ascii="Arial" w:hAnsi="Arial" w:cs="Arial"/>
                <w:color w:val="0000FF"/>
              </w:rPr>
            </w:pPr>
            <w:r w:rsidRPr="00BC68E4">
              <w:rPr>
                <w:rFonts w:ascii="Arial" w:hAnsi="Arial" w:cs="Arial"/>
                <w:color w:val="0000FF"/>
              </w:rPr>
              <w:t>7</w:t>
            </w:r>
          </w:p>
        </w:tc>
        <w:tc>
          <w:tcPr>
            <w:tcW w:w="903" w:type="dxa"/>
          </w:tcPr>
          <w:p w:rsidR="00870304" w:rsidRPr="00BC68E4" w:rsidRDefault="00870304" w:rsidP="007F129E">
            <w:pPr>
              <w:rPr>
                <w:rFonts w:ascii="Arial" w:hAnsi="Arial" w:cs="Arial"/>
                <w:color w:val="0000FF"/>
              </w:rPr>
            </w:pPr>
            <w:r w:rsidRPr="00BC68E4">
              <w:rPr>
                <w:rFonts w:ascii="Arial" w:hAnsi="Arial" w:cs="Arial"/>
                <w:color w:val="0000FF"/>
              </w:rPr>
              <w:t>0</w:t>
            </w:r>
          </w:p>
        </w:tc>
        <w:tc>
          <w:tcPr>
            <w:tcW w:w="949" w:type="dxa"/>
          </w:tcPr>
          <w:p w:rsidR="00870304" w:rsidRPr="00BC68E4" w:rsidRDefault="00870304" w:rsidP="007F129E">
            <w:pPr>
              <w:rPr>
                <w:rFonts w:ascii="Arial" w:hAnsi="Arial" w:cs="Arial"/>
                <w:color w:val="0000FF"/>
              </w:rPr>
            </w:pPr>
            <w:r w:rsidRPr="00BC68E4">
              <w:rPr>
                <w:rFonts w:ascii="Arial" w:hAnsi="Arial" w:cs="Arial"/>
                <w:color w:val="0000FF"/>
              </w:rPr>
              <w:t>0</w:t>
            </w:r>
          </w:p>
        </w:tc>
        <w:tc>
          <w:tcPr>
            <w:tcW w:w="949" w:type="dxa"/>
          </w:tcPr>
          <w:p w:rsidR="00870304" w:rsidRPr="00BC68E4" w:rsidRDefault="00870304" w:rsidP="007F129E">
            <w:pPr>
              <w:rPr>
                <w:rFonts w:ascii="Arial" w:hAnsi="Arial" w:cs="Arial"/>
                <w:color w:val="0000FF"/>
              </w:rPr>
            </w:pPr>
            <w:r w:rsidRPr="00BC68E4">
              <w:rPr>
                <w:rFonts w:ascii="Arial" w:hAnsi="Arial" w:cs="Arial"/>
                <w:color w:val="0000FF"/>
              </w:rPr>
              <w:t>0</w:t>
            </w:r>
          </w:p>
        </w:tc>
      </w:tr>
      <w:tr w:rsidR="00BC68E4" w:rsidRPr="00BC68E4" w:rsidTr="00BC68E4">
        <w:trPr>
          <w:trHeight w:val="262"/>
        </w:trPr>
        <w:tc>
          <w:tcPr>
            <w:tcW w:w="1038" w:type="dxa"/>
          </w:tcPr>
          <w:p w:rsidR="00870304" w:rsidRPr="00BC68E4" w:rsidRDefault="00870304" w:rsidP="00727E93">
            <w:pPr>
              <w:rPr>
                <w:rFonts w:ascii="Arial" w:hAnsi="Arial" w:cs="Arial"/>
                <w:color w:val="0000FF"/>
              </w:rPr>
            </w:pPr>
            <w:r w:rsidRPr="00BC68E4">
              <w:rPr>
                <w:rFonts w:ascii="Arial" w:hAnsi="Arial" w:cs="Arial"/>
                <w:color w:val="0000FF"/>
              </w:rPr>
              <w:t>2015/16</w:t>
            </w:r>
          </w:p>
        </w:tc>
        <w:tc>
          <w:tcPr>
            <w:tcW w:w="948" w:type="dxa"/>
          </w:tcPr>
          <w:p w:rsidR="00870304" w:rsidRPr="00BC68E4" w:rsidRDefault="004F6B82" w:rsidP="007F129E">
            <w:pPr>
              <w:rPr>
                <w:rFonts w:ascii="Arial" w:hAnsi="Arial" w:cs="Arial"/>
                <w:color w:val="0000FF"/>
              </w:rPr>
            </w:pPr>
            <w:r w:rsidRPr="00BC68E4">
              <w:rPr>
                <w:rFonts w:ascii="Arial" w:hAnsi="Arial" w:cs="Arial"/>
                <w:color w:val="0000FF"/>
              </w:rPr>
              <w:t>20</w:t>
            </w:r>
          </w:p>
        </w:tc>
        <w:tc>
          <w:tcPr>
            <w:tcW w:w="948" w:type="dxa"/>
          </w:tcPr>
          <w:p w:rsidR="00870304" w:rsidRPr="00BC68E4" w:rsidRDefault="004F6B82" w:rsidP="007F129E">
            <w:pPr>
              <w:rPr>
                <w:rFonts w:ascii="Arial" w:hAnsi="Arial" w:cs="Arial"/>
                <w:color w:val="0000FF"/>
              </w:rPr>
            </w:pPr>
            <w:r w:rsidRPr="00BC68E4">
              <w:rPr>
                <w:rFonts w:ascii="Arial" w:hAnsi="Arial" w:cs="Arial"/>
                <w:color w:val="0000FF"/>
              </w:rPr>
              <w:t>11</w:t>
            </w:r>
          </w:p>
        </w:tc>
        <w:tc>
          <w:tcPr>
            <w:tcW w:w="948" w:type="dxa"/>
          </w:tcPr>
          <w:p w:rsidR="00870304" w:rsidRPr="00BC68E4" w:rsidRDefault="00663C66" w:rsidP="007F129E">
            <w:pPr>
              <w:rPr>
                <w:rFonts w:ascii="Arial" w:hAnsi="Arial" w:cs="Arial"/>
                <w:color w:val="0000FF"/>
              </w:rPr>
            </w:pPr>
            <w:r w:rsidRPr="00BC68E4">
              <w:rPr>
                <w:rFonts w:ascii="Arial" w:hAnsi="Arial" w:cs="Arial"/>
                <w:color w:val="0000FF"/>
              </w:rPr>
              <w:t>8</w:t>
            </w:r>
          </w:p>
        </w:tc>
        <w:tc>
          <w:tcPr>
            <w:tcW w:w="948" w:type="dxa"/>
          </w:tcPr>
          <w:p w:rsidR="00870304" w:rsidRPr="00BC68E4" w:rsidRDefault="00663C66" w:rsidP="007F129E">
            <w:pPr>
              <w:rPr>
                <w:rFonts w:ascii="Arial" w:hAnsi="Arial" w:cs="Arial"/>
                <w:color w:val="0000FF"/>
              </w:rPr>
            </w:pPr>
            <w:r w:rsidRPr="00BC68E4">
              <w:rPr>
                <w:rFonts w:ascii="Arial" w:hAnsi="Arial" w:cs="Arial"/>
                <w:color w:val="0000FF"/>
              </w:rPr>
              <w:t>13</w:t>
            </w:r>
          </w:p>
        </w:tc>
        <w:tc>
          <w:tcPr>
            <w:tcW w:w="948" w:type="dxa"/>
          </w:tcPr>
          <w:p w:rsidR="00870304" w:rsidRPr="00BC68E4" w:rsidRDefault="00663C66" w:rsidP="007F129E">
            <w:pPr>
              <w:rPr>
                <w:rFonts w:ascii="Arial" w:hAnsi="Arial" w:cs="Arial"/>
                <w:color w:val="0000FF"/>
              </w:rPr>
            </w:pPr>
            <w:r w:rsidRPr="00BC68E4">
              <w:rPr>
                <w:rFonts w:ascii="Arial" w:hAnsi="Arial" w:cs="Arial"/>
                <w:color w:val="0000FF"/>
              </w:rPr>
              <w:t>6</w:t>
            </w:r>
          </w:p>
        </w:tc>
        <w:tc>
          <w:tcPr>
            <w:tcW w:w="993" w:type="dxa"/>
          </w:tcPr>
          <w:p w:rsidR="00870304" w:rsidRPr="00BC68E4" w:rsidRDefault="00663C66" w:rsidP="007F129E">
            <w:pPr>
              <w:rPr>
                <w:rFonts w:ascii="Arial" w:hAnsi="Arial" w:cs="Arial"/>
                <w:color w:val="0000FF"/>
              </w:rPr>
            </w:pPr>
            <w:r w:rsidRPr="00BC68E4">
              <w:rPr>
                <w:rFonts w:ascii="Arial" w:hAnsi="Arial" w:cs="Arial"/>
                <w:color w:val="0000FF"/>
              </w:rPr>
              <w:t>3</w:t>
            </w:r>
          </w:p>
        </w:tc>
        <w:tc>
          <w:tcPr>
            <w:tcW w:w="903" w:type="dxa"/>
          </w:tcPr>
          <w:p w:rsidR="00870304" w:rsidRPr="00BC68E4" w:rsidRDefault="00663C66" w:rsidP="007F129E">
            <w:pPr>
              <w:rPr>
                <w:rFonts w:ascii="Arial" w:hAnsi="Arial" w:cs="Arial"/>
                <w:color w:val="0000FF"/>
              </w:rPr>
            </w:pPr>
            <w:r w:rsidRPr="00BC68E4">
              <w:rPr>
                <w:rFonts w:ascii="Arial" w:hAnsi="Arial" w:cs="Arial"/>
                <w:color w:val="0000FF"/>
              </w:rPr>
              <w:t>0</w:t>
            </w:r>
          </w:p>
        </w:tc>
        <w:tc>
          <w:tcPr>
            <w:tcW w:w="949" w:type="dxa"/>
          </w:tcPr>
          <w:p w:rsidR="00870304" w:rsidRPr="00BC68E4" w:rsidRDefault="00663C66" w:rsidP="007F129E">
            <w:pPr>
              <w:rPr>
                <w:rFonts w:ascii="Arial" w:hAnsi="Arial" w:cs="Arial"/>
                <w:color w:val="0000FF"/>
              </w:rPr>
            </w:pPr>
            <w:r w:rsidRPr="00BC68E4">
              <w:rPr>
                <w:rFonts w:ascii="Arial" w:hAnsi="Arial" w:cs="Arial"/>
                <w:color w:val="0000FF"/>
              </w:rPr>
              <w:t>0</w:t>
            </w:r>
          </w:p>
        </w:tc>
        <w:tc>
          <w:tcPr>
            <w:tcW w:w="949" w:type="dxa"/>
          </w:tcPr>
          <w:p w:rsidR="00870304" w:rsidRPr="00BC68E4" w:rsidRDefault="00663C66" w:rsidP="007F129E">
            <w:pPr>
              <w:rPr>
                <w:rFonts w:ascii="Arial" w:hAnsi="Arial" w:cs="Arial"/>
                <w:color w:val="0000FF"/>
              </w:rPr>
            </w:pPr>
            <w:r w:rsidRPr="00BC68E4">
              <w:rPr>
                <w:rFonts w:ascii="Arial" w:hAnsi="Arial" w:cs="Arial"/>
                <w:color w:val="0000FF"/>
              </w:rPr>
              <w:t>0</w:t>
            </w:r>
          </w:p>
        </w:tc>
      </w:tr>
      <w:tr w:rsidR="00BC68E4" w:rsidRPr="00BC68E4" w:rsidTr="00BC68E4">
        <w:trPr>
          <w:trHeight w:val="252"/>
        </w:trPr>
        <w:tc>
          <w:tcPr>
            <w:tcW w:w="1038" w:type="dxa"/>
          </w:tcPr>
          <w:p w:rsidR="00870304" w:rsidRPr="00BC68E4" w:rsidRDefault="00870304" w:rsidP="00727E93">
            <w:pPr>
              <w:rPr>
                <w:rFonts w:ascii="Arial" w:hAnsi="Arial" w:cs="Arial"/>
                <w:color w:val="0000FF"/>
              </w:rPr>
            </w:pPr>
            <w:r w:rsidRPr="00BC68E4">
              <w:rPr>
                <w:rFonts w:ascii="Arial" w:hAnsi="Arial" w:cs="Arial"/>
                <w:color w:val="0000FF"/>
              </w:rPr>
              <w:t>2016/17</w:t>
            </w:r>
          </w:p>
        </w:tc>
        <w:tc>
          <w:tcPr>
            <w:tcW w:w="948" w:type="dxa"/>
          </w:tcPr>
          <w:p w:rsidR="00870304" w:rsidRPr="00BC68E4" w:rsidRDefault="00663C66" w:rsidP="007F129E">
            <w:pPr>
              <w:rPr>
                <w:rFonts w:ascii="Arial" w:hAnsi="Arial" w:cs="Arial"/>
                <w:color w:val="0000FF"/>
              </w:rPr>
            </w:pPr>
            <w:r w:rsidRPr="00BC68E4">
              <w:rPr>
                <w:rFonts w:ascii="Arial" w:hAnsi="Arial" w:cs="Arial"/>
                <w:color w:val="0000FF"/>
              </w:rPr>
              <w:t>27</w:t>
            </w:r>
          </w:p>
        </w:tc>
        <w:tc>
          <w:tcPr>
            <w:tcW w:w="948" w:type="dxa"/>
          </w:tcPr>
          <w:p w:rsidR="00870304" w:rsidRPr="00BC68E4" w:rsidRDefault="00663C66" w:rsidP="007F129E">
            <w:pPr>
              <w:rPr>
                <w:rFonts w:ascii="Arial" w:hAnsi="Arial" w:cs="Arial"/>
                <w:color w:val="0000FF"/>
              </w:rPr>
            </w:pPr>
            <w:r w:rsidRPr="00BC68E4">
              <w:rPr>
                <w:rFonts w:ascii="Arial" w:hAnsi="Arial" w:cs="Arial"/>
                <w:color w:val="0000FF"/>
              </w:rPr>
              <w:t>20</w:t>
            </w:r>
          </w:p>
        </w:tc>
        <w:tc>
          <w:tcPr>
            <w:tcW w:w="948" w:type="dxa"/>
          </w:tcPr>
          <w:p w:rsidR="00870304" w:rsidRPr="00BC68E4" w:rsidRDefault="00663C66" w:rsidP="007F129E">
            <w:pPr>
              <w:rPr>
                <w:rFonts w:ascii="Arial" w:hAnsi="Arial" w:cs="Arial"/>
                <w:color w:val="0000FF"/>
              </w:rPr>
            </w:pPr>
            <w:r w:rsidRPr="00BC68E4">
              <w:rPr>
                <w:rFonts w:ascii="Arial" w:hAnsi="Arial" w:cs="Arial"/>
                <w:color w:val="0000FF"/>
              </w:rPr>
              <w:t>15</w:t>
            </w:r>
          </w:p>
        </w:tc>
        <w:tc>
          <w:tcPr>
            <w:tcW w:w="948" w:type="dxa"/>
          </w:tcPr>
          <w:p w:rsidR="00870304" w:rsidRPr="00BC68E4" w:rsidRDefault="00663C66" w:rsidP="007F129E">
            <w:pPr>
              <w:rPr>
                <w:rFonts w:ascii="Arial" w:hAnsi="Arial" w:cs="Arial"/>
                <w:color w:val="0000FF"/>
              </w:rPr>
            </w:pPr>
            <w:r w:rsidRPr="00BC68E4">
              <w:rPr>
                <w:rFonts w:ascii="Arial" w:hAnsi="Arial" w:cs="Arial"/>
                <w:color w:val="0000FF"/>
              </w:rPr>
              <w:t>17</w:t>
            </w:r>
          </w:p>
        </w:tc>
        <w:tc>
          <w:tcPr>
            <w:tcW w:w="948" w:type="dxa"/>
          </w:tcPr>
          <w:p w:rsidR="00870304" w:rsidRPr="00BC68E4" w:rsidRDefault="00663C66" w:rsidP="007F129E">
            <w:pPr>
              <w:rPr>
                <w:rFonts w:ascii="Arial" w:hAnsi="Arial" w:cs="Arial"/>
                <w:color w:val="0000FF"/>
              </w:rPr>
            </w:pPr>
            <w:r w:rsidRPr="00BC68E4">
              <w:rPr>
                <w:rFonts w:ascii="Arial" w:hAnsi="Arial" w:cs="Arial"/>
                <w:color w:val="0000FF"/>
              </w:rPr>
              <w:t>14</w:t>
            </w:r>
          </w:p>
        </w:tc>
        <w:tc>
          <w:tcPr>
            <w:tcW w:w="993" w:type="dxa"/>
          </w:tcPr>
          <w:p w:rsidR="00870304" w:rsidRPr="00BC68E4" w:rsidRDefault="00663C66" w:rsidP="007F129E">
            <w:pPr>
              <w:rPr>
                <w:rFonts w:ascii="Arial" w:hAnsi="Arial" w:cs="Arial"/>
                <w:color w:val="0000FF"/>
              </w:rPr>
            </w:pPr>
            <w:r w:rsidRPr="00BC68E4">
              <w:rPr>
                <w:rFonts w:ascii="Arial" w:hAnsi="Arial" w:cs="Arial"/>
                <w:color w:val="0000FF"/>
              </w:rPr>
              <w:t>6</w:t>
            </w:r>
          </w:p>
        </w:tc>
        <w:tc>
          <w:tcPr>
            <w:tcW w:w="903" w:type="dxa"/>
          </w:tcPr>
          <w:p w:rsidR="00870304" w:rsidRPr="00BC68E4" w:rsidRDefault="00663C66" w:rsidP="007F129E">
            <w:pPr>
              <w:rPr>
                <w:rFonts w:ascii="Arial" w:hAnsi="Arial" w:cs="Arial"/>
                <w:color w:val="0000FF"/>
              </w:rPr>
            </w:pPr>
            <w:r w:rsidRPr="00BC68E4">
              <w:rPr>
                <w:rFonts w:ascii="Arial" w:hAnsi="Arial" w:cs="Arial"/>
                <w:color w:val="0000FF"/>
              </w:rPr>
              <w:t>2</w:t>
            </w:r>
          </w:p>
        </w:tc>
        <w:tc>
          <w:tcPr>
            <w:tcW w:w="949" w:type="dxa"/>
          </w:tcPr>
          <w:p w:rsidR="00870304" w:rsidRPr="00BC68E4" w:rsidRDefault="00663C66" w:rsidP="007F129E">
            <w:pPr>
              <w:rPr>
                <w:rFonts w:ascii="Arial" w:hAnsi="Arial" w:cs="Arial"/>
                <w:color w:val="0000FF"/>
              </w:rPr>
            </w:pPr>
            <w:r w:rsidRPr="00BC68E4">
              <w:rPr>
                <w:rFonts w:ascii="Arial" w:hAnsi="Arial" w:cs="Arial"/>
                <w:color w:val="0000FF"/>
              </w:rPr>
              <w:t>0</w:t>
            </w:r>
          </w:p>
        </w:tc>
        <w:tc>
          <w:tcPr>
            <w:tcW w:w="949" w:type="dxa"/>
          </w:tcPr>
          <w:p w:rsidR="00870304" w:rsidRPr="00BC68E4" w:rsidRDefault="00663C66" w:rsidP="007F129E">
            <w:pPr>
              <w:rPr>
                <w:rFonts w:ascii="Arial" w:hAnsi="Arial" w:cs="Arial"/>
                <w:color w:val="0000FF"/>
              </w:rPr>
            </w:pPr>
            <w:r w:rsidRPr="00BC68E4">
              <w:rPr>
                <w:rFonts w:ascii="Arial" w:hAnsi="Arial" w:cs="Arial"/>
                <w:color w:val="0000FF"/>
              </w:rPr>
              <w:t>0</w:t>
            </w:r>
          </w:p>
        </w:tc>
      </w:tr>
      <w:tr w:rsidR="00BC68E4" w:rsidRPr="00BC68E4" w:rsidTr="00BC68E4">
        <w:trPr>
          <w:trHeight w:val="262"/>
        </w:trPr>
        <w:tc>
          <w:tcPr>
            <w:tcW w:w="1038" w:type="dxa"/>
          </w:tcPr>
          <w:p w:rsidR="00870304" w:rsidRPr="00BC68E4" w:rsidRDefault="00870304" w:rsidP="00727E93">
            <w:pPr>
              <w:rPr>
                <w:rFonts w:ascii="Arial" w:hAnsi="Arial" w:cs="Arial"/>
                <w:color w:val="0000FF"/>
              </w:rPr>
            </w:pPr>
            <w:r w:rsidRPr="00BC68E4">
              <w:rPr>
                <w:rFonts w:ascii="Arial" w:hAnsi="Arial" w:cs="Arial"/>
                <w:color w:val="0000FF"/>
              </w:rPr>
              <w:t>2017/18</w:t>
            </w:r>
          </w:p>
        </w:tc>
        <w:tc>
          <w:tcPr>
            <w:tcW w:w="948" w:type="dxa"/>
          </w:tcPr>
          <w:p w:rsidR="00870304" w:rsidRPr="00BC68E4" w:rsidRDefault="003621A2" w:rsidP="007F129E">
            <w:pPr>
              <w:rPr>
                <w:rFonts w:ascii="Arial" w:hAnsi="Arial" w:cs="Arial"/>
                <w:color w:val="0000FF"/>
              </w:rPr>
            </w:pPr>
            <w:r w:rsidRPr="00BC68E4">
              <w:rPr>
                <w:rFonts w:ascii="Arial" w:hAnsi="Arial" w:cs="Arial"/>
                <w:color w:val="0000FF"/>
              </w:rPr>
              <w:t>16</w:t>
            </w:r>
          </w:p>
        </w:tc>
        <w:tc>
          <w:tcPr>
            <w:tcW w:w="948" w:type="dxa"/>
          </w:tcPr>
          <w:p w:rsidR="00870304" w:rsidRPr="00BC68E4" w:rsidRDefault="003621A2" w:rsidP="007F129E">
            <w:pPr>
              <w:rPr>
                <w:rFonts w:ascii="Arial" w:hAnsi="Arial" w:cs="Arial"/>
                <w:color w:val="0000FF"/>
              </w:rPr>
            </w:pPr>
            <w:r w:rsidRPr="00BC68E4">
              <w:rPr>
                <w:rFonts w:ascii="Arial" w:hAnsi="Arial" w:cs="Arial"/>
                <w:color w:val="0000FF"/>
              </w:rPr>
              <w:t>14</w:t>
            </w:r>
          </w:p>
        </w:tc>
        <w:tc>
          <w:tcPr>
            <w:tcW w:w="948" w:type="dxa"/>
          </w:tcPr>
          <w:p w:rsidR="00870304" w:rsidRPr="00BC68E4" w:rsidRDefault="003621A2" w:rsidP="007F129E">
            <w:pPr>
              <w:rPr>
                <w:rFonts w:ascii="Arial" w:hAnsi="Arial" w:cs="Arial"/>
                <w:color w:val="0000FF"/>
              </w:rPr>
            </w:pPr>
            <w:r w:rsidRPr="00BC68E4">
              <w:rPr>
                <w:rFonts w:ascii="Arial" w:hAnsi="Arial" w:cs="Arial"/>
                <w:color w:val="0000FF"/>
              </w:rPr>
              <w:t>9</w:t>
            </w:r>
          </w:p>
        </w:tc>
        <w:tc>
          <w:tcPr>
            <w:tcW w:w="948" w:type="dxa"/>
          </w:tcPr>
          <w:p w:rsidR="00870304" w:rsidRPr="00BC68E4" w:rsidRDefault="003621A2" w:rsidP="003621A2">
            <w:pPr>
              <w:tabs>
                <w:tab w:val="left" w:pos="581"/>
              </w:tabs>
              <w:rPr>
                <w:rFonts w:ascii="Arial" w:hAnsi="Arial" w:cs="Arial"/>
                <w:color w:val="0000FF"/>
              </w:rPr>
            </w:pPr>
            <w:r w:rsidRPr="00BC68E4">
              <w:rPr>
                <w:rFonts w:ascii="Arial" w:hAnsi="Arial" w:cs="Arial"/>
                <w:color w:val="0000FF"/>
              </w:rPr>
              <w:t>9</w:t>
            </w:r>
          </w:p>
        </w:tc>
        <w:tc>
          <w:tcPr>
            <w:tcW w:w="948" w:type="dxa"/>
          </w:tcPr>
          <w:p w:rsidR="00870304" w:rsidRPr="00BC68E4" w:rsidRDefault="003621A2" w:rsidP="007F129E">
            <w:pPr>
              <w:rPr>
                <w:rFonts w:ascii="Arial" w:hAnsi="Arial" w:cs="Arial"/>
                <w:color w:val="0000FF"/>
              </w:rPr>
            </w:pPr>
            <w:r w:rsidRPr="00BC68E4">
              <w:rPr>
                <w:rFonts w:ascii="Arial" w:hAnsi="Arial" w:cs="Arial"/>
                <w:color w:val="0000FF"/>
              </w:rPr>
              <w:t>9</w:t>
            </w:r>
          </w:p>
        </w:tc>
        <w:tc>
          <w:tcPr>
            <w:tcW w:w="993" w:type="dxa"/>
          </w:tcPr>
          <w:p w:rsidR="00870304" w:rsidRPr="00BC68E4" w:rsidRDefault="003621A2" w:rsidP="007F129E">
            <w:pPr>
              <w:rPr>
                <w:rFonts w:ascii="Arial" w:hAnsi="Arial" w:cs="Arial"/>
                <w:color w:val="0000FF"/>
              </w:rPr>
            </w:pPr>
            <w:r w:rsidRPr="00BC68E4">
              <w:rPr>
                <w:rFonts w:ascii="Arial" w:hAnsi="Arial" w:cs="Arial"/>
                <w:color w:val="0000FF"/>
              </w:rPr>
              <w:t>4</w:t>
            </w:r>
          </w:p>
        </w:tc>
        <w:tc>
          <w:tcPr>
            <w:tcW w:w="903" w:type="dxa"/>
          </w:tcPr>
          <w:p w:rsidR="00870304" w:rsidRPr="00BC68E4" w:rsidRDefault="003621A2" w:rsidP="007F129E">
            <w:pPr>
              <w:rPr>
                <w:rFonts w:ascii="Arial" w:hAnsi="Arial" w:cs="Arial"/>
                <w:color w:val="0000FF"/>
              </w:rPr>
            </w:pPr>
            <w:r w:rsidRPr="00BC68E4">
              <w:rPr>
                <w:rFonts w:ascii="Arial" w:hAnsi="Arial" w:cs="Arial"/>
                <w:color w:val="0000FF"/>
              </w:rPr>
              <w:t>1</w:t>
            </w:r>
          </w:p>
        </w:tc>
        <w:tc>
          <w:tcPr>
            <w:tcW w:w="949" w:type="dxa"/>
          </w:tcPr>
          <w:p w:rsidR="00870304" w:rsidRPr="00BC68E4" w:rsidRDefault="003621A2" w:rsidP="007F129E">
            <w:pPr>
              <w:rPr>
                <w:rFonts w:ascii="Arial" w:hAnsi="Arial" w:cs="Arial"/>
                <w:color w:val="0000FF"/>
              </w:rPr>
            </w:pPr>
            <w:r w:rsidRPr="00BC68E4">
              <w:rPr>
                <w:rFonts w:ascii="Arial" w:hAnsi="Arial" w:cs="Arial"/>
                <w:color w:val="0000FF"/>
              </w:rPr>
              <w:t>0</w:t>
            </w:r>
          </w:p>
        </w:tc>
        <w:tc>
          <w:tcPr>
            <w:tcW w:w="949" w:type="dxa"/>
          </w:tcPr>
          <w:p w:rsidR="00870304" w:rsidRPr="00BC68E4" w:rsidRDefault="003621A2" w:rsidP="007F129E">
            <w:pPr>
              <w:rPr>
                <w:rFonts w:ascii="Arial" w:hAnsi="Arial" w:cs="Arial"/>
                <w:color w:val="0000FF"/>
              </w:rPr>
            </w:pPr>
            <w:r w:rsidRPr="00BC68E4">
              <w:rPr>
                <w:rFonts w:ascii="Arial" w:hAnsi="Arial" w:cs="Arial"/>
                <w:color w:val="0000FF"/>
              </w:rPr>
              <w:t>0</w:t>
            </w:r>
          </w:p>
        </w:tc>
      </w:tr>
    </w:tbl>
    <w:p w:rsidR="002555C9" w:rsidRPr="00BC68E4" w:rsidRDefault="002555C9" w:rsidP="007F129E">
      <w:pPr>
        <w:rPr>
          <w:rFonts w:ascii="Arial" w:hAnsi="Arial" w:cs="Arial"/>
          <w:color w:val="0000FF"/>
        </w:rPr>
      </w:pPr>
    </w:p>
    <w:p w:rsidR="002555C9" w:rsidRPr="00BC68E4" w:rsidRDefault="002555C9" w:rsidP="007F129E">
      <w:pPr>
        <w:rPr>
          <w:rFonts w:ascii="Arial" w:hAnsi="Arial" w:cs="Arial"/>
          <w:color w:val="0000FF"/>
        </w:rPr>
      </w:pPr>
    </w:p>
    <w:p w:rsidR="002555C9" w:rsidRPr="00BC68E4" w:rsidRDefault="002555C9" w:rsidP="007F129E">
      <w:pPr>
        <w:rPr>
          <w:rFonts w:ascii="Arial" w:hAnsi="Arial" w:cs="Arial"/>
          <w:color w:val="0000FF"/>
        </w:rPr>
      </w:pPr>
    </w:p>
    <w:p w:rsidR="002555C9" w:rsidRPr="00BC68E4" w:rsidRDefault="002555C9" w:rsidP="007F129E">
      <w:pPr>
        <w:rPr>
          <w:rFonts w:ascii="Arial" w:hAnsi="Arial" w:cs="Arial"/>
          <w:color w:val="0000FF"/>
        </w:rPr>
      </w:pPr>
    </w:p>
    <w:p w:rsidR="002555C9" w:rsidRPr="00BC68E4" w:rsidRDefault="002555C9" w:rsidP="007F129E">
      <w:pPr>
        <w:rPr>
          <w:rFonts w:ascii="Arial" w:hAnsi="Arial" w:cs="Arial"/>
          <w:color w:val="0000FF"/>
        </w:rPr>
      </w:pPr>
    </w:p>
    <w:p w:rsidR="002555C9" w:rsidRPr="00BC68E4" w:rsidRDefault="002555C9" w:rsidP="007F129E">
      <w:pPr>
        <w:rPr>
          <w:rFonts w:ascii="Arial" w:hAnsi="Arial" w:cs="Arial"/>
          <w:color w:val="0000FF"/>
        </w:rPr>
      </w:pPr>
    </w:p>
    <w:p w:rsidR="002555C9" w:rsidRPr="00BC68E4" w:rsidRDefault="002555C9" w:rsidP="007F129E">
      <w:pPr>
        <w:rPr>
          <w:rFonts w:ascii="Arial" w:hAnsi="Arial" w:cs="Arial"/>
          <w:color w:val="0000FF"/>
        </w:rPr>
      </w:pPr>
    </w:p>
    <w:p w:rsidR="002555C9" w:rsidRPr="00BC68E4" w:rsidRDefault="002555C9" w:rsidP="007F129E">
      <w:pPr>
        <w:rPr>
          <w:rFonts w:ascii="Arial" w:hAnsi="Arial" w:cs="Arial"/>
          <w:color w:val="0000FF"/>
        </w:rPr>
      </w:pPr>
    </w:p>
    <w:p w:rsidR="002555C9" w:rsidRPr="00BC68E4" w:rsidRDefault="002555C9" w:rsidP="007F129E">
      <w:pPr>
        <w:rPr>
          <w:rFonts w:ascii="Arial" w:hAnsi="Arial" w:cs="Arial"/>
          <w:color w:val="0000FF"/>
        </w:rPr>
      </w:pPr>
    </w:p>
    <w:p w:rsidR="00194515" w:rsidRPr="00BC68E4" w:rsidRDefault="007F129E" w:rsidP="00937025">
      <w:pPr>
        <w:spacing w:after="0"/>
        <w:rPr>
          <w:rFonts w:ascii="Arial" w:hAnsi="Arial" w:cs="Arial"/>
        </w:rPr>
      </w:pPr>
      <w:r w:rsidRPr="00BC68E4">
        <w:rPr>
          <w:rFonts w:ascii="Arial" w:hAnsi="Arial" w:cs="Arial"/>
          <w:color w:val="0000FF"/>
        </w:rPr>
        <w:lastRenderedPageBreak/>
        <w:br/>
      </w:r>
      <w:r w:rsidRPr="00BC68E4">
        <w:rPr>
          <w:rFonts w:ascii="Arial" w:hAnsi="Arial" w:cs="Arial"/>
        </w:rPr>
        <w:t>*Please state the nature of the alleged abus</w:t>
      </w:r>
      <w:r w:rsidR="00194515" w:rsidRPr="00BC68E4">
        <w:rPr>
          <w:rFonts w:ascii="Arial" w:hAnsi="Arial" w:cs="Arial"/>
        </w:rPr>
        <w:t>e. Was it: </w:t>
      </w:r>
      <w:r w:rsidR="00194515" w:rsidRPr="00BC68E4">
        <w:rPr>
          <w:rFonts w:ascii="Arial" w:hAnsi="Arial" w:cs="Arial"/>
        </w:rPr>
        <w:br/>
        <w:t>Physical abuse</w:t>
      </w:r>
    </w:p>
    <w:p w:rsidR="007F129E" w:rsidRPr="00BC68E4" w:rsidRDefault="007F129E" w:rsidP="00937025">
      <w:pPr>
        <w:spacing w:after="0" w:line="240" w:lineRule="auto"/>
        <w:rPr>
          <w:rFonts w:ascii="Arial" w:hAnsi="Arial" w:cs="Arial"/>
        </w:rPr>
      </w:pPr>
      <w:r w:rsidRPr="00BC68E4">
        <w:rPr>
          <w:rFonts w:ascii="Arial" w:hAnsi="Arial" w:cs="Arial"/>
        </w:rPr>
        <w:t>Domestic violence or abuse</w:t>
      </w:r>
    </w:p>
    <w:p w:rsidR="007F129E" w:rsidRPr="00BC68E4" w:rsidRDefault="007F129E" w:rsidP="00937025">
      <w:pPr>
        <w:spacing w:after="0" w:line="240" w:lineRule="auto"/>
        <w:rPr>
          <w:rFonts w:ascii="Arial" w:hAnsi="Arial" w:cs="Arial"/>
        </w:rPr>
      </w:pPr>
      <w:r w:rsidRPr="00BC68E4">
        <w:rPr>
          <w:rFonts w:ascii="Arial" w:hAnsi="Arial" w:cs="Arial"/>
        </w:rPr>
        <w:t>Sexual abuse</w:t>
      </w:r>
    </w:p>
    <w:p w:rsidR="007F129E" w:rsidRPr="00BC68E4" w:rsidRDefault="007F129E" w:rsidP="00937025">
      <w:pPr>
        <w:spacing w:after="0" w:line="240" w:lineRule="auto"/>
        <w:rPr>
          <w:rFonts w:ascii="Arial" w:hAnsi="Arial" w:cs="Arial"/>
        </w:rPr>
      </w:pPr>
      <w:r w:rsidRPr="00BC68E4">
        <w:rPr>
          <w:rFonts w:ascii="Arial" w:hAnsi="Arial" w:cs="Arial"/>
        </w:rPr>
        <w:t>Psychological or emotional abuse</w:t>
      </w:r>
    </w:p>
    <w:p w:rsidR="007F129E" w:rsidRPr="00BC68E4" w:rsidRDefault="007F129E" w:rsidP="00937025">
      <w:pPr>
        <w:spacing w:after="0" w:line="240" w:lineRule="auto"/>
        <w:rPr>
          <w:rFonts w:ascii="Arial" w:hAnsi="Arial" w:cs="Arial"/>
        </w:rPr>
      </w:pPr>
      <w:r w:rsidRPr="00BC68E4">
        <w:rPr>
          <w:rFonts w:ascii="Arial" w:hAnsi="Arial" w:cs="Arial"/>
        </w:rPr>
        <w:t>Financial or material abuse</w:t>
      </w:r>
    </w:p>
    <w:p w:rsidR="007F129E" w:rsidRPr="00BC68E4" w:rsidRDefault="007F129E" w:rsidP="00937025">
      <w:pPr>
        <w:spacing w:after="0" w:line="240" w:lineRule="auto"/>
        <w:rPr>
          <w:rFonts w:ascii="Arial" w:hAnsi="Arial" w:cs="Arial"/>
        </w:rPr>
      </w:pPr>
      <w:r w:rsidRPr="00BC68E4">
        <w:rPr>
          <w:rFonts w:ascii="Arial" w:hAnsi="Arial" w:cs="Arial"/>
        </w:rPr>
        <w:t>Modern slavery</w:t>
      </w:r>
    </w:p>
    <w:p w:rsidR="007F129E" w:rsidRPr="00BC68E4" w:rsidRDefault="007F129E" w:rsidP="00937025">
      <w:pPr>
        <w:spacing w:after="0" w:line="240" w:lineRule="auto"/>
        <w:rPr>
          <w:rFonts w:ascii="Arial" w:hAnsi="Arial" w:cs="Arial"/>
        </w:rPr>
      </w:pPr>
      <w:r w:rsidRPr="00BC68E4">
        <w:rPr>
          <w:rFonts w:ascii="Arial" w:hAnsi="Arial" w:cs="Arial"/>
        </w:rPr>
        <w:t>Discriminatory abuse</w:t>
      </w:r>
    </w:p>
    <w:p w:rsidR="007F129E" w:rsidRPr="00BC68E4" w:rsidRDefault="007F129E" w:rsidP="00937025">
      <w:pPr>
        <w:spacing w:after="0" w:line="240" w:lineRule="auto"/>
        <w:rPr>
          <w:rFonts w:ascii="Arial" w:hAnsi="Arial" w:cs="Arial"/>
        </w:rPr>
      </w:pPr>
      <w:r w:rsidRPr="00BC68E4">
        <w:rPr>
          <w:rFonts w:ascii="Arial" w:hAnsi="Arial" w:cs="Arial"/>
        </w:rPr>
        <w:t>Organisational or institutional abuse</w:t>
      </w:r>
    </w:p>
    <w:p w:rsidR="007F129E" w:rsidRPr="00BC68E4" w:rsidRDefault="007F129E" w:rsidP="00937025">
      <w:pPr>
        <w:spacing w:after="0" w:line="240" w:lineRule="auto"/>
        <w:rPr>
          <w:rFonts w:ascii="Arial" w:hAnsi="Arial" w:cs="Arial"/>
        </w:rPr>
      </w:pPr>
      <w:r w:rsidRPr="00BC68E4">
        <w:rPr>
          <w:rFonts w:ascii="Arial" w:hAnsi="Arial" w:cs="Arial"/>
        </w:rPr>
        <w:t>Neglect or acts of omission</w:t>
      </w:r>
    </w:p>
    <w:p w:rsidR="007F129E" w:rsidRPr="00BC68E4" w:rsidRDefault="007F129E" w:rsidP="00937025">
      <w:pPr>
        <w:spacing w:after="0" w:line="240" w:lineRule="auto"/>
        <w:rPr>
          <w:rFonts w:ascii="Arial" w:hAnsi="Arial" w:cs="Arial"/>
        </w:rPr>
      </w:pPr>
      <w:r w:rsidRPr="00BC68E4">
        <w:rPr>
          <w:rFonts w:ascii="Arial" w:hAnsi="Arial" w:cs="Arial"/>
        </w:rPr>
        <w:t>Self-neglect</w:t>
      </w:r>
    </w:p>
    <w:p w:rsidR="006507FD" w:rsidRPr="00BC68E4" w:rsidRDefault="00B5519D" w:rsidP="00937025">
      <w:pPr>
        <w:spacing w:after="0" w:line="240" w:lineRule="auto"/>
        <w:rPr>
          <w:rFonts w:ascii="Arial" w:hAnsi="Arial" w:cs="Arial"/>
        </w:rPr>
      </w:pPr>
      <w:r w:rsidRPr="00BC68E4">
        <w:rPr>
          <w:rFonts w:ascii="Arial" w:hAnsi="Arial" w:cs="Arial"/>
        </w:rPr>
        <w:t>Other please state</w:t>
      </w:r>
    </w:p>
    <w:p w:rsidR="002555C9" w:rsidRPr="00BC68E4" w:rsidRDefault="002555C9" w:rsidP="00B5519D">
      <w:pPr>
        <w:spacing w:after="0" w:line="240" w:lineRule="auto"/>
        <w:rPr>
          <w:rFonts w:ascii="Arial" w:hAnsi="Arial" w:cs="Arial"/>
        </w:rPr>
      </w:pPr>
    </w:p>
    <w:p w:rsidR="002555C9" w:rsidRPr="00BC68E4" w:rsidRDefault="002555C9" w:rsidP="00B5519D">
      <w:pPr>
        <w:spacing w:after="0" w:line="240" w:lineRule="auto"/>
        <w:rPr>
          <w:rFonts w:ascii="Arial" w:hAnsi="Arial" w:cs="Arial"/>
          <w:color w:val="0000FF"/>
        </w:rPr>
      </w:pPr>
      <w:r w:rsidRPr="00BC68E4">
        <w:rPr>
          <w:rFonts w:ascii="Arial" w:hAnsi="Arial" w:cs="Arial"/>
          <w:color w:val="0000FF"/>
        </w:rPr>
        <w:t>Please note, the alleged category of abuse is recorded when a safeguarding enquiry is undertaken, not at the alert stage. The totals below are for safeguarding enquiries concluded in the period requested.</w:t>
      </w:r>
    </w:p>
    <w:p w:rsidR="006507FD" w:rsidRPr="00BC68E4" w:rsidRDefault="006507FD" w:rsidP="00B5519D">
      <w:pPr>
        <w:spacing w:after="0" w:line="240" w:lineRule="auto"/>
        <w:rPr>
          <w:rFonts w:ascii="Arial" w:hAnsi="Arial" w:cs="Arial"/>
          <w:color w:val="0000FF"/>
        </w:rPr>
      </w:pPr>
    </w:p>
    <w:p w:rsidR="00194515" w:rsidRPr="00BC68E4" w:rsidRDefault="00194515" w:rsidP="007F129E">
      <w:pPr>
        <w:rPr>
          <w:rFonts w:ascii="Arial" w:hAnsi="Arial" w:cs="Arial"/>
          <w:color w:val="0000FF"/>
        </w:rPr>
      </w:pPr>
      <w:r w:rsidRPr="00BC68E4">
        <w:rPr>
          <w:rFonts w:ascii="Arial" w:hAnsi="Arial" w:cs="Arial"/>
          <w:color w:val="0000FF"/>
        </w:rPr>
        <w:t>Completed enquiries by</w:t>
      </w:r>
      <w:r w:rsidR="002555C9" w:rsidRPr="00BC68E4">
        <w:rPr>
          <w:rFonts w:ascii="Arial" w:hAnsi="Arial" w:cs="Arial"/>
          <w:color w:val="0000FF"/>
        </w:rPr>
        <w:t xml:space="preserve"> alleged</w:t>
      </w:r>
      <w:r w:rsidRPr="00BC68E4">
        <w:rPr>
          <w:rFonts w:ascii="Arial" w:hAnsi="Arial" w:cs="Arial"/>
          <w:color w:val="0000FF"/>
        </w:rPr>
        <w:t xml:space="preserve"> category of abuse</w:t>
      </w:r>
    </w:p>
    <w:tbl>
      <w:tblPr>
        <w:tblStyle w:val="TableGrid"/>
        <w:tblW w:w="11199" w:type="dxa"/>
        <w:tblInd w:w="-601" w:type="dxa"/>
        <w:tblLayout w:type="fixed"/>
        <w:tblLook w:val="04A0" w:firstRow="1" w:lastRow="0" w:firstColumn="1" w:lastColumn="0" w:noHBand="0" w:noVBand="1"/>
      </w:tblPr>
      <w:tblGrid>
        <w:gridCol w:w="1135"/>
        <w:gridCol w:w="1134"/>
        <w:gridCol w:w="992"/>
        <w:gridCol w:w="850"/>
        <w:gridCol w:w="993"/>
        <w:gridCol w:w="708"/>
        <w:gridCol w:w="851"/>
        <w:gridCol w:w="709"/>
        <w:gridCol w:w="850"/>
        <w:gridCol w:w="992"/>
        <w:gridCol w:w="851"/>
        <w:gridCol w:w="1134"/>
      </w:tblGrid>
      <w:tr w:rsidR="00194515" w:rsidRPr="00BC68E4" w:rsidTr="00BC68E4">
        <w:tc>
          <w:tcPr>
            <w:tcW w:w="1135" w:type="dxa"/>
          </w:tcPr>
          <w:p w:rsidR="00194515" w:rsidRPr="00BC68E4" w:rsidRDefault="002555C9" w:rsidP="007F129E">
            <w:pPr>
              <w:rPr>
                <w:rFonts w:ascii="Arial" w:hAnsi="Arial" w:cs="Arial"/>
                <w:color w:val="0000FF"/>
                <w:sz w:val="14"/>
                <w:szCs w:val="14"/>
              </w:rPr>
            </w:pPr>
            <w:r w:rsidRPr="00BC68E4">
              <w:rPr>
                <w:rFonts w:ascii="Arial" w:hAnsi="Arial" w:cs="Arial"/>
                <w:color w:val="0000FF"/>
                <w:sz w:val="14"/>
                <w:szCs w:val="14"/>
              </w:rPr>
              <w:t>C</w:t>
            </w:r>
            <w:r w:rsidR="00194515" w:rsidRPr="00BC68E4">
              <w:rPr>
                <w:rFonts w:ascii="Arial" w:hAnsi="Arial" w:cs="Arial"/>
                <w:color w:val="0000FF"/>
                <w:sz w:val="14"/>
                <w:szCs w:val="14"/>
              </w:rPr>
              <w:t>at</w:t>
            </w:r>
            <w:r w:rsidRPr="00BC68E4">
              <w:rPr>
                <w:rFonts w:ascii="Arial" w:hAnsi="Arial" w:cs="Arial"/>
                <w:color w:val="0000FF"/>
                <w:sz w:val="14"/>
                <w:szCs w:val="14"/>
              </w:rPr>
              <w:t>egory</w:t>
            </w:r>
            <w:r w:rsidR="00194515" w:rsidRPr="00BC68E4">
              <w:rPr>
                <w:rFonts w:ascii="Arial" w:hAnsi="Arial" w:cs="Arial"/>
                <w:color w:val="0000FF"/>
                <w:sz w:val="14"/>
                <w:szCs w:val="14"/>
              </w:rPr>
              <w:t xml:space="preserve"> of abuse</w:t>
            </w:r>
          </w:p>
        </w:tc>
        <w:tc>
          <w:tcPr>
            <w:tcW w:w="1134" w:type="dxa"/>
          </w:tcPr>
          <w:p w:rsidR="00194515" w:rsidRPr="00BC68E4" w:rsidRDefault="00194515" w:rsidP="00194515">
            <w:pPr>
              <w:rPr>
                <w:rFonts w:ascii="Arial" w:hAnsi="Arial" w:cs="Arial"/>
                <w:bCs/>
                <w:color w:val="0000FF"/>
                <w:sz w:val="14"/>
                <w:szCs w:val="14"/>
              </w:rPr>
            </w:pPr>
            <w:r w:rsidRPr="00BC68E4">
              <w:rPr>
                <w:rFonts w:ascii="Arial" w:hAnsi="Arial" w:cs="Arial"/>
                <w:bCs/>
                <w:color w:val="0000FF"/>
                <w:sz w:val="14"/>
                <w:szCs w:val="14"/>
              </w:rPr>
              <w:t>Discriminatory</w:t>
            </w:r>
          </w:p>
        </w:tc>
        <w:tc>
          <w:tcPr>
            <w:tcW w:w="992" w:type="dxa"/>
          </w:tcPr>
          <w:p w:rsidR="00194515" w:rsidRPr="00BC68E4" w:rsidRDefault="00194515">
            <w:pPr>
              <w:rPr>
                <w:rFonts w:ascii="Arial" w:hAnsi="Arial" w:cs="Arial"/>
                <w:bCs/>
                <w:color w:val="0000FF"/>
                <w:sz w:val="14"/>
                <w:szCs w:val="14"/>
              </w:rPr>
            </w:pPr>
            <w:r w:rsidRPr="00BC68E4">
              <w:rPr>
                <w:rFonts w:ascii="Arial" w:hAnsi="Arial" w:cs="Arial"/>
                <w:bCs/>
                <w:color w:val="0000FF"/>
                <w:sz w:val="14"/>
                <w:szCs w:val="14"/>
              </w:rPr>
              <w:t>Emotional</w:t>
            </w:r>
          </w:p>
        </w:tc>
        <w:tc>
          <w:tcPr>
            <w:tcW w:w="850" w:type="dxa"/>
          </w:tcPr>
          <w:p w:rsidR="00194515" w:rsidRPr="00BC68E4" w:rsidRDefault="00194515">
            <w:pPr>
              <w:rPr>
                <w:rFonts w:ascii="Arial" w:hAnsi="Arial" w:cs="Arial"/>
                <w:bCs/>
                <w:color w:val="0000FF"/>
                <w:sz w:val="14"/>
                <w:szCs w:val="14"/>
              </w:rPr>
            </w:pPr>
            <w:r w:rsidRPr="00BC68E4">
              <w:rPr>
                <w:rFonts w:ascii="Arial" w:hAnsi="Arial" w:cs="Arial"/>
                <w:bCs/>
                <w:color w:val="0000FF"/>
                <w:sz w:val="14"/>
                <w:szCs w:val="14"/>
              </w:rPr>
              <w:t>Financial</w:t>
            </w:r>
          </w:p>
        </w:tc>
        <w:tc>
          <w:tcPr>
            <w:tcW w:w="993" w:type="dxa"/>
          </w:tcPr>
          <w:p w:rsidR="00194515" w:rsidRPr="00BC68E4" w:rsidRDefault="00194515">
            <w:pPr>
              <w:rPr>
                <w:rFonts w:ascii="Arial" w:hAnsi="Arial" w:cs="Arial"/>
                <w:bCs/>
                <w:color w:val="0000FF"/>
                <w:sz w:val="14"/>
                <w:szCs w:val="14"/>
              </w:rPr>
            </w:pPr>
            <w:r w:rsidRPr="00BC68E4">
              <w:rPr>
                <w:rFonts w:ascii="Arial" w:hAnsi="Arial" w:cs="Arial"/>
                <w:bCs/>
                <w:color w:val="0000FF"/>
                <w:sz w:val="14"/>
                <w:szCs w:val="14"/>
              </w:rPr>
              <w:t>Institutional</w:t>
            </w:r>
          </w:p>
        </w:tc>
        <w:tc>
          <w:tcPr>
            <w:tcW w:w="708" w:type="dxa"/>
          </w:tcPr>
          <w:p w:rsidR="00194515" w:rsidRPr="00BC68E4" w:rsidRDefault="00194515">
            <w:pPr>
              <w:rPr>
                <w:rFonts w:ascii="Arial" w:hAnsi="Arial" w:cs="Arial"/>
                <w:bCs/>
                <w:color w:val="0000FF"/>
                <w:sz w:val="14"/>
                <w:szCs w:val="14"/>
              </w:rPr>
            </w:pPr>
            <w:r w:rsidRPr="00BC68E4">
              <w:rPr>
                <w:rFonts w:ascii="Arial" w:hAnsi="Arial" w:cs="Arial"/>
                <w:bCs/>
                <w:color w:val="0000FF"/>
                <w:sz w:val="14"/>
                <w:szCs w:val="14"/>
              </w:rPr>
              <w:t>Neglect</w:t>
            </w:r>
          </w:p>
        </w:tc>
        <w:tc>
          <w:tcPr>
            <w:tcW w:w="851" w:type="dxa"/>
          </w:tcPr>
          <w:p w:rsidR="00194515" w:rsidRPr="00BC68E4" w:rsidRDefault="00194515">
            <w:pPr>
              <w:rPr>
                <w:rFonts w:ascii="Arial" w:hAnsi="Arial" w:cs="Arial"/>
                <w:bCs/>
                <w:color w:val="0000FF"/>
                <w:sz w:val="14"/>
                <w:szCs w:val="14"/>
              </w:rPr>
            </w:pPr>
            <w:r w:rsidRPr="00BC68E4">
              <w:rPr>
                <w:rFonts w:ascii="Arial" w:hAnsi="Arial" w:cs="Arial"/>
                <w:bCs/>
                <w:color w:val="0000FF"/>
                <w:sz w:val="14"/>
                <w:szCs w:val="14"/>
              </w:rPr>
              <w:t>Physical</w:t>
            </w:r>
          </w:p>
        </w:tc>
        <w:tc>
          <w:tcPr>
            <w:tcW w:w="709" w:type="dxa"/>
          </w:tcPr>
          <w:p w:rsidR="00194515" w:rsidRPr="00BC68E4" w:rsidRDefault="00194515">
            <w:pPr>
              <w:rPr>
                <w:rFonts w:ascii="Arial" w:hAnsi="Arial" w:cs="Arial"/>
                <w:bCs/>
                <w:color w:val="0000FF"/>
                <w:sz w:val="14"/>
                <w:szCs w:val="14"/>
              </w:rPr>
            </w:pPr>
            <w:r w:rsidRPr="00BC68E4">
              <w:rPr>
                <w:rFonts w:ascii="Arial" w:hAnsi="Arial" w:cs="Arial"/>
                <w:bCs/>
                <w:color w:val="0000FF"/>
                <w:sz w:val="14"/>
                <w:szCs w:val="14"/>
              </w:rPr>
              <w:t>Sexual</w:t>
            </w:r>
          </w:p>
        </w:tc>
        <w:tc>
          <w:tcPr>
            <w:tcW w:w="850" w:type="dxa"/>
          </w:tcPr>
          <w:p w:rsidR="00194515" w:rsidRPr="00BC68E4" w:rsidRDefault="00194515">
            <w:pPr>
              <w:rPr>
                <w:rFonts w:ascii="Arial" w:hAnsi="Arial" w:cs="Arial"/>
                <w:bCs/>
                <w:color w:val="0000FF"/>
                <w:sz w:val="14"/>
                <w:szCs w:val="14"/>
              </w:rPr>
            </w:pPr>
            <w:r w:rsidRPr="00BC68E4">
              <w:rPr>
                <w:rFonts w:ascii="Arial" w:hAnsi="Arial" w:cs="Arial"/>
                <w:bCs/>
                <w:color w:val="0000FF"/>
                <w:sz w:val="14"/>
                <w:szCs w:val="14"/>
              </w:rPr>
              <w:t xml:space="preserve">Self </w:t>
            </w:r>
            <w:r w:rsidR="002555C9" w:rsidRPr="00BC68E4">
              <w:rPr>
                <w:rFonts w:ascii="Arial" w:hAnsi="Arial" w:cs="Arial"/>
                <w:bCs/>
                <w:color w:val="0000FF"/>
                <w:sz w:val="14"/>
                <w:szCs w:val="14"/>
              </w:rPr>
              <w:t>-</w:t>
            </w:r>
            <w:r w:rsidRPr="00BC68E4">
              <w:rPr>
                <w:rFonts w:ascii="Arial" w:hAnsi="Arial" w:cs="Arial"/>
                <w:bCs/>
                <w:color w:val="0000FF"/>
                <w:sz w:val="14"/>
                <w:szCs w:val="14"/>
              </w:rPr>
              <w:t>Neglect</w:t>
            </w:r>
          </w:p>
        </w:tc>
        <w:tc>
          <w:tcPr>
            <w:tcW w:w="992" w:type="dxa"/>
          </w:tcPr>
          <w:p w:rsidR="00194515" w:rsidRPr="00BC68E4" w:rsidRDefault="002555C9" w:rsidP="002555C9">
            <w:pPr>
              <w:rPr>
                <w:rFonts w:ascii="Arial" w:hAnsi="Arial" w:cs="Arial"/>
                <w:bCs/>
                <w:color w:val="0000FF"/>
                <w:sz w:val="14"/>
                <w:szCs w:val="14"/>
              </w:rPr>
            </w:pPr>
            <w:r w:rsidRPr="00BC68E4">
              <w:rPr>
                <w:rFonts w:ascii="Arial" w:hAnsi="Arial" w:cs="Arial"/>
                <w:bCs/>
                <w:color w:val="0000FF"/>
                <w:sz w:val="14"/>
                <w:szCs w:val="14"/>
              </w:rPr>
              <w:t>Domestic Abuse</w:t>
            </w:r>
          </w:p>
        </w:tc>
        <w:tc>
          <w:tcPr>
            <w:tcW w:w="851" w:type="dxa"/>
          </w:tcPr>
          <w:p w:rsidR="002555C9" w:rsidRPr="00BC68E4" w:rsidRDefault="00194515">
            <w:pPr>
              <w:rPr>
                <w:rFonts w:ascii="Arial" w:hAnsi="Arial" w:cs="Arial"/>
                <w:bCs/>
                <w:color w:val="0000FF"/>
                <w:sz w:val="14"/>
                <w:szCs w:val="14"/>
              </w:rPr>
            </w:pPr>
            <w:r w:rsidRPr="00BC68E4">
              <w:rPr>
                <w:rFonts w:ascii="Arial" w:hAnsi="Arial" w:cs="Arial"/>
                <w:bCs/>
                <w:color w:val="0000FF"/>
                <w:sz w:val="14"/>
                <w:szCs w:val="14"/>
              </w:rPr>
              <w:t xml:space="preserve">Modern </w:t>
            </w:r>
          </w:p>
          <w:p w:rsidR="00194515" w:rsidRPr="00BC68E4" w:rsidRDefault="00194515">
            <w:pPr>
              <w:rPr>
                <w:rFonts w:ascii="Arial" w:hAnsi="Arial" w:cs="Arial"/>
                <w:bCs/>
                <w:color w:val="0000FF"/>
                <w:sz w:val="14"/>
                <w:szCs w:val="14"/>
              </w:rPr>
            </w:pPr>
            <w:r w:rsidRPr="00BC68E4">
              <w:rPr>
                <w:rFonts w:ascii="Arial" w:hAnsi="Arial" w:cs="Arial"/>
                <w:bCs/>
                <w:color w:val="0000FF"/>
                <w:sz w:val="14"/>
                <w:szCs w:val="14"/>
              </w:rPr>
              <w:t>Slavery</w:t>
            </w:r>
          </w:p>
        </w:tc>
        <w:tc>
          <w:tcPr>
            <w:tcW w:w="1134" w:type="dxa"/>
          </w:tcPr>
          <w:p w:rsidR="00194515" w:rsidRPr="00BC68E4" w:rsidRDefault="00194515">
            <w:pPr>
              <w:rPr>
                <w:rFonts w:ascii="Arial" w:hAnsi="Arial" w:cs="Arial"/>
                <w:bCs/>
                <w:color w:val="0000FF"/>
                <w:sz w:val="14"/>
                <w:szCs w:val="14"/>
              </w:rPr>
            </w:pPr>
            <w:r w:rsidRPr="00BC68E4">
              <w:rPr>
                <w:rFonts w:ascii="Arial" w:hAnsi="Arial" w:cs="Arial"/>
                <w:bCs/>
                <w:color w:val="0000FF"/>
                <w:sz w:val="14"/>
                <w:szCs w:val="14"/>
              </w:rPr>
              <w:t>Forced Marriage</w:t>
            </w:r>
          </w:p>
        </w:tc>
      </w:tr>
      <w:tr w:rsidR="00194515" w:rsidRPr="00BC68E4" w:rsidTr="00BC68E4">
        <w:tc>
          <w:tcPr>
            <w:tcW w:w="1135" w:type="dxa"/>
          </w:tcPr>
          <w:p w:rsidR="00194515" w:rsidRPr="00BC68E4" w:rsidRDefault="00194515" w:rsidP="00ED0835">
            <w:pPr>
              <w:rPr>
                <w:rFonts w:ascii="Arial" w:hAnsi="Arial" w:cs="Arial"/>
                <w:color w:val="0000FF"/>
              </w:rPr>
            </w:pPr>
            <w:r w:rsidRPr="00BC68E4">
              <w:rPr>
                <w:rFonts w:ascii="Arial" w:hAnsi="Arial" w:cs="Arial"/>
                <w:color w:val="0000FF"/>
              </w:rPr>
              <w:t>2014/15</w:t>
            </w:r>
          </w:p>
        </w:tc>
        <w:tc>
          <w:tcPr>
            <w:tcW w:w="1134" w:type="dxa"/>
          </w:tcPr>
          <w:p w:rsidR="00194515" w:rsidRPr="00BC68E4" w:rsidRDefault="00194515" w:rsidP="007F129E">
            <w:pPr>
              <w:rPr>
                <w:rFonts w:ascii="Arial" w:hAnsi="Arial" w:cs="Arial"/>
                <w:color w:val="0000FF"/>
              </w:rPr>
            </w:pPr>
          </w:p>
        </w:tc>
        <w:tc>
          <w:tcPr>
            <w:tcW w:w="992" w:type="dxa"/>
          </w:tcPr>
          <w:p w:rsidR="00194515" w:rsidRPr="00BC68E4" w:rsidRDefault="0031172C" w:rsidP="007F129E">
            <w:pPr>
              <w:rPr>
                <w:rFonts w:ascii="Arial" w:hAnsi="Arial" w:cs="Arial"/>
                <w:color w:val="0000FF"/>
              </w:rPr>
            </w:pPr>
            <w:r w:rsidRPr="00BC68E4">
              <w:rPr>
                <w:rFonts w:ascii="Arial" w:hAnsi="Arial" w:cs="Arial"/>
                <w:color w:val="0000FF"/>
              </w:rPr>
              <w:t>4</w:t>
            </w:r>
          </w:p>
        </w:tc>
        <w:tc>
          <w:tcPr>
            <w:tcW w:w="850" w:type="dxa"/>
          </w:tcPr>
          <w:p w:rsidR="00194515" w:rsidRPr="00BC68E4" w:rsidRDefault="0031172C" w:rsidP="007F129E">
            <w:pPr>
              <w:rPr>
                <w:rFonts w:ascii="Arial" w:hAnsi="Arial" w:cs="Arial"/>
                <w:color w:val="0000FF"/>
              </w:rPr>
            </w:pPr>
            <w:r w:rsidRPr="00BC68E4">
              <w:rPr>
                <w:rFonts w:ascii="Arial" w:hAnsi="Arial" w:cs="Arial"/>
                <w:color w:val="0000FF"/>
              </w:rPr>
              <w:t>1</w:t>
            </w:r>
          </w:p>
        </w:tc>
        <w:tc>
          <w:tcPr>
            <w:tcW w:w="993" w:type="dxa"/>
          </w:tcPr>
          <w:p w:rsidR="00194515" w:rsidRPr="00BC68E4" w:rsidRDefault="00194515" w:rsidP="007F129E">
            <w:pPr>
              <w:rPr>
                <w:rFonts w:ascii="Arial" w:hAnsi="Arial" w:cs="Arial"/>
                <w:color w:val="0000FF"/>
              </w:rPr>
            </w:pPr>
          </w:p>
        </w:tc>
        <w:tc>
          <w:tcPr>
            <w:tcW w:w="708" w:type="dxa"/>
          </w:tcPr>
          <w:p w:rsidR="00194515" w:rsidRPr="00BC68E4" w:rsidRDefault="00194515" w:rsidP="007F129E">
            <w:pPr>
              <w:rPr>
                <w:rFonts w:ascii="Arial" w:hAnsi="Arial" w:cs="Arial"/>
                <w:color w:val="0000FF"/>
              </w:rPr>
            </w:pPr>
          </w:p>
        </w:tc>
        <w:tc>
          <w:tcPr>
            <w:tcW w:w="851" w:type="dxa"/>
          </w:tcPr>
          <w:p w:rsidR="00194515" w:rsidRPr="00BC68E4" w:rsidRDefault="0031172C" w:rsidP="007F129E">
            <w:pPr>
              <w:rPr>
                <w:rFonts w:ascii="Arial" w:hAnsi="Arial" w:cs="Arial"/>
                <w:color w:val="0000FF"/>
              </w:rPr>
            </w:pPr>
            <w:r w:rsidRPr="00BC68E4">
              <w:rPr>
                <w:rFonts w:ascii="Arial" w:hAnsi="Arial" w:cs="Arial"/>
                <w:color w:val="0000FF"/>
              </w:rPr>
              <w:t>2</w:t>
            </w:r>
          </w:p>
        </w:tc>
        <w:tc>
          <w:tcPr>
            <w:tcW w:w="709" w:type="dxa"/>
          </w:tcPr>
          <w:p w:rsidR="00194515" w:rsidRPr="00BC68E4" w:rsidRDefault="0031172C" w:rsidP="007F129E">
            <w:pPr>
              <w:rPr>
                <w:rFonts w:ascii="Arial" w:hAnsi="Arial" w:cs="Arial"/>
                <w:color w:val="0000FF"/>
              </w:rPr>
            </w:pPr>
            <w:r w:rsidRPr="00BC68E4">
              <w:rPr>
                <w:rFonts w:ascii="Arial" w:hAnsi="Arial" w:cs="Arial"/>
                <w:color w:val="0000FF"/>
              </w:rPr>
              <w:t>2</w:t>
            </w:r>
          </w:p>
        </w:tc>
        <w:tc>
          <w:tcPr>
            <w:tcW w:w="850" w:type="dxa"/>
          </w:tcPr>
          <w:p w:rsidR="00194515" w:rsidRPr="00BC68E4" w:rsidRDefault="00194515" w:rsidP="007F129E">
            <w:pPr>
              <w:rPr>
                <w:rFonts w:ascii="Arial" w:hAnsi="Arial" w:cs="Arial"/>
                <w:color w:val="0000FF"/>
              </w:rPr>
            </w:pPr>
          </w:p>
        </w:tc>
        <w:tc>
          <w:tcPr>
            <w:tcW w:w="992" w:type="dxa"/>
          </w:tcPr>
          <w:p w:rsidR="00194515" w:rsidRPr="00BC68E4" w:rsidRDefault="00194515" w:rsidP="007F129E">
            <w:pPr>
              <w:rPr>
                <w:rFonts w:ascii="Arial" w:hAnsi="Arial" w:cs="Arial"/>
                <w:color w:val="0000FF"/>
              </w:rPr>
            </w:pPr>
          </w:p>
        </w:tc>
        <w:tc>
          <w:tcPr>
            <w:tcW w:w="851" w:type="dxa"/>
          </w:tcPr>
          <w:p w:rsidR="00194515" w:rsidRPr="00BC68E4" w:rsidRDefault="00194515" w:rsidP="007F129E">
            <w:pPr>
              <w:rPr>
                <w:rFonts w:ascii="Arial" w:hAnsi="Arial" w:cs="Arial"/>
                <w:color w:val="0000FF"/>
              </w:rPr>
            </w:pPr>
          </w:p>
        </w:tc>
        <w:tc>
          <w:tcPr>
            <w:tcW w:w="1134" w:type="dxa"/>
          </w:tcPr>
          <w:p w:rsidR="00194515" w:rsidRPr="00BC68E4" w:rsidRDefault="00194515" w:rsidP="007F129E">
            <w:pPr>
              <w:rPr>
                <w:rFonts w:ascii="Arial" w:hAnsi="Arial" w:cs="Arial"/>
                <w:color w:val="0000FF"/>
              </w:rPr>
            </w:pPr>
          </w:p>
        </w:tc>
      </w:tr>
      <w:tr w:rsidR="00194515" w:rsidRPr="00BC68E4" w:rsidTr="00BC68E4">
        <w:tc>
          <w:tcPr>
            <w:tcW w:w="1135" w:type="dxa"/>
          </w:tcPr>
          <w:p w:rsidR="00194515" w:rsidRPr="00BC68E4" w:rsidRDefault="00194515" w:rsidP="00ED0835">
            <w:pPr>
              <w:rPr>
                <w:rFonts w:ascii="Arial" w:hAnsi="Arial" w:cs="Arial"/>
                <w:color w:val="0000FF"/>
              </w:rPr>
            </w:pPr>
            <w:r w:rsidRPr="00BC68E4">
              <w:rPr>
                <w:rFonts w:ascii="Arial" w:hAnsi="Arial" w:cs="Arial"/>
                <w:color w:val="0000FF"/>
              </w:rPr>
              <w:t>2015/16</w:t>
            </w:r>
          </w:p>
        </w:tc>
        <w:tc>
          <w:tcPr>
            <w:tcW w:w="1134" w:type="dxa"/>
          </w:tcPr>
          <w:p w:rsidR="00194515" w:rsidRPr="00BC68E4" w:rsidRDefault="0031172C" w:rsidP="007F129E">
            <w:pPr>
              <w:rPr>
                <w:rFonts w:ascii="Arial" w:hAnsi="Arial" w:cs="Arial"/>
                <w:color w:val="0000FF"/>
              </w:rPr>
            </w:pPr>
            <w:r w:rsidRPr="00BC68E4">
              <w:rPr>
                <w:rFonts w:ascii="Arial" w:hAnsi="Arial" w:cs="Arial"/>
                <w:color w:val="0000FF"/>
              </w:rPr>
              <w:t>2</w:t>
            </w:r>
          </w:p>
        </w:tc>
        <w:tc>
          <w:tcPr>
            <w:tcW w:w="992" w:type="dxa"/>
          </w:tcPr>
          <w:p w:rsidR="00194515" w:rsidRPr="00BC68E4" w:rsidRDefault="0031172C" w:rsidP="007F129E">
            <w:pPr>
              <w:rPr>
                <w:rFonts w:ascii="Arial" w:hAnsi="Arial" w:cs="Arial"/>
                <w:color w:val="0000FF"/>
              </w:rPr>
            </w:pPr>
            <w:r w:rsidRPr="00BC68E4">
              <w:rPr>
                <w:rFonts w:ascii="Arial" w:hAnsi="Arial" w:cs="Arial"/>
                <w:color w:val="0000FF"/>
              </w:rPr>
              <w:t>6</w:t>
            </w:r>
          </w:p>
        </w:tc>
        <w:tc>
          <w:tcPr>
            <w:tcW w:w="850" w:type="dxa"/>
          </w:tcPr>
          <w:p w:rsidR="00194515" w:rsidRPr="00BC68E4" w:rsidRDefault="0031172C" w:rsidP="007F129E">
            <w:pPr>
              <w:rPr>
                <w:rFonts w:ascii="Arial" w:hAnsi="Arial" w:cs="Arial"/>
                <w:color w:val="0000FF"/>
              </w:rPr>
            </w:pPr>
            <w:r w:rsidRPr="00BC68E4">
              <w:rPr>
                <w:rFonts w:ascii="Arial" w:hAnsi="Arial" w:cs="Arial"/>
                <w:color w:val="0000FF"/>
              </w:rPr>
              <w:t>16</w:t>
            </w:r>
          </w:p>
        </w:tc>
        <w:tc>
          <w:tcPr>
            <w:tcW w:w="993" w:type="dxa"/>
          </w:tcPr>
          <w:p w:rsidR="00194515" w:rsidRPr="00BC68E4" w:rsidRDefault="0031172C" w:rsidP="007F129E">
            <w:pPr>
              <w:rPr>
                <w:rFonts w:ascii="Arial" w:hAnsi="Arial" w:cs="Arial"/>
                <w:color w:val="0000FF"/>
              </w:rPr>
            </w:pPr>
            <w:r w:rsidRPr="00BC68E4">
              <w:rPr>
                <w:rFonts w:ascii="Arial" w:hAnsi="Arial" w:cs="Arial"/>
                <w:color w:val="0000FF"/>
              </w:rPr>
              <w:t>1</w:t>
            </w:r>
          </w:p>
        </w:tc>
        <w:tc>
          <w:tcPr>
            <w:tcW w:w="708" w:type="dxa"/>
          </w:tcPr>
          <w:p w:rsidR="00194515" w:rsidRPr="00BC68E4" w:rsidRDefault="0031172C" w:rsidP="007F129E">
            <w:pPr>
              <w:rPr>
                <w:rFonts w:ascii="Arial" w:hAnsi="Arial" w:cs="Arial"/>
                <w:color w:val="0000FF"/>
              </w:rPr>
            </w:pPr>
            <w:r w:rsidRPr="00BC68E4">
              <w:rPr>
                <w:rFonts w:ascii="Arial" w:hAnsi="Arial" w:cs="Arial"/>
                <w:color w:val="0000FF"/>
              </w:rPr>
              <w:t>11</w:t>
            </w:r>
          </w:p>
        </w:tc>
        <w:tc>
          <w:tcPr>
            <w:tcW w:w="851" w:type="dxa"/>
          </w:tcPr>
          <w:p w:rsidR="00194515" w:rsidRPr="00BC68E4" w:rsidRDefault="0031172C" w:rsidP="007F129E">
            <w:pPr>
              <w:rPr>
                <w:rFonts w:ascii="Arial" w:hAnsi="Arial" w:cs="Arial"/>
                <w:color w:val="0000FF"/>
              </w:rPr>
            </w:pPr>
            <w:r w:rsidRPr="00BC68E4">
              <w:rPr>
                <w:rFonts w:ascii="Arial" w:hAnsi="Arial" w:cs="Arial"/>
                <w:color w:val="0000FF"/>
              </w:rPr>
              <w:t>9</w:t>
            </w:r>
          </w:p>
        </w:tc>
        <w:tc>
          <w:tcPr>
            <w:tcW w:w="709" w:type="dxa"/>
          </w:tcPr>
          <w:p w:rsidR="00194515" w:rsidRPr="00BC68E4" w:rsidRDefault="0031172C" w:rsidP="007F129E">
            <w:pPr>
              <w:rPr>
                <w:rFonts w:ascii="Arial" w:hAnsi="Arial" w:cs="Arial"/>
                <w:color w:val="0000FF"/>
              </w:rPr>
            </w:pPr>
            <w:r w:rsidRPr="00BC68E4">
              <w:rPr>
                <w:rFonts w:ascii="Arial" w:hAnsi="Arial" w:cs="Arial"/>
                <w:color w:val="0000FF"/>
              </w:rPr>
              <w:t>7</w:t>
            </w:r>
          </w:p>
        </w:tc>
        <w:tc>
          <w:tcPr>
            <w:tcW w:w="850" w:type="dxa"/>
          </w:tcPr>
          <w:p w:rsidR="00194515" w:rsidRPr="00BC68E4" w:rsidRDefault="00194515" w:rsidP="007F129E">
            <w:pPr>
              <w:rPr>
                <w:rFonts w:ascii="Arial" w:hAnsi="Arial" w:cs="Arial"/>
                <w:color w:val="0000FF"/>
              </w:rPr>
            </w:pPr>
          </w:p>
        </w:tc>
        <w:tc>
          <w:tcPr>
            <w:tcW w:w="992" w:type="dxa"/>
          </w:tcPr>
          <w:p w:rsidR="00194515" w:rsidRPr="00BC68E4" w:rsidRDefault="00194515" w:rsidP="007F129E">
            <w:pPr>
              <w:rPr>
                <w:rFonts w:ascii="Arial" w:hAnsi="Arial" w:cs="Arial"/>
                <w:color w:val="0000FF"/>
              </w:rPr>
            </w:pPr>
          </w:p>
        </w:tc>
        <w:tc>
          <w:tcPr>
            <w:tcW w:w="851" w:type="dxa"/>
          </w:tcPr>
          <w:p w:rsidR="00194515" w:rsidRPr="00BC68E4" w:rsidRDefault="00194515" w:rsidP="007F129E">
            <w:pPr>
              <w:rPr>
                <w:rFonts w:ascii="Arial" w:hAnsi="Arial" w:cs="Arial"/>
                <w:color w:val="0000FF"/>
              </w:rPr>
            </w:pPr>
          </w:p>
        </w:tc>
        <w:tc>
          <w:tcPr>
            <w:tcW w:w="1134" w:type="dxa"/>
          </w:tcPr>
          <w:p w:rsidR="00194515" w:rsidRPr="00BC68E4" w:rsidRDefault="00194515" w:rsidP="007F129E">
            <w:pPr>
              <w:rPr>
                <w:rFonts w:ascii="Arial" w:hAnsi="Arial" w:cs="Arial"/>
                <w:color w:val="0000FF"/>
              </w:rPr>
            </w:pPr>
          </w:p>
        </w:tc>
      </w:tr>
      <w:tr w:rsidR="00194515" w:rsidRPr="00BC68E4" w:rsidTr="00BC68E4">
        <w:tc>
          <w:tcPr>
            <w:tcW w:w="1135" w:type="dxa"/>
          </w:tcPr>
          <w:p w:rsidR="00194515" w:rsidRPr="00BC68E4" w:rsidRDefault="00194515" w:rsidP="00ED0835">
            <w:pPr>
              <w:rPr>
                <w:rFonts w:ascii="Arial" w:hAnsi="Arial" w:cs="Arial"/>
                <w:color w:val="0000FF"/>
              </w:rPr>
            </w:pPr>
            <w:r w:rsidRPr="00BC68E4">
              <w:rPr>
                <w:rFonts w:ascii="Arial" w:hAnsi="Arial" w:cs="Arial"/>
                <w:color w:val="0000FF"/>
              </w:rPr>
              <w:t>2016/17</w:t>
            </w:r>
          </w:p>
        </w:tc>
        <w:tc>
          <w:tcPr>
            <w:tcW w:w="1134" w:type="dxa"/>
          </w:tcPr>
          <w:p w:rsidR="00194515" w:rsidRPr="00BC68E4" w:rsidRDefault="00194515" w:rsidP="007F129E">
            <w:pPr>
              <w:rPr>
                <w:rFonts w:ascii="Arial" w:hAnsi="Arial" w:cs="Arial"/>
                <w:color w:val="0000FF"/>
              </w:rPr>
            </w:pPr>
          </w:p>
        </w:tc>
        <w:tc>
          <w:tcPr>
            <w:tcW w:w="992" w:type="dxa"/>
          </w:tcPr>
          <w:p w:rsidR="00194515" w:rsidRPr="00BC68E4" w:rsidRDefault="00194515" w:rsidP="007F129E">
            <w:pPr>
              <w:rPr>
                <w:rFonts w:ascii="Arial" w:hAnsi="Arial" w:cs="Arial"/>
                <w:color w:val="0000FF"/>
              </w:rPr>
            </w:pPr>
          </w:p>
        </w:tc>
        <w:tc>
          <w:tcPr>
            <w:tcW w:w="850" w:type="dxa"/>
          </w:tcPr>
          <w:p w:rsidR="00194515" w:rsidRPr="00BC68E4" w:rsidRDefault="0031172C" w:rsidP="007F129E">
            <w:pPr>
              <w:rPr>
                <w:rFonts w:ascii="Arial" w:hAnsi="Arial" w:cs="Arial"/>
                <w:color w:val="0000FF"/>
              </w:rPr>
            </w:pPr>
            <w:r w:rsidRPr="00BC68E4">
              <w:rPr>
                <w:rFonts w:ascii="Arial" w:hAnsi="Arial" w:cs="Arial"/>
                <w:color w:val="0000FF"/>
              </w:rPr>
              <w:t>1</w:t>
            </w:r>
          </w:p>
        </w:tc>
        <w:tc>
          <w:tcPr>
            <w:tcW w:w="993" w:type="dxa"/>
          </w:tcPr>
          <w:p w:rsidR="00194515" w:rsidRPr="00BC68E4" w:rsidRDefault="00194515" w:rsidP="007F129E">
            <w:pPr>
              <w:rPr>
                <w:rFonts w:ascii="Arial" w:hAnsi="Arial" w:cs="Arial"/>
                <w:color w:val="0000FF"/>
              </w:rPr>
            </w:pPr>
          </w:p>
        </w:tc>
        <w:tc>
          <w:tcPr>
            <w:tcW w:w="708" w:type="dxa"/>
          </w:tcPr>
          <w:p w:rsidR="00194515" w:rsidRPr="00BC68E4" w:rsidRDefault="00194515" w:rsidP="007F129E">
            <w:pPr>
              <w:rPr>
                <w:rFonts w:ascii="Arial" w:hAnsi="Arial" w:cs="Arial"/>
                <w:color w:val="0000FF"/>
              </w:rPr>
            </w:pPr>
          </w:p>
        </w:tc>
        <w:tc>
          <w:tcPr>
            <w:tcW w:w="851" w:type="dxa"/>
          </w:tcPr>
          <w:p w:rsidR="00194515" w:rsidRPr="00BC68E4" w:rsidRDefault="00194515" w:rsidP="007F129E">
            <w:pPr>
              <w:rPr>
                <w:rFonts w:ascii="Arial" w:hAnsi="Arial" w:cs="Arial"/>
                <w:color w:val="0000FF"/>
              </w:rPr>
            </w:pPr>
          </w:p>
        </w:tc>
        <w:tc>
          <w:tcPr>
            <w:tcW w:w="709" w:type="dxa"/>
          </w:tcPr>
          <w:p w:rsidR="00194515" w:rsidRPr="00BC68E4" w:rsidRDefault="00194515" w:rsidP="007F129E">
            <w:pPr>
              <w:rPr>
                <w:rFonts w:ascii="Arial" w:hAnsi="Arial" w:cs="Arial"/>
                <w:color w:val="0000FF"/>
              </w:rPr>
            </w:pPr>
          </w:p>
        </w:tc>
        <w:tc>
          <w:tcPr>
            <w:tcW w:w="850" w:type="dxa"/>
          </w:tcPr>
          <w:p w:rsidR="00194515" w:rsidRPr="00BC68E4" w:rsidRDefault="0031172C" w:rsidP="007F129E">
            <w:pPr>
              <w:rPr>
                <w:rFonts w:ascii="Arial" w:hAnsi="Arial" w:cs="Arial"/>
                <w:color w:val="0000FF"/>
              </w:rPr>
            </w:pPr>
            <w:r w:rsidRPr="00BC68E4">
              <w:rPr>
                <w:rFonts w:ascii="Arial" w:hAnsi="Arial" w:cs="Arial"/>
                <w:color w:val="0000FF"/>
              </w:rPr>
              <w:t>1</w:t>
            </w:r>
          </w:p>
        </w:tc>
        <w:tc>
          <w:tcPr>
            <w:tcW w:w="992" w:type="dxa"/>
          </w:tcPr>
          <w:p w:rsidR="00194515" w:rsidRPr="00BC68E4" w:rsidRDefault="0031172C" w:rsidP="007F129E">
            <w:pPr>
              <w:rPr>
                <w:rFonts w:ascii="Arial" w:hAnsi="Arial" w:cs="Arial"/>
                <w:color w:val="0000FF"/>
              </w:rPr>
            </w:pPr>
            <w:r w:rsidRPr="00BC68E4">
              <w:rPr>
                <w:rFonts w:ascii="Arial" w:hAnsi="Arial" w:cs="Arial"/>
                <w:color w:val="0000FF"/>
              </w:rPr>
              <w:t>1</w:t>
            </w:r>
          </w:p>
        </w:tc>
        <w:tc>
          <w:tcPr>
            <w:tcW w:w="851" w:type="dxa"/>
          </w:tcPr>
          <w:p w:rsidR="00194515" w:rsidRPr="00BC68E4" w:rsidRDefault="00194515" w:rsidP="007F129E">
            <w:pPr>
              <w:rPr>
                <w:rFonts w:ascii="Arial" w:hAnsi="Arial" w:cs="Arial"/>
                <w:color w:val="0000FF"/>
              </w:rPr>
            </w:pPr>
          </w:p>
        </w:tc>
        <w:tc>
          <w:tcPr>
            <w:tcW w:w="1134" w:type="dxa"/>
          </w:tcPr>
          <w:p w:rsidR="00194515" w:rsidRPr="00BC68E4" w:rsidRDefault="00194515" w:rsidP="007F129E">
            <w:pPr>
              <w:rPr>
                <w:rFonts w:ascii="Arial" w:hAnsi="Arial" w:cs="Arial"/>
                <w:color w:val="0000FF"/>
              </w:rPr>
            </w:pPr>
          </w:p>
        </w:tc>
      </w:tr>
      <w:tr w:rsidR="00194515" w:rsidRPr="00BC68E4" w:rsidTr="00BC68E4">
        <w:tc>
          <w:tcPr>
            <w:tcW w:w="1135" w:type="dxa"/>
          </w:tcPr>
          <w:p w:rsidR="00194515" w:rsidRPr="00BC68E4" w:rsidRDefault="00194515" w:rsidP="00ED0835">
            <w:pPr>
              <w:rPr>
                <w:rFonts w:ascii="Arial" w:hAnsi="Arial" w:cs="Arial"/>
                <w:color w:val="0000FF"/>
              </w:rPr>
            </w:pPr>
            <w:r w:rsidRPr="00BC68E4">
              <w:rPr>
                <w:rFonts w:ascii="Arial" w:hAnsi="Arial" w:cs="Arial"/>
                <w:color w:val="0000FF"/>
              </w:rPr>
              <w:t>2017/18</w:t>
            </w:r>
          </w:p>
        </w:tc>
        <w:tc>
          <w:tcPr>
            <w:tcW w:w="1134" w:type="dxa"/>
          </w:tcPr>
          <w:p w:rsidR="00194515" w:rsidRPr="00BC68E4" w:rsidRDefault="00194515" w:rsidP="007F129E">
            <w:pPr>
              <w:rPr>
                <w:rFonts w:ascii="Arial" w:hAnsi="Arial" w:cs="Arial"/>
                <w:color w:val="0000FF"/>
              </w:rPr>
            </w:pPr>
          </w:p>
        </w:tc>
        <w:tc>
          <w:tcPr>
            <w:tcW w:w="992" w:type="dxa"/>
          </w:tcPr>
          <w:p w:rsidR="00194515" w:rsidRPr="00BC68E4" w:rsidRDefault="007D5FF8" w:rsidP="007F129E">
            <w:pPr>
              <w:rPr>
                <w:rFonts w:ascii="Arial" w:hAnsi="Arial" w:cs="Arial"/>
                <w:color w:val="0000FF"/>
              </w:rPr>
            </w:pPr>
            <w:r w:rsidRPr="00BC68E4">
              <w:rPr>
                <w:rFonts w:ascii="Arial" w:hAnsi="Arial" w:cs="Arial"/>
                <w:color w:val="0000FF"/>
              </w:rPr>
              <w:t>10</w:t>
            </w:r>
          </w:p>
        </w:tc>
        <w:tc>
          <w:tcPr>
            <w:tcW w:w="850" w:type="dxa"/>
          </w:tcPr>
          <w:p w:rsidR="00194515" w:rsidRPr="00BC68E4" w:rsidRDefault="007D5FF8" w:rsidP="007F129E">
            <w:pPr>
              <w:rPr>
                <w:rFonts w:ascii="Arial" w:hAnsi="Arial" w:cs="Arial"/>
                <w:color w:val="0000FF"/>
              </w:rPr>
            </w:pPr>
            <w:r w:rsidRPr="00BC68E4">
              <w:rPr>
                <w:rFonts w:ascii="Arial" w:hAnsi="Arial" w:cs="Arial"/>
                <w:color w:val="0000FF"/>
              </w:rPr>
              <w:t>10</w:t>
            </w:r>
          </w:p>
        </w:tc>
        <w:tc>
          <w:tcPr>
            <w:tcW w:w="993" w:type="dxa"/>
          </w:tcPr>
          <w:p w:rsidR="00194515" w:rsidRPr="00BC68E4" w:rsidRDefault="007D5FF8" w:rsidP="007F129E">
            <w:pPr>
              <w:rPr>
                <w:rFonts w:ascii="Arial" w:hAnsi="Arial" w:cs="Arial"/>
                <w:color w:val="0000FF"/>
              </w:rPr>
            </w:pPr>
            <w:r w:rsidRPr="00BC68E4">
              <w:rPr>
                <w:rFonts w:ascii="Arial" w:hAnsi="Arial" w:cs="Arial"/>
                <w:color w:val="0000FF"/>
              </w:rPr>
              <w:t>1</w:t>
            </w:r>
          </w:p>
        </w:tc>
        <w:tc>
          <w:tcPr>
            <w:tcW w:w="708" w:type="dxa"/>
          </w:tcPr>
          <w:p w:rsidR="00194515" w:rsidRPr="00BC68E4" w:rsidRDefault="007D5FF8" w:rsidP="007F129E">
            <w:pPr>
              <w:rPr>
                <w:rFonts w:ascii="Arial" w:hAnsi="Arial" w:cs="Arial"/>
                <w:color w:val="0000FF"/>
              </w:rPr>
            </w:pPr>
            <w:r w:rsidRPr="00BC68E4">
              <w:rPr>
                <w:rFonts w:ascii="Arial" w:hAnsi="Arial" w:cs="Arial"/>
                <w:color w:val="0000FF"/>
              </w:rPr>
              <w:t>1</w:t>
            </w:r>
          </w:p>
        </w:tc>
        <w:tc>
          <w:tcPr>
            <w:tcW w:w="851" w:type="dxa"/>
          </w:tcPr>
          <w:p w:rsidR="00194515" w:rsidRPr="00BC68E4" w:rsidRDefault="007D5FF8" w:rsidP="007F129E">
            <w:pPr>
              <w:rPr>
                <w:rFonts w:ascii="Arial" w:hAnsi="Arial" w:cs="Arial"/>
                <w:color w:val="0000FF"/>
              </w:rPr>
            </w:pPr>
            <w:r w:rsidRPr="00BC68E4">
              <w:rPr>
                <w:rFonts w:ascii="Arial" w:hAnsi="Arial" w:cs="Arial"/>
                <w:color w:val="0000FF"/>
              </w:rPr>
              <w:t>14</w:t>
            </w:r>
          </w:p>
        </w:tc>
        <w:tc>
          <w:tcPr>
            <w:tcW w:w="709" w:type="dxa"/>
          </w:tcPr>
          <w:p w:rsidR="00194515" w:rsidRPr="00BC68E4" w:rsidRDefault="007D5FF8" w:rsidP="007F129E">
            <w:pPr>
              <w:rPr>
                <w:rFonts w:ascii="Arial" w:hAnsi="Arial" w:cs="Arial"/>
                <w:color w:val="0000FF"/>
              </w:rPr>
            </w:pPr>
            <w:r w:rsidRPr="00BC68E4">
              <w:rPr>
                <w:rFonts w:ascii="Arial" w:hAnsi="Arial" w:cs="Arial"/>
                <w:color w:val="0000FF"/>
              </w:rPr>
              <w:t>5</w:t>
            </w:r>
          </w:p>
        </w:tc>
        <w:tc>
          <w:tcPr>
            <w:tcW w:w="850" w:type="dxa"/>
          </w:tcPr>
          <w:p w:rsidR="00194515" w:rsidRPr="00BC68E4" w:rsidRDefault="00194515" w:rsidP="007F129E">
            <w:pPr>
              <w:rPr>
                <w:rFonts w:ascii="Arial" w:hAnsi="Arial" w:cs="Arial"/>
                <w:color w:val="0000FF"/>
              </w:rPr>
            </w:pPr>
          </w:p>
        </w:tc>
        <w:tc>
          <w:tcPr>
            <w:tcW w:w="992" w:type="dxa"/>
          </w:tcPr>
          <w:p w:rsidR="00194515" w:rsidRPr="00BC68E4" w:rsidRDefault="007D5FF8" w:rsidP="007F129E">
            <w:pPr>
              <w:rPr>
                <w:rFonts w:ascii="Arial" w:hAnsi="Arial" w:cs="Arial"/>
                <w:color w:val="0000FF"/>
              </w:rPr>
            </w:pPr>
            <w:r w:rsidRPr="00BC68E4">
              <w:rPr>
                <w:rFonts w:ascii="Arial" w:hAnsi="Arial" w:cs="Arial"/>
                <w:color w:val="0000FF"/>
              </w:rPr>
              <w:t>2</w:t>
            </w:r>
          </w:p>
        </w:tc>
        <w:tc>
          <w:tcPr>
            <w:tcW w:w="851" w:type="dxa"/>
          </w:tcPr>
          <w:p w:rsidR="00194515" w:rsidRPr="00BC68E4" w:rsidRDefault="00194515" w:rsidP="007F129E">
            <w:pPr>
              <w:rPr>
                <w:rFonts w:ascii="Arial" w:hAnsi="Arial" w:cs="Arial"/>
                <w:color w:val="0000FF"/>
              </w:rPr>
            </w:pPr>
          </w:p>
        </w:tc>
        <w:tc>
          <w:tcPr>
            <w:tcW w:w="1134" w:type="dxa"/>
          </w:tcPr>
          <w:p w:rsidR="00194515" w:rsidRPr="00BC68E4" w:rsidRDefault="00194515" w:rsidP="007F129E">
            <w:pPr>
              <w:rPr>
                <w:rFonts w:ascii="Arial" w:hAnsi="Arial" w:cs="Arial"/>
                <w:color w:val="0000FF"/>
              </w:rPr>
            </w:pPr>
          </w:p>
        </w:tc>
      </w:tr>
    </w:tbl>
    <w:p w:rsidR="007F129E" w:rsidRPr="00BC68E4" w:rsidRDefault="007F129E" w:rsidP="002555C9">
      <w:pPr>
        <w:spacing w:after="120" w:line="240" w:lineRule="auto"/>
        <w:rPr>
          <w:rFonts w:ascii="Arial" w:hAnsi="Arial" w:cs="Arial"/>
        </w:rPr>
      </w:pPr>
      <w:r w:rsidRPr="00BC68E4">
        <w:rPr>
          <w:rFonts w:ascii="Arial" w:hAnsi="Arial" w:cs="Arial"/>
          <w:color w:val="0000FF"/>
        </w:rPr>
        <w:br/>
      </w:r>
      <w:r w:rsidRPr="00BC68E4">
        <w:rPr>
          <w:rFonts w:ascii="Arial" w:hAnsi="Arial" w:cs="Arial"/>
          <w:color w:val="0000FF"/>
        </w:rPr>
        <w:br/>
      </w:r>
      <w:r w:rsidRPr="00BC68E4">
        <w:rPr>
          <w:rFonts w:ascii="Arial" w:hAnsi="Arial" w:cs="Arial"/>
        </w:rPr>
        <w:t>*Was the alert substantiated or unsubstantiated?</w:t>
      </w:r>
      <w:r w:rsidRPr="00BC68E4">
        <w:rPr>
          <w:rFonts w:ascii="Arial" w:hAnsi="Arial" w:cs="Arial"/>
        </w:rPr>
        <w:br/>
        <w:t>*If substantiated, please state the action taken.</w:t>
      </w:r>
    </w:p>
    <w:p w:rsidR="007D5FF8" w:rsidRPr="00BC68E4" w:rsidRDefault="007D5FF8" w:rsidP="007F129E">
      <w:pPr>
        <w:rPr>
          <w:rFonts w:ascii="Arial" w:hAnsi="Arial" w:cs="Arial"/>
          <w:color w:val="0000FF"/>
        </w:rPr>
      </w:pPr>
      <w:r w:rsidRPr="00BC68E4">
        <w:rPr>
          <w:rFonts w:ascii="Arial" w:hAnsi="Arial" w:cs="Arial"/>
          <w:color w:val="0000FF"/>
        </w:rPr>
        <w:t xml:space="preserve">Please note: “substantiated” and “unsubstantiated” are terms that are no longer current. The Care Act 2014 replaced these with </w:t>
      </w:r>
      <w:r w:rsidR="00783BB2" w:rsidRPr="00BC68E4">
        <w:rPr>
          <w:rFonts w:ascii="Arial" w:hAnsi="Arial" w:cs="Arial"/>
          <w:color w:val="0000FF"/>
        </w:rPr>
        <w:t xml:space="preserve">outcomes of a safeguarding enquiry related to the status of the risk to the individual at the end of the enquiry. Therefore our response gives totals for these outcomes </w:t>
      </w:r>
    </w:p>
    <w:p w:rsidR="00783BB2" w:rsidRPr="00BC68E4" w:rsidRDefault="002555C9" w:rsidP="002555C9">
      <w:pPr>
        <w:spacing w:after="0"/>
        <w:rPr>
          <w:rFonts w:ascii="Arial" w:hAnsi="Arial" w:cs="Arial"/>
          <w:color w:val="0000FF"/>
        </w:rPr>
      </w:pPr>
      <w:r w:rsidRPr="00BC68E4">
        <w:rPr>
          <w:rFonts w:ascii="Arial" w:hAnsi="Arial" w:cs="Arial"/>
          <w:color w:val="0000FF"/>
        </w:rPr>
        <w:t>Concluded safeguarding enquiries: by o</w:t>
      </w:r>
      <w:r w:rsidR="00783BB2" w:rsidRPr="00BC68E4">
        <w:rPr>
          <w:rFonts w:ascii="Arial" w:hAnsi="Arial" w:cs="Arial"/>
          <w:color w:val="0000FF"/>
        </w:rPr>
        <w:t xml:space="preserve">utcome </w:t>
      </w:r>
    </w:p>
    <w:tbl>
      <w:tblPr>
        <w:tblStyle w:val="TableGrid"/>
        <w:tblW w:w="0" w:type="auto"/>
        <w:tblLook w:val="04A0" w:firstRow="1" w:lastRow="0" w:firstColumn="1" w:lastColumn="0" w:noHBand="0" w:noVBand="1"/>
      </w:tblPr>
      <w:tblGrid>
        <w:gridCol w:w="2007"/>
        <w:gridCol w:w="1808"/>
        <w:gridCol w:w="1809"/>
        <w:gridCol w:w="1809"/>
        <w:gridCol w:w="1809"/>
      </w:tblGrid>
      <w:tr w:rsidR="00BC68E4" w:rsidRPr="00BC68E4" w:rsidTr="00783BB2">
        <w:tc>
          <w:tcPr>
            <w:tcW w:w="2007" w:type="dxa"/>
          </w:tcPr>
          <w:p w:rsidR="00783BB2" w:rsidRPr="00BC68E4" w:rsidRDefault="00783BB2" w:rsidP="007F129E">
            <w:pPr>
              <w:rPr>
                <w:rFonts w:ascii="Arial" w:hAnsi="Arial" w:cs="Arial"/>
                <w:color w:val="0000FF"/>
              </w:rPr>
            </w:pPr>
            <w:r w:rsidRPr="00BC68E4">
              <w:rPr>
                <w:rFonts w:ascii="Arial" w:hAnsi="Arial" w:cs="Arial"/>
                <w:color w:val="0000FF"/>
              </w:rPr>
              <w:t>Outcome</w:t>
            </w:r>
          </w:p>
        </w:tc>
        <w:tc>
          <w:tcPr>
            <w:tcW w:w="1808" w:type="dxa"/>
          </w:tcPr>
          <w:p w:rsidR="00783BB2" w:rsidRPr="00BC68E4" w:rsidRDefault="00783BB2" w:rsidP="00783BB2">
            <w:pPr>
              <w:jc w:val="center"/>
              <w:rPr>
                <w:rFonts w:ascii="Arial" w:hAnsi="Arial" w:cs="Arial"/>
                <w:color w:val="0000FF"/>
              </w:rPr>
            </w:pPr>
            <w:r w:rsidRPr="00BC68E4">
              <w:rPr>
                <w:rFonts w:ascii="Arial" w:hAnsi="Arial" w:cs="Arial"/>
                <w:color w:val="0000FF"/>
              </w:rPr>
              <w:t>Risk assessment inconclusive</w:t>
            </w:r>
            <w:r w:rsidR="005C7D9B" w:rsidRPr="00BC68E4">
              <w:rPr>
                <w:rFonts w:ascii="Arial" w:hAnsi="Arial" w:cs="Arial"/>
                <w:color w:val="0000FF"/>
              </w:rPr>
              <w:t>/no risk</w:t>
            </w:r>
          </w:p>
        </w:tc>
        <w:tc>
          <w:tcPr>
            <w:tcW w:w="1809" w:type="dxa"/>
          </w:tcPr>
          <w:p w:rsidR="00783BB2" w:rsidRPr="00BC68E4" w:rsidRDefault="00783BB2" w:rsidP="00783BB2">
            <w:pPr>
              <w:jc w:val="center"/>
              <w:rPr>
                <w:rFonts w:ascii="Arial" w:hAnsi="Arial" w:cs="Arial"/>
                <w:color w:val="0000FF"/>
              </w:rPr>
            </w:pPr>
            <w:r w:rsidRPr="00BC68E4">
              <w:rPr>
                <w:rFonts w:ascii="Arial" w:hAnsi="Arial" w:cs="Arial"/>
                <w:color w:val="0000FF"/>
              </w:rPr>
              <w:t>Risk reduced</w:t>
            </w:r>
          </w:p>
        </w:tc>
        <w:tc>
          <w:tcPr>
            <w:tcW w:w="1809" w:type="dxa"/>
          </w:tcPr>
          <w:p w:rsidR="00783BB2" w:rsidRPr="00BC68E4" w:rsidRDefault="00783BB2" w:rsidP="00783BB2">
            <w:pPr>
              <w:jc w:val="center"/>
              <w:rPr>
                <w:rFonts w:ascii="Arial" w:hAnsi="Arial" w:cs="Arial"/>
                <w:color w:val="0000FF"/>
              </w:rPr>
            </w:pPr>
            <w:r w:rsidRPr="00BC68E4">
              <w:rPr>
                <w:rFonts w:ascii="Arial" w:hAnsi="Arial" w:cs="Arial"/>
                <w:color w:val="0000FF"/>
              </w:rPr>
              <w:t>Risk remains</w:t>
            </w:r>
          </w:p>
        </w:tc>
        <w:tc>
          <w:tcPr>
            <w:tcW w:w="1809" w:type="dxa"/>
          </w:tcPr>
          <w:p w:rsidR="00783BB2" w:rsidRPr="00BC68E4" w:rsidRDefault="00783BB2" w:rsidP="00783BB2">
            <w:pPr>
              <w:jc w:val="center"/>
              <w:rPr>
                <w:rFonts w:ascii="Arial" w:hAnsi="Arial" w:cs="Arial"/>
                <w:color w:val="0000FF"/>
              </w:rPr>
            </w:pPr>
            <w:r w:rsidRPr="00BC68E4">
              <w:rPr>
                <w:rFonts w:ascii="Arial" w:hAnsi="Arial" w:cs="Arial"/>
                <w:color w:val="0000FF"/>
              </w:rPr>
              <w:t>Risk removed</w:t>
            </w:r>
          </w:p>
        </w:tc>
      </w:tr>
      <w:tr w:rsidR="00BC68E4" w:rsidRPr="00BC68E4" w:rsidTr="00783BB2">
        <w:tc>
          <w:tcPr>
            <w:tcW w:w="2007" w:type="dxa"/>
          </w:tcPr>
          <w:p w:rsidR="00783BB2" w:rsidRPr="00BC68E4" w:rsidRDefault="00783BB2" w:rsidP="00FE7106">
            <w:pPr>
              <w:rPr>
                <w:rFonts w:ascii="Arial" w:hAnsi="Arial" w:cs="Arial"/>
                <w:color w:val="0000FF"/>
              </w:rPr>
            </w:pPr>
            <w:r w:rsidRPr="00BC68E4">
              <w:rPr>
                <w:rFonts w:ascii="Arial" w:hAnsi="Arial" w:cs="Arial"/>
                <w:color w:val="0000FF"/>
              </w:rPr>
              <w:t>2014/15</w:t>
            </w:r>
          </w:p>
        </w:tc>
        <w:tc>
          <w:tcPr>
            <w:tcW w:w="1808" w:type="dxa"/>
          </w:tcPr>
          <w:p w:rsidR="00783BB2" w:rsidRPr="00BC68E4" w:rsidRDefault="001273C3" w:rsidP="007F129E">
            <w:pPr>
              <w:rPr>
                <w:rFonts w:ascii="Arial" w:hAnsi="Arial" w:cs="Arial"/>
                <w:color w:val="0000FF"/>
              </w:rPr>
            </w:pPr>
            <w:r w:rsidRPr="00BC68E4">
              <w:rPr>
                <w:rFonts w:ascii="Arial" w:hAnsi="Arial" w:cs="Arial"/>
                <w:color w:val="0000FF"/>
              </w:rPr>
              <w:t>1</w:t>
            </w:r>
          </w:p>
        </w:tc>
        <w:tc>
          <w:tcPr>
            <w:tcW w:w="1809" w:type="dxa"/>
          </w:tcPr>
          <w:p w:rsidR="00783BB2" w:rsidRPr="00BC68E4" w:rsidRDefault="001273C3" w:rsidP="007F129E">
            <w:pPr>
              <w:rPr>
                <w:rFonts w:ascii="Arial" w:hAnsi="Arial" w:cs="Arial"/>
                <w:color w:val="0000FF"/>
              </w:rPr>
            </w:pPr>
            <w:r w:rsidRPr="00BC68E4">
              <w:rPr>
                <w:rFonts w:ascii="Arial" w:hAnsi="Arial" w:cs="Arial"/>
                <w:color w:val="0000FF"/>
              </w:rPr>
              <w:t>1</w:t>
            </w:r>
          </w:p>
        </w:tc>
        <w:tc>
          <w:tcPr>
            <w:tcW w:w="1809" w:type="dxa"/>
          </w:tcPr>
          <w:p w:rsidR="00783BB2" w:rsidRPr="00BC68E4" w:rsidRDefault="00B15233" w:rsidP="007F129E">
            <w:pPr>
              <w:rPr>
                <w:rFonts w:ascii="Arial" w:hAnsi="Arial" w:cs="Arial"/>
                <w:color w:val="0000FF"/>
              </w:rPr>
            </w:pPr>
            <w:r w:rsidRPr="00BC68E4">
              <w:rPr>
                <w:rFonts w:ascii="Arial" w:hAnsi="Arial" w:cs="Arial"/>
                <w:color w:val="0000FF"/>
              </w:rPr>
              <w:t>0</w:t>
            </w:r>
          </w:p>
        </w:tc>
        <w:tc>
          <w:tcPr>
            <w:tcW w:w="1809" w:type="dxa"/>
          </w:tcPr>
          <w:p w:rsidR="00783BB2" w:rsidRPr="00BC68E4" w:rsidRDefault="001273C3" w:rsidP="007F129E">
            <w:pPr>
              <w:rPr>
                <w:rFonts w:ascii="Arial" w:hAnsi="Arial" w:cs="Arial"/>
                <w:color w:val="0000FF"/>
              </w:rPr>
            </w:pPr>
            <w:r w:rsidRPr="00BC68E4">
              <w:rPr>
                <w:rFonts w:ascii="Arial" w:hAnsi="Arial" w:cs="Arial"/>
                <w:color w:val="0000FF"/>
              </w:rPr>
              <w:t>2</w:t>
            </w:r>
          </w:p>
        </w:tc>
      </w:tr>
      <w:tr w:rsidR="00BC68E4" w:rsidRPr="00BC68E4" w:rsidTr="00783BB2">
        <w:tc>
          <w:tcPr>
            <w:tcW w:w="2007" w:type="dxa"/>
          </w:tcPr>
          <w:p w:rsidR="00783BB2" w:rsidRPr="00BC68E4" w:rsidRDefault="00783BB2" w:rsidP="00FE7106">
            <w:pPr>
              <w:rPr>
                <w:rFonts w:ascii="Arial" w:hAnsi="Arial" w:cs="Arial"/>
                <w:color w:val="0000FF"/>
              </w:rPr>
            </w:pPr>
            <w:r w:rsidRPr="00BC68E4">
              <w:rPr>
                <w:rFonts w:ascii="Arial" w:hAnsi="Arial" w:cs="Arial"/>
                <w:color w:val="0000FF"/>
              </w:rPr>
              <w:t>2015/16</w:t>
            </w:r>
          </w:p>
        </w:tc>
        <w:tc>
          <w:tcPr>
            <w:tcW w:w="1808" w:type="dxa"/>
          </w:tcPr>
          <w:p w:rsidR="00783BB2" w:rsidRPr="00BC68E4" w:rsidRDefault="005C7D9B" w:rsidP="007F129E">
            <w:pPr>
              <w:rPr>
                <w:rFonts w:ascii="Arial" w:hAnsi="Arial" w:cs="Arial"/>
                <w:color w:val="0000FF"/>
              </w:rPr>
            </w:pPr>
            <w:r w:rsidRPr="00BC68E4">
              <w:rPr>
                <w:rFonts w:ascii="Arial" w:hAnsi="Arial" w:cs="Arial"/>
                <w:color w:val="0000FF"/>
              </w:rPr>
              <w:t>1</w:t>
            </w:r>
          </w:p>
        </w:tc>
        <w:tc>
          <w:tcPr>
            <w:tcW w:w="1809" w:type="dxa"/>
          </w:tcPr>
          <w:p w:rsidR="00783BB2" w:rsidRPr="00BC68E4" w:rsidRDefault="005C7D9B" w:rsidP="007F129E">
            <w:pPr>
              <w:rPr>
                <w:rFonts w:ascii="Arial" w:hAnsi="Arial" w:cs="Arial"/>
                <w:color w:val="0000FF"/>
              </w:rPr>
            </w:pPr>
            <w:r w:rsidRPr="00BC68E4">
              <w:rPr>
                <w:rFonts w:ascii="Arial" w:hAnsi="Arial" w:cs="Arial"/>
                <w:color w:val="0000FF"/>
              </w:rPr>
              <w:t>24</w:t>
            </w:r>
          </w:p>
        </w:tc>
        <w:tc>
          <w:tcPr>
            <w:tcW w:w="1809" w:type="dxa"/>
          </w:tcPr>
          <w:p w:rsidR="00783BB2" w:rsidRPr="00BC68E4" w:rsidRDefault="005C7D9B" w:rsidP="007F129E">
            <w:pPr>
              <w:rPr>
                <w:rFonts w:ascii="Arial" w:hAnsi="Arial" w:cs="Arial"/>
                <w:color w:val="0000FF"/>
              </w:rPr>
            </w:pPr>
            <w:r w:rsidRPr="00BC68E4">
              <w:rPr>
                <w:rFonts w:ascii="Arial" w:hAnsi="Arial" w:cs="Arial"/>
                <w:color w:val="0000FF"/>
              </w:rPr>
              <w:t>3</w:t>
            </w:r>
          </w:p>
        </w:tc>
        <w:tc>
          <w:tcPr>
            <w:tcW w:w="1809" w:type="dxa"/>
          </w:tcPr>
          <w:p w:rsidR="00783BB2" w:rsidRPr="00BC68E4" w:rsidRDefault="005C7D9B" w:rsidP="007F129E">
            <w:pPr>
              <w:rPr>
                <w:rFonts w:ascii="Arial" w:hAnsi="Arial" w:cs="Arial"/>
                <w:color w:val="0000FF"/>
              </w:rPr>
            </w:pPr>
            <w:r w:rsidRPr="00BC68E4">
              <w:rPr>
                <w:rFonts w:ascii="Arial" w:hAnsi="Arial" w:cs="Arial"/>
                <w:color w:val="0000FF"/>
              </w:rPr>
              <w:t>15</w:t>
            </w:r>
          </w:p>
        </w:tc>
      </w:tr>
      <w:tr w:rsidR="00BC68E4" w:rsidRPr="00BC68E4" w:rsidTr="00783BB2">
        <w:tc>
          <w:tcPr>
            <w:tcW w:w="2007" w:type="dxa"/>
          </w:tcPr>
          <w:p w:rsidR="00783BB2" w:rsidRPr="00BC68E4" w:rsidRDefault="00783BB2" w:rsidP="00FE7106">
            <w:pPr>
              <w:rPr>
                <w:rFonts w:ascii="Arial" w:hAnsi="Arial" w:cs="Arial"/>
                <w:color w:val="0000FF"/>
              </w:rPr>
            </w:pPr>
            <w:r w:rsidRPr="00BC68E4">
              <w:rPr>
                <w:rFonts w:ascii="Arial" w:hAnsi="Arial" w:cs="Arial"/>
                <w:color w:val="0000FF"/>
              </w:rPr>
              <w:t>2016/17</w:t>
            </w:r>
          </w:p>
        </w:tc>
        <w:tc>
          <w:tcPr>
            <w:tcW w:w="1808" w:type="dxa"/>
          </w:tcPr>
          <w:p w:rsidR="00783BB2" w:rsidRPr="00BC68E4" w:rsidRDefault="00B15233" w:rsidP="007F129E">
            <w:pPr>
              <w:rPr>
                <w:rFonts w:ascii="Arial" w:hAnsi="Arial" w:cs="Arial"/>
                <w:color w:val="0000FF"/>
              </w:rPr>
            </w:pPr>
            <w:r w:rsidRPr="00BC68E4">
              <w:rPr>
                <w:rFonts w:ascii="Arial" w:hAnsi="Arial" w:cs="Arial"/>
                <w:color w:val="0000FF"/>
              </w:rPr>
              <w:t>1</w:t>
            </w:r>
          </w:p>
        </w:tc>
        <w:tc>
          <w:tcPr>
            <w:tcW w:w="1809" w:type="dxa"/>
          </w:tcPr>
          <w:p w:rsidR="00783BB2" w:rsidRPr="00BC68E4" w:rsidRDefault="00B15233" w:rsidP="007F129E">
            <w:pPr>
              <w:rPr>
                <w:rFonts w:ascii="Arial" w:hAnsi="Arial" w:cs="Arial"/>
                <w:color w:val="0000FF"/>
              </w:rPr>
            </w:pPr>
            <w:r w:rsidRPr="00BC68E4">
              <w:rPr>
                <w:rFonts w:ascii="Arial" w:hAnsi="Arial" w:cs="Arial"/>
                <w:color w:val="0000FF"/>
              </w:rPr>
              <w:t>1</w:t>
            </w:r>
          </w:p>
        </w:tc>
        <w:tc>
          <w:tcPr>
            <w:tcW w:w="1809" w:type="dxa"/>
          </w:tcPr>
          <w:p w:rsidR="00783BB2" w:rsidRPr="00BC68E4" w:rsidRDefault="00B15233" w:rsidP="007F129E">
            <w:pPr>
              <w:rPr>
                <w:rFonts w:ascii="Arial" w:hAnsi="Arial" w:cs="Arial"/>
                <w:color w:val="0000FF"/>
              </w:rPr>
            </w:pPr>
            <w:r w:rsidRPr="00BC68E4">
              <w:rPr>
                <w:rFonts w:ascii="Arial" w:hAnsi="Arial" w:cs="Arial"/>
                <w:color w:val="0000FF"/>
              </w:rPr>
              <w:t>0</w:t>
            </w:r>
          </w:p>
        </w:tc>
        <w:tc>
          <w:tcPr>
            <w:tcW w:w="1809" w:type="dxa"/>
          </w:tcPr>
          <w:p w:rsidR="00783BB2" w:rsidRPr="00BC68E4" w:rsidRDefault="00B15233" w:rsidP="007F129E">
            <w:pPr>
              <w:rPr>
                <w:rFonts w:ascii="Arial" w:hAnsi="Arial" w:cs="Arial"/>
                <w:color w:val="0000FF"/>
              </w:rPr>
            </w:pPr>
            <w:r w:rsidRPr="00BC68E4">
              <w:rPr>
                <w:rFonts w:ascii="Arial" w:hAnsi="Arial" w:cs="Arial"/>
                <w:color w:val="0000FF"/>
              </w:rPr>
              <w:t>0</w:t>
            </w:r>
          </w:p>
        </w:tc>
      </w:tr>
      <w:tr w:rsidR="00BC68E4" w:rsidRPr="00BC68E4" w:rsidTr="00783BB2">
        <w:tc>
          <w:tcPr>
            <w:tcW w:w="2007" w:type="dxa"/>
          </w:tcPr>
          <w:p w:rsidR="00783BB2" w:rsidRPr="00BC68E4" w:rsidRDefault="00783BB2" w:rsidP="00FE7106">
            <w:pPr>
              <w:rPr>
                <w:rFonts w:ascii="Arial" w:hAnsi="Arial" w:cs="Arial"/>
                <w:color w:val="0000FF"/>
              </w:rPr>
            </w:pPr>
            <w:r w:rsidRPr="00BC68E4">
              <w:rPr>
                <w:rFonts w:ascii="Arial" w:hAnsi="Arial" w:cs="Arial"/>
                <w:color w:val="0000FF"/>
              </w:rPr>
              <w:t>2017/18</w:t>
            </w:r>
          </w:p>
        </w:tc>
        <w:tc>
          <w:tcPr>
            <w:tcW w:w="1808" w:type="dxa"/>
          </w:tcPr>
          <w:p w:rsidR="00783BB2" w:rsidRPr="00BC68E4" w:rsidRDefault="00783BB2" w:rsidP="007F129E">
            <w:pPr>
              <w:rPr>
                <w:rFonts w:ascii="Arial" w:hAnsi="Arial" w:cs="Arial"/>
                <w:color w:val="0000FF"/>
              </w:rPr>
            </w:pPr>
            <w:r w:rsidRPr="00BC68E4">
              <w:rPr>
                <w:rFonts w:ascii="Arial" w:hAnsi="Arial" w:cs="Arial"/>
                <w:color w:val="0000FF"/>
              </w:rPr>
              <w:t>3</w:t>
            </w:r>
          </w:p>
        </w:tc>
        <w:tc>
          <w:tcPr>
            <w:tcW w:w="1809" w:type="dxa"/>
          </w:tcPr>
          <w:p w:rsidR="00783BB2" w:rsidRPr="00BC68E4" w:rsidRDefault="00420097" w:rsidP="007F129E">
            <w:pPr>
              <w:rPr>
                <w:rFonts w:ascii="Arial" w:hAnsi="Arial" w:cs="Arial"/>
                <w:color w:val="0000FF"/>
              </w:rPr>
            </w:pPr>
            <w:r w:rsidRPr="00BC68E4">
              <w:rPr>
                <w:rFonts w:ascii="Arial" w:hAnsi="Arial" w:cs="Arial"/>
                <w:color w:val="0000FF"/>
              </w:rPr>
              <w:t>16</w:t>
            </w:r>
          </w:p>
        </w:tc>
        <w:tc>
          <w:tcPr>
            <w:tcW w:w="1809" w:type="dxa"/>
          </w:tcPr>
          <w:p w:rsidR="00783BB2" w:rsidRPr="00BC68E4" w:rsidRDefault="00420097" w:rsidP="007F129E">
            <w:pPr>
              <w:rPr>
                <w:rFonts w:ascii="Arial" w:hAnsi="Arial" w:cs="Arial"/>
                <w:color w:val="0000FF"/>
              </w:rPr>
            </w:pPr>
            <w:r w:rsidRPr="00BC68E4">
              <w:rPr>
                <w:rFonts w:ascii="Arial" w:hAnsi="Arial" w:cs="Arial"/>
                <w:color w:val="0000FF"/>
              </w:rPr>
              <w:t>3</w:t>
            </w:r>
          </w:p>
        </w:tc>
        <w:tc>
          <w:tcPr>
            <w:tcW w:w="1809" w:type="dxa"/>
          </w:tcPr>
          <w:p w:rsidR="00783BB2" w:rsidRPr="00BC68E4" w:rsidRDefault="00420097" w:rsidP="007F129E">
            <w:pPr>
              <w:rPr>
                <w:rFonts w:ascii="Arial" w:hAnsi="Arial" w:cs="Arial"/>
                <w:color w:val="0000FF"/>
              </w:rPr>
            </w:pPr>
            <w:r w:rsidRPr="00BC68E4">
              <w:rPr>
                <w:rFonts w:ascii="Arial" w:hAnsi="Arial" w:cs="Arial"/>
                <w:color w:val="0000FF"/>
              </w:rPr>
              <w:t>5</w:t>
            </w:r>
          </w:p>
        </w:tc>
      </w:tr>
    </w:tbl>
    <w:p w:rsidR="002555C9" w:rsidRPr="00BC68E4" w:rsidRDefault="002555C9" w:rsidP="002555C9">
      <w:pPr>
        <w:spacing w:after="120" w:line="240" w:lineRule="auto"/>
        <w:rPr>
          <w:rFonts w:ascii="Arial" w:hAnsi="Arial" w:cs="Arial"/>
          <w:color w:val="0000FF"/>
        </w:rPr>
      </w:pPr>
    </w:p>
    <w:p w:rsidR="00937025" w:rsidRPr="00BC68E4" w:rsidRDefault="007F129E" w:rsidP="002555C9">
      <w:pPr>
        <w:spacing w:after="120" w:line="240" w:lineRule="auto"/>
        <w:rPr>
          <w:rFonts w:ascii="Arial" w:hAnsi="Arial" w:cs="Arial"/>
        </w:rPr>
      </w:pPr>
      <w:r w:rsidRPr="00BC68E4">
        <w:rPr>
          <w:rFonts w:ascii="Arial" w:hAnsi="Arial" w:cs="Arial"/>
        </w:rPr>
        <w:t>*Were police called?</w:t>
      </w:r>
      <w:r w:rsidRPr="00BC68E4">
        <w:rPr>
          <w:rFonts w:ascii="Arial" w:hAnsi="Arial" w:cs="Arial"/>
          <w:b/>
          <w:bCs/>
        </w:rPr>
        <w:t> </w:t>
      </w:r>
      <w:r w:rsidRPr="00BC68E4">
        <w:rPr>
          <w:rFonts w:ascii="Arial" w:hAnsi="Arial" w:cs="Arial"/>
          <w:b/>
          <w:bCs/>
        </w:rPr>
        <w:br/>
      </w:r>
      <w:r w:rsidRPr="00BC68E4">
        <w:rPr>
          <w:rFonts w:ascii="Arial" w:hAnsi="Arial" w:cs="Arial"/>
        </w:rPr>
        <w:t>*Was a prosecution brought?</w:t>
      </w:r>
    </w:p>
    <w:p w:rsidR="00BC68E4" w:rsidRPr="00BC68E4" w:rsidRDefault="002555C9" w:rsidP="00BC68E4">
      <w:pPr>
        <w:rPr>
          <w:rFonts w:ascii="Arial" w:hAnsi="Arial" w:cs="Arial"/>
          <w:color w:val="0000FF"/>
        </w:rPr>
      </w:pPr>
      <w:r w:rsidRPr="00BC68E4">
        <w:rPr>
          <w:rFonts w:ascii="Arial" w:hAnsi="Arial" w:cs="Arial"/>
          <w:color w:val="0000FF"/>
        </w:rPr>
        <w:t>We are u</w:t>
      </w:r>
      <w:r w:rsidR="00546E3E" w:rsidRPr="00BC68E4">
        <w:rPr>
          <w:rFonts w:ascii="Arial" w:hAnsi="Arial" w:cs="Arial"/>
          <w:color w:val="0000FF"/>
        </w:rPr>
        <w:t>nable to answer these questions as data on this are</w:t>
      </w:r>
      <w:r w:rsidR="007D5FF8" w:rsidRPr="00BC68E4">
        <w:rPr>
          <w:rFonts w:ascii="Arial" w:hAnsi="Arial" w:cs="Arial"/>
          <w:color w:val="0000FF"/>
        </w:rPr>
        <w:t xml:space="preserve"> not recorded. </w:t>
      </w:r>
      <w:r w:rsidR="00BC68E4" w:rsidRPr="00BC68E4">
        <w:rPr>
          <w:rFonts w:ascii="Arial" w:hAnsi="Arial" w:cs="Arial"/>
          <w:iCs/>
          <w:color w:val="0000FF"/>
        </w:rPr>
        <w:t>Therefore this letter acts as a refusal notice under section 17.1 of the Freedom of Information Act 2000 because, in accordance with section 1.1 of the Act, this information is not held by Leicester City Council.</w:t>
      </w:r>
    </w:p>
    <w:p w:rsidR="007D5FF8" w:rsidRPr="00BC68E4" w:rsidRDefault="007D5FF8" w:rsidP="007F129E">
      <w:pPr>
        <w:rPr>
          <w:rFonts w:ascii="Arial" w:hAnsi="Arial" w:cs="Arial"/>
          <w:color w:val="0000FF"/>
        </w:rPr>
      </w:pPr>
      <w:bookmarkStart w:id="0" w:name="_GoBack"/>
      <w:bookmarkEnd w:id="0"/>
    </w:p>
    <w:sectPr w:rsidR="007D5FF8" w:rsidRPr="00BC68E4" w:rsidSect="002555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9E"/>
    <w:rsid w:val="000A5164"/>
    <w:rsid w:val="000F7F3B"/>
    <w:rsid w:val="001273C3"/>
    <w:rsid w:val="00194515"/>
    <w:rsid w:val="0023092F"/>
    <w:rsid w:val="002555C9"/>
    <w:rsid w:val="002A1FAA"/>
    <w:rsid w:val="0031172C"/>
    <w:rsid w:val="003621A2"/>
    <w:rsid w:val="00420097"/>
    <w:rsid w:val="004F6B82"/>
    <w:rsid w:val="00546E3E"/>
    <w:rsid w:val="005C7D9B"/>
    <w:rsid w:val="006507FD"/>
    <w:rsid w:val="00663C66"/>
    <w:rsid w:val="00783BB2"/>
    <w:rsid w:val="007C01E7"/>
    <w:rsid w:val="007D5FF8"/>
    <w:rsid w:val="007F129E"/>
    <w:rsid w:val="00870304"/>
    <w:rsid w:val="008B6A7E"/>
    <w:rsid w:val="008C6F51"/>
    <w:rsid w:val="00937025"/>
    <w:rsid w:val="00B15233"/>
    <w:rsid w:val="00B5519D"/>
    <w:rsid w:val="00BC68E4"/>
    <w:rsid w:val="00E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7831">
      <w:bodyDiv w:val="1"/>
      <w:marLeft w:val="0"/>
      <w:marRight w:val="0"/>
      <w:marTop w:val="0"/>
      <w:marBottom w:val="0"/>
      <w:divBdr>
        <w:top w:val="none" w:sz="0" w:space="0" w:color="auto"/>
        <w:left w:val="none" w:sz="0" w:space="0" w:color="auto"/>
        <w:bottom w:val="none" w:sz="0" w:space="0" w:color="auto"/>
        <w:right w:val="none" w:sz="0" w:space="0" w:color="auto"/>
      </w:divBdr>
    </w:div>
    <w:div w:id="16410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Carruthers</dc:creator>
  <cp:lastModifiedBy>Tracy Loach</cp:lastModifiedBy>
  <cp:revision>2</cp:revision>
  <dcterms:created xsi:type="dcterms:W3CDTF">2017-11-28T12:31:00Z</dcterms:created>
  <dcterms:modified xsi:type="dcterms:W3CDTF">2017-11-28T12:31:00Z</dcterms:modified>
</cp:coreProperties>
</file>