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41" w:type="dxa"/>
        <w:tblInd w:w="-10" w:type="dxa"/>
        <w:tblLook w:val="04A0" w:firstRow="1" w:lastRow="0" w:firstColumn="1" w:lastColumn="0" w:noHBand="0" w:noVBand="1"/>
      </w:tblPr>
      <w:tblGrid>
        <w:gridCol w:w="9180"/>
        <w:gridCol w:w="1652"/>
        <w:gridCol w:w="1723"/>
        <w:gridCol w:w="1841"/>
        <w:gridCol w:w="772"/>
        <w:gridCol w:w="773"/>
      </w:tblGrid>
      <w:tr w:rsidR="0070323B" w:rsidRPr="0070323B" w:rsidTr="002C3FFA">
        <w:trPr>
          <w:trHeight w:val="315"/>
        </w:trPr>
        <w:tc>
          <w:tcPr>
            <w:tcW w:w="9180" w:type="dxa"/>
            <w:tcBorders>
              <w:top w:val="single" w:sz="8" w:space="0" w:color="auto"/>
              <w:left w:val="single" w:sz="8" w:space="0" w:color="auto"/>
              <w:bottom w:val="single" w:sz="8" w:space="0" w:color="auto"/>
              <w:right w:val="nil"/>
            </w:tcBorders>
            <w:shd w:val="clear" w:color="000000" w:fill="F2F2F2"/>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bookmarkStart w:id="0" w:name="_GoBack"/>
            <w:bookmarkEnd w:id="0"/>
            <w:r>
              <w:rPr>
                <w:rFonts w:ascii="Calibri" w:eastAsia="Times New Roman" w:hAnsi="Calibri" w:cs="Calibri"/>
                <w:color w:val="000000"/>
                <w:lang w:eastAsia="en-GB"/>
              </w:rPr>
              <w:t xml:space="preserve">Response to </w:t>
            </w:r>
            <w:r w:rsidRPr="0070323B">
              <w:rPr>
                <w:rFonts w:ascii="Calibri" w:eastAsia="Times New Roman" w:hAnsi="Calibri" w:cs="Calibri"/>
                <w:color w:val="000000"/>
                <w:lang w:eastAsia="en-GB"/>
              </w:rPr>
              <w:t>FOIA 15574</w:t>
            </w:r>
          </w:p>
        </w:tc>
        <w:tc>
          <w:tcPr>
            <w:tcW w:w="165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2013</w:t>
            </w:r>
          </w:p>
        </w:tc>
        <w:tc>
          <w:tcPr>
            <w:tcW w:w="1723" w:type="dxa"/>
            <w:tcBorders>
              <w:top w:val="single" w:sz="8" w:space="0" w:color="auto"/>
              <w:left w:val="nil"/>
              <w:bottom w:val="single" w:sz="8" w:space="0" w:color="auto"/>
              <w:right w:val="nil"/>
            </w:tcBorders>
            <w:shd w:val="clear" w:color="000000" w:fill="F2F2F2"/>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2014</w:t>
            </w:r>
          </w:p>
        </w:tc>
        <w:tc>
          <w:tcPr>
            <w:tcW w:w="184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2015</w:t>
            </w:r>
          </w:p>
        </w:tc>
        <w:tc>
          <w:tcPr>
            <w:tcW w:w="772" w:type="dxa"/>
            <w:tcBorders>
              <w:top w:val="single" w:sz="8" w:space="0" w:color="auto"/>
              <w:left w:val="nil"/>
              <w:bottom w:val="single" w:sz="8" w:space="0" w:color="auto"/>
              <w:right w:val="nil"/>
            </w:tcBorders>
            <w:shd w:val="clear" w:color="000000" w:fill="F2F2F2"/>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2016</w:t>
            </w:r>
          </w:p>
        </w:tc>
        <w:tc>
          <w:tcPr>
            <w:tcW w:w="77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2017</w:t>
            </w:r>
          </w:p>
        </w:tc>
      </w:tr>
      <w:tr w:rsidR="0070323B" w:rsidRPr="0070323B" w:rsidTr="002C3FFA">
        <w:trPr>
          <w:trHeight w:val="915"/>
        </w:trPr>
        <w:tc>
          <w:tcPr>
            <w:tcW w:w="9180" w:type="dxa"/>
            <w:tcBorders>
              <w:top w:val="nil"/>
              <w:left w:val="single" w:sz="8" w:space="0" w:color="auto"/>
              <w:bottom w:val="single" w:sz="8" w:space="0" w:color="auto"/>
              <w:right w:val="nil"/>
            </w:tcBorders>
            <w:shd w:val="clear" w:color="000000" w:fill="FFF2CC"/>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A) How many homeless applications have you received which have been determined as being in priority need over the last five years from January 2013?</w:t>
            </w:r>
          </w:p>
        </w:tc>
        <w:tc>
          <w:tcPr>
            <w:tcW w:w="5216" w:type="dxa"/>
            <w:gridSpan w:val="3"/>
            <w:tcBorders>
              <w:top w:val="single" w:sz="8" w:space="0" w:color="auto"/>
              <w:left w:val="single" w:sz="8" w:space="0" w:color="auto"/>
              <w:bottom w:val="single" w:sz="8" w:space="0" w:color="auto"/>
              <w:right w:val="single" w:sz="8" w:space="0" w:color="000000"/>
            </w:tcBorders>
            <w:shd w:val="clear" w:color="000000" w:fill="D9D9D9"/>
            <w:vAlign w:val="bottom"/>
            <w:hideMark/>
          </w:tcPr>
          <w:p w:rsidR="0070323B" w:rsidRPr="0070323B" w:rsidRDefault="0070323B" w:rsidP="0070323B">
            <w:pPr>
              <w:spacing w:after="0" w:line="240" w:lineRule="auto"/>
              <w:jc w:val="center"/>
              <w:rPr>
                <w:rFonts w:ascii="Calibri" w:eastAsia="Times New Roman" w:hAnsi="Calibri" w:cs="Calibri"/>
                <w:color w:val="000000"/>
                <w:lang w:eastAsia="en-GB"/>
              </w:rPr>
            </w:pPr>
            <w:r w:rsidRPr="0070323B">
              <w:rPr>
                <w:rFonts w:ascii="Calibri" w:eastAsia="Times New Roman" w:hAnsi="Calibri" w:cs="Calibri"/>
                <w:color w:val="000000"/>
                <w:lang w:eastAsia="en-GB"/>
              </w:rPr>
              <w:t>Our reporting mechanisms are around P1E. Data set for years 2013-2015 is not detailed enough to provide a response</w:t>
            </w:r>
          </w:p>
        </w:tc>
        <w:tc>
          <w:tcPr>
            <w:tcW w:w="772" w:type="dxa"/>
            <w:tcBorders>
              <w:top w:val="nil"/>
              <w:left w:val="nil"/>
              <w:bottom w:val="single" w:sz="8" w:space="0" w:color="auto"/>
              <w:right w:val="nil"/>
            </w:tcBorders>
            <w:shd w:val="clear" w:color="000000" w:fill="F2F2F2"/>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364</w:t>
            </w:r>
          </w:p>
        </w:tc>
        <w:tc>
          <w:tcPr>
            <w:tcW w:w="773" w:type="dxa"/>
            <w:tcBorders>
              <w:top w:val="nil"/>
              <w:left w:val="single" w:sz="8" w:space="0" w:color="auto"/>
              <w:bottom w:val="single" w:sz="8" w:space="0" w:color="auto"/>
              <w:right w:val="single" w:sz="8" w:space="0" w:color="auto"/>
            </w:tcBorders>
            <w:shd w:val="clear" w:color="000000" w:fill="D9D9D9"/>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395</w:t>
            </w:r>
          </w:p>
        </w:tc>
      </w:tr>
      <w:tr w:rsidR="0070323B" w:rsidRPr="0070323B" w:rsidTr="002C3FFA">
        <w:trPr>
          <w:trHeight w:val="915"/>
        </w:trPr>
        <w:tc>
          <w:tcPr>
            <w:tcW w:w="9180" w:type="dxa"/>
            <w:tcBorders>
              <w:top w:val="nil"/>
              <w:left w:val="single" w:sz="8" w:space="0" w:color="auto"/>
              <w:bottom w:val="single" w:sz="8" w:space="0" w:color="auto"/>
              <w:right w:val="nil"/>
            </w:tcBorders>
            <w:shd w:val="clear" w:color="000000" w:fill="FFF2CC"/>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B) Over the last five years from January 2013, how many “priority need” homeless applications stated that the reason for homelessness was due to the applicant being released from prison and having nowhere to go?</w:t>
            </w:r>
          </w:p>
        </w:tc>
        <w:tc>
          <w:tcPr>
            <w:tcW w:w="5216" w:type="dxa"/>
            <w:gridSpan w:val="3"/>
            <w:tcBorders>
              <w:top w:val="single" w:sz="8" w:space="0" w:color="auto"/>
              <w:left w:val="single" w:sz="8" w:space="0" w:color="auto"/>
              <w:bottom w:val="single" w:sz="8" w:space="0" w:color="auto"/>
              <w:right w:val="single" w:sz="8" w:space="0" w:color="000000"/>
            </w:tcBorders>
            <w:shd w:val="clear" w:color="000000" w:fill="D9D9D9"/>
            <w:vAlign w:val="bottom"/>
            <w:hideMark/>
          </w:tcPr>
          <w:p w:rsidR="0070323B" w:rsidRPr="0070323B" w:rsidRDefault="0070323B" w:rsidP="0070323B">
            <w:pPr>
              <w:spacing w:after="0" w:line="240" w:lineRule="auto"/>
              <w:jc w:val="center"/>
              <w:rPr>
                <w:rFonts w:ascii="Calibri" w:eastAsia="Times New Roman" w:hAnsi="Calibri" w:cs="Calibri"/>
                <w:color w:val="000000"/>
                <w:lang w:eastAsia="en-GB"/>
              </w:rPr>
            </w:pPr>
            <w:r w:rsidRPr="0070323B">
              <w:rPr>
                <w:rFonts w:ascii="Calibri" w:eastAsia="Times New Roman" w:hAnsi="Calibri" w:cs="Calibri"/>
                <w:color w:val="000000"/>
                <w:lang w:eastAsia="en-GB"/>
              </w:rPr>
              <w:t>Our reporting mechanisms are around P1E. Data set for years 2013-2015 is not detailed enough to provide a response</w:t>
            </w:r>
          </w:p>
        </w:tc>
        <w:tc>
          <w:tcPr>
            <w:tcW w:w="772" w:type="dxa"/>
            <w:tcBorders>
              <w:top w:val="nil"/>
              <w:left w:val="nil"/>
              <w:bottom w:val="single" w:sz="8" w:space="0" w:color="auto"/>
              <w:right w:val="nil"/>
            </w:tcBorders>
            <w:shd w:val="clear" w:color="000000" w:fill="F2F2F2"/>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2</w:t>
            </w:r>
          </w:p>
        </w:tc>
        <w:tc>
          <w:tcPr>
            <w:tcW w:w="773" w:type="dxa"/>
            <w:tcBorders>
              <w:top w:val="nil"/>
              <w:left w:val="single" w:sz="8" w:space="0" w:color="auto"/>
              <w:bottom w:val="single" w:sz="8" w:space="0" w:color="auto"/>
              <w:right w:val="single" w:sz="8" w:space="0" w:color="auto"/>
            </w:tcBorders>
            <w:shd w:val="clear" w:color="000000" w:fill="D9D9D9"/>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9</w:t>
            </w:r>
          </w:p>
        </w:tc>
      </w:tr>
      <w:tr w:rsidR="0070323B" w:rsidRPr="0070323B" w:rsidTr="002C3FFA">
        <w:trPr>
          <w:trHeight w:val="915"/>
        </w:trPr>
        <w:tc>
          <w:tcPr>
            <w:tcW w:w="9180" w:type="dxa"/>
            <w:tcBorders>
              <w:top w:val="nil"/>
              <w:left w:val="single" w:sz="8" w:space="0" w:color="auto"/>
              <w:bottom w:val="single" w:sz="8" w:space="0" w:color="auto"/>
              <w:right w:val="nil"/>
            </w:tcBorders>
            <w:shd w:val="clear" w:color="000000" w:fill="FFF2CC"/>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C) Over the last five years from January 2013, how many “priority need” homeless applications did you accept from applicants who were homeless due to leaving prison and having nowhere to go?</w:t>
            </w:r>
          </w:p>
        </w:tc>
        <w:tc>
          <w:tcPr>
            <w:tcW w:w="1652"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0</w:t>
            </w:r>
          </w:p>
        </w:tc>
        <w:tc>
          <w:tcPr>
            <w:tcW w:w="1723" w:type="dxa"/>
            <w:tcBorders>
              <w:top w:val="single" w:sz="8" w:space="0" w:color="auto"/>
              <w:left w:val="nil"/>
              <w:bottom w:val="single" w:sz="8" w:space="0" w:color="auto"/>
              <w:right w:val="nil"/>
            </w:tcBorders>
            <w:shd w:val="clear" w:color="000000" w:fill="F2F2F2"/>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0</w:t>
            </w:r>
          </w:p>
        </w:tc>
        <w:tc>
          <w:tcPr>
            <w:tcW w:w="1841"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1</w:t>
            </w:r>
          </w:p>
        </w:tc>
        <w:tc>
          <w:tcPr>
            <w:tcW w:w="772" w:type="dxa"/>
            <w:tcBorders>
              <w:top w:val="nil"/>
              <w:left w:val="nil"/>
              <w:bottom w:val="single" w:sz="8" w:space="0" w:color="auto"/>
              <w:right w:val="nil"/>
            </w:tcBorders>
            <w:shd w:val="clear" w:color="000000" w:fill="F2F2F2"/>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1</w:t>
            </w:r>
          </w:p>
        </w:tc>
        <w:tc>
          <w:tcPr>
            <w:tcW w:w="773" w:type="dxa"/>
            <w:tcBorders>
              <w:top w:val="nil"/>
              <w:left w:val="single" w:sz="8" w:space="0" w:color="auto"/>
              <w:bottom w:val="single" w:sz="8" w:space="0" w:color="auto"/>
              <w:right w:val="single" w:sz="8" w:space="0" w:color="auto"/>
            </w:tcBorders>
            <w:shd w:val="clear" w:color="000000" w:fill="D9D9D9"/>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0</w:t>
            </w:r>
          </w:p>
        </w:tc>
      </w:tr>
      <w:tr w:rsidR="0070323B" w:rsidRPr="0070323B" w:rsidTr="002C3FFA">
        <w:trPr>
          <w:trHeight w:val="811"/>
        </w:trPr>
        <w:tc>
          <w:tcPr>
            <w:tcW w:w="9180" w:type="dxa"/>
            <w:tcBorders>
              <w:top w:val="nil"/>
              <w:left w:val="single" w:sz="8" w:space="0" w:color="auto"/>
              <w:bottom w:val="single" w:sz="8" w:space="0" w:color="auto"/>
              <w:right w:val="nil"/>
            </w:tcBorders>
            <w:shd w:val="clear" w:color="000000" w:fill="FFF2CC"/>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D) Over the last five years from January 2013, how many “priority need” homeless applications did you reject from applicants who were homeless due to leaving prison and having nowhere to go?</w:t>
            </w:r>
          </w:p>
        </w:tc>
        <w:tc>
          <w:tcPr>
            <w:tcW w:w="5216" w:type="dxa"/>
            <w:gridSpan w:val="3"/>
            <w:tcBorders>
              <w:top w:val="single" w:sz="8" w:space="0" w:color="auto"/>
              <w:left w:val="single" w:sz="8" w:space="0" w:color="auto"/>
              <w:bottom w:val="single" w:sz="8" w:space="0" w:color="auto"/>
              <w:right w:val="single" w:sz="8" w:space="0" w:color="000000"/>
            </w:tcBorders>
            <w:shd w:val="clear" w:color="000000" w:fill="D9D9D9"/>
            <w:vAlign w:val="bottom"/>
            <w:hideMark/>
          </w:tcPr>
          <w:p w:rsidR="0070323B" w:rsidRPr="0070323B" w:rsidRDefault="0070323B" w:rsidP="0070323B">
            <w:pPr>
              <w:spacing w:after="0" w:line="240" w:lineRule="auto"/>
              <w:jc w:val="center"/>
              <w:rPr>
                <w:rFonts w:ascii="Calibri" w:eastAsia="Times New Roman" w:hAnsi="Calibri" w:cs="Calibri"/>
                <w:color w:val="000000"/>
                <w:lang w:eastAsia="en-GB"/>
              </w:rPr>
            </w:pPr>
            <w:r w:rsidRPr="0070323B">
              <w:rPr>
                <w:rFonts w:ascii="Calibri" w:eastAsia="Times New Roman" w:hAnsi="Calibri" w:cs="Calibri"/>
                <w:color w:val="000000"/>
                <w:lang w:eastAsia="en-GB"/>
              </w:rPr>
              <w:t>Our reporting mechanisms are around P1E. Data set for years 2013-2015 is not detailed enough to provide a response</w:t>
            </w:r>
          </w:p>
        </w:tc>
        <w:tc>
          <w:tcPr>
            <w:tcW w:w="772" w:type="dxa"/>
            <w:tcBorders>
              <w:top w:val="nil"/>
              <w:left w:val="nil"/>
              <w:bottom w:val="single" w:sz="8" w:space="0" w:color="auto"/>
              <w:right w:val="nil"/>
            </w:tcBorders>
            <w:shd w:val="clear" w:color="000000" w:fill="F2F2F2"/>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1</w:t>
            </w:r>
          </w:p>
        </w:tc>
        <w:tc>
          <w:tcPr>
            <w:tcW w:w="773" w:type="dxa"/>
            <w:tcBorders>
              <w:top w:val="nil"/>
              <w:left w:val="single" w:sz="8" w:space="0" w:color="auto"/>
              <w:bottom w:val="single" w:sz="8" w:space="0" w:color="auto"/>
              <w:right w:val="single" w:sz="8" w:space="0" w:color="auto"/>
            </w:tcBorders>
            <w:shd w:val="clear" w:color="000000" w:fill="D9D9D9"/>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1</w:t>
            </w:r>
          </w:p>
        </w:tc>
      </w:tr>
      <w:tr w:rsidR="0070323B" w:rsidRPr="0070323B" w:rsidTr="002C3FFA">
        <w:trPr>
          <w:trHeight w:val="915"/>
        </w:trPr>
        <w:tc>
          <w:tcPr>
            <w:tcW w:w="9180" w:type="dxa"/>
            <w:tcBorders>
              <w:top w:val="nil"/>
              <w:left w:val="single" w:sz="8" w:space="0" w:color="auto"/>
              <w:bottom w:val="nil"/>
              <w:right w:val="nil"/>
            </w:tcBorders>
            <w:shd w:val="clear" w:color="000000" w:fill="FFF2CC"/>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E) Over the last five years from January 2013, how many of the rejected “priority need” homeless applications from applicants who were homeless due to leaving prison and having nowhere to go, were rejected on the basis of:</w:t>
            </w:r>
          </w:p>
        </w:tc>
        <w:tc>
          <w:tcPr>
            <w:tcW w:w="1652" w:type="dxa"/>
            <w:tcBorders>
              <w:top w:val="nil"/>
              <w:left w:val="single" w:sz="8" w:space="0" w:color="auto"/>
              <w:bottom w:val="nil"/>
              <w:right w:val="single" w:sz="8" w:space="0" w:color="auto"/>
            </w:tcBorders>
            <w:shd w:val="clear" w:color="000000" w:fill="000000"/>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723" w:type="dxa"/>
            <w:tcBorders>
              <w:top w:val="nil"/>
              <w:left w:val="nil"/>
              <w:bottom w:val="nil"/>
              <w:right w:val="nil"/>
            </w:tcBorders>
            <w:shd w:val="clear" w:color="000000" w:fill="000000"/>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841" w:type="dxa"/>
            <w:tcBorders>
              <w:top w:val="nil"/>
              <w:left w:val="single" w:sz="8" w:space="0" w:color="auto"/>
              <w:bottom w:val="nil"/>
              <w:right w:val="single" w:sz="8" w:space="0" w:color="auto"/>
            </w:tcBorders>
            <w:shd w:val="clear" w:color="000000" w:fill="000000"/>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2" w:type="dxa"/>
            <w:tcBorders>
              <w:top w:val="nil"/>
              <w:left w:val="nil"/>
              <w:bottom w:val="nil"/>
              <w:right w:val="nil"/>
            </w:tcBorders>
            <w:shd w:val="clear" w:color="000000" w:fill="000000"/>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3" w:type="dxa"/>
            <w:tcBorders>
              <w:top w:val="nil"/>
              <w:left w:val="single" w:sz="8" w:space="0" w:color="auto"/>
              <w:bottom w:val="nil"/>
              <w:right w:val="single" w:sz="8" w:space="0" w:color="auto"/>
            </w:tcBorders>
            <w:shd w:val="clear" w:color="000000" w:fill="000000"/>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r>
      <w:tr w:rsidR="0070323B" w:rsidRPr="0070323B" w:rsidTr="002C3FFA">
        <w:trPr>
          <w:trHeight w:val="781"/>
        </w:trPr>
        <w:tc>
          <w:tcPr>
            <w:tcW w:w="9180" w:type="dxa"/>
            <w:tcBorders>
              <w:top w:val="single" w:sz="8" w:space="0" w:color="auto"/>
              <w:left w:val="single" w:sz="8" w:space="0" w:color="auto"/>
              <w:bottom w:val="single" w:sz="8" w:space="0" w:color="auto"/>
              <w:right w:val="nil"/>
            </w:tcBorders>
            <w:shd w:val="clear" w:color="000000" w:fill="FFF2CC"/>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a) Becoming homeless intentionally</w:t>
            </w:r>
          </w:p>
        </w:tc>
        <w:tc>
          <w:tcPr>
            <w:tcW w:w="5216" w:type="dxa"/>
            <w:gridSpan w:val="3"/>
            <w:tcBorders>
              <w:top w:val="single" w:sz="8" w:space="0" w:color="auto"/>
              <w:left w:val="single" w:sz="8" w:space="0" w:color="auto"/>
              <w:bottom w:val="single" w:sz="8" w:space="0" w:color="auto"/>
              <w:right w:val="single" w:sz="8" w:space="0" w:color="000000"/>
            </w:tcBorders>
            <w:shd w:val="clear" w:color="000000" w:fill="D9D9D9"/>
            <w:vAlign w:val="bottom"/>
            <w:hideMark/>
          </w:tcPr>
          <w:p w:rsidR="0070323B" w:rsidRPr="0070323B" w:rsidRDefault="0070323B" w:rsidP="0070323B">
            <w:pPr>
              <w:spacing w:after="0" w:line="240" w:lineRule="auto"/>
              <w:jc w:val="center"/>
              <w:rPr>
                <w:rFonts w:ascii="Calibri" w:eastAsia="Times New Roman" w:hAnsi="Calibri" w:cs="Calibri"/>
                <w:color w:val="000000"/>
                <w:lang w:eastAsia="en-GB"/>
              </w:rPr>
            </w:pPr>
            <w:r w:rsidRPr="0070323B">
              <w:rPr>
                <w:rFonts w:ascii="Calibri" w:eastAsia="Times New Roman" w:hAnsi="Calibri" w:cs="Calibri"/>
                <w:color w:val="000000"/>
                <w:lang w:eastAsia="en-GB"/>
              </w:rPr>
              <w:t>Our reporting mechanisms are around P1E. Data set for years 2013-2015 is not detailed enough to provide a response</w:t>
            </w:r>
          </w:p>
        </w:tc>
        <w:tc>
          <w:tcPr>
            <w:tcW w:w="772" w:type="dxa"/>
            <w:tcBorders>
              <w:top w:val="single" w:sz="8" w:space="0" w:color="auto"/>
              <w:left w:val="nil"/>
              <w:bottom w:val="single" w:sz="8" w:space="0" w:color="auto"/>
              <w:right w:val="nil"/>
            </w:tcBorders>
            <w:shd w:val="clear" w:color="000000" w:fill="F2F2F2"/>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1</w:t>
            </w:r>
          </w:p>
        </w:tc>
        <w:tc>
          <w:tcPr>
            <w:tcW w:w="77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23B" w:rsidRPr="0070323B" w:rsidRDefault="0070323B" w:rsidP="0070323B">
            <w:pPr>
              <w:spacing w:after="0" w:line="240" w:lineRule="auto"/>
              <w:jc w:val="right"/>
              <w:rPr>
                <w:rFonts w:ascii="Calibri" w:eastAsia="Times New Roman" w:hAnsi="Calibri" w:cs="Calibri"/>
                <w:color w:val="000000"/>
                <w:lang w:eastAsia="en-GB"/>
              </w:rPr>
            </w:pPr>
            <w:r w:rsidRPr="0070323B">
              <w:rPr>
                <w:rFonts w:ascii="Calibri" w:eastAsia="Times New Roman" w:hAnsi="Calibri" w:cs="Calibri"/>
                <w:color w:val="000000"/>
                <w:lang w:eastAsia="en-GB"/>
              </w:rPr>
              <w:t>1</w:t>
            </w:r>
          </w:p>
        </w:tc>
      </w:tr>
      <w:tr w:rsidR="0070323B" w:rsidRPr="0070323B" w:rsidTr="002C3FFA">
        <w:trPr>
          <w:trHeight w:val="795"/>
        </w:trPr>
        <w:tc>
          <w:tcPr>
            <w:tcW w:w="9180" w:type="dxa"/>
            <w:tcBorders>
              <w:top w:val="nil"/>
              <w:left w:val="single" w:sz="8" w:space="0" w:color="auto"/>
              <w:bottom w:val="single" w:sz="8" w:space="0" w:color="auto"/>
              <w:right w:val="nil"/>
            </w:tcBorders>
            <w:shd w:val="clear" w:color="000000" w:fill="FFF2CC"/>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b) Being guilty of unacceptable behaviour due to past offending behaviour which makes them unsuitable to be a tenant</w:t>
            </w:r>
          </w:p>
        </w:tc>
        <w:tc>
          <w:tcPr>
            <w:tcW w:w="6761" w:type="dxa"/>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rsidR="0070323B" w:rsidRPr="0070323B" w:rsidRDefault="0070323B" w:rsidP="0070323B">
            <w:pPr>
              <w:spacing w:after="0" w:line="240" w:lineRule="auto"/>
              <w:jc w:val="center"/>
              <w:rPr>
                <w:rFonts w:ascii="Calibri" w:eastAsia="Times New Roman" w:hAnsi="Calibri" w:cs="Calibri"/>
                <w:color w:val="000000"/>
                <w:lang w:eastAsia="en-GB"/>
              </w:rPr>
            </w:pPr>
            <w:r w:rsidRPr="0070323B">
              <w:rPr>
                <w:rFonts w:ascii="Calibri" w:eastAsia="Times New Roman" w:hAnsi="Calibri" w:cs="Calibri"/>
                <w:color w:val="000000"/>
                <w:lang w:eastAsia="en-GB"/>
              </w:rPr>
              <w:t>This is on</w:t>
            </w:r>
            <w:r>
              <w:rPr>
                <w:rFonts w:ascii="Calibri" w:eastAsia="Times New Roman" w:hAnsi="Calibri" w:cs="Calibri"/>
                <w:color w:val="000000"/>
                <w:lang w:eastAsia="en-GB"/>
              </w:rPr>
              <w:t>ly considered when applications</w:t>
            </w:r>
            <w:r w:rsidRPr="0070323B">
              <w:rPr>
                <w:rFonts w:ascii="Calibri" w:eastAsia="Times New Roman" w:hAnsi="Calibri" w:cs="Calibri"/>
                <w:color w:val="000000"/>
                <w:lang w:eastAsia="en-GB"/>
              </w:rPr>
              <w:t xml:space="preserve"> are made for social housing through the Council’s Housing Register and not as part of their homeless application.</w:t>
            </w:r>
          </w:p>
        </w:tc>
      </w:tr>
      <w:tr w:rsidR="0070323B" w:rsidRPr="0070323B" w:rsidTr="002C3FFA">
        <w:trPr>
          <w:trHeight w:val="300"/>
        </w:trPr>
        <w:tc>
          <w:tcPr>
            <w:tcW w:w="9180"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652"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723"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841"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2"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3"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r>
      <w:tr w:rsidR="0070323B" w:rsidRPr="0070323B" w:rsidTr="002C3FFA">
        <w:trPr>
          <w:trHeight w:val="300"/>
        </w:trPr>
        <w:tc>
          <w:tcPr>
            <w:tcW w:w="918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Comments:</w:t>
            </w:r>
          </w:p>
        </w:tc>
        <w:tc>
          <w:tcPr>
            <w:tcW w:w="1652"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723"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841"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2"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3"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r>
      <w:tr w:rsidR="0070323B" w:rsidRPr="0070323B" w:rsidTr="002C3FFA">
        <w:trPr>
          <w:trHeight w:val="300"/>
        </w:trPr>
        <w:tc>
          <w:tcPr>
            <w:tcW w:w="9180" w:type="dxa"/>
            <w:tcBorders>
              <w:top w:val="nil"/>
              <w:left w:val="single" w:sz="4" w:space="0" w:color="auto"/>
              <w:bottom w:val="single" w:sz="4" w:space="0" w:color="auto"/>
              <w:right w:val="single" w:sz="4" w:space="0" w:color="auto"/>
            </w:tcBorders>
            <w:shd w:val="clear" w:color="000000" w:fill="FFF2CC"/>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Records based on the outcome date</w:t>
            </w:r>
          </w:p>
        </w:tc>
        <w:tc>
          <w:tcPr>
            <w:tcW w:w="1652"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723"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841"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2"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3"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r>
      <w:tr w:rsidR="0070323B" w:rsidRPr="0070323B" w:rsidTr="002C3FFA">
        <w:trPr>
          <w:trHeight w:val="300"/>
        </w:trPr>
        <w:tc>
          <w:tcPr>
            <w:tcW w:w="9180" w:type="dxa"/>
            <w:tcBorders>
              <w:top w:val="nil"/>
              <w:left w:val="single" w:sz="4" w:space="0" w:color="auto"/>
              <w:bottom w:val="single" w:sz="4" w:space="0" w:color="auto"/>
              <w:right w:val="single" w:sz="4" w:space="0" w:color="auto"/>
            </w:tcBorders>
            <w:shd w:val="clear" w:color="000000" w:fill="FFF2CC"/>
            <w:noWrap/>
            <w:vAlign w:val="bottom"/>
            <w:hideMark/>
          </w:tcPr>
          <w:p w:rsid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For 2013-2015 records are not detailed enough to provide response to this request</w:t>
            </w:r>
          </w:p>
          <w:p w:rsidR="007427AC" w:rsidRPr="0070323B" w:rsidRDefault="007427AC" w:rsidP="007427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 therefore a refusal notice under Section 17.1 of the Freedom of Information Act 2000 because, in accordance with Section 1.1 of the Act, this information is not held by the Council</w:t>
            </w:r>
          </w:p>
        </w:tc>
        <w:tc>
          <w:tcPr>
            <w:tcW w:w="1652"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723"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841"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2"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3"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r>
      <w:tr w:rsidR="0070323B" w:rsidRPr="0070323B" w:rsidTr="002C3FFA">
        <w:trPr>
          <w:trHeight w:val="900"/>
        </w:trPr>
        <w:tc>
          <w:tcPr>
            <w:tcW w:w="9180" w:type="dxa"/>
            <w:tcBorders>
              <w:top w:val="nil"/>
              <w:left w:val="single" w:sz="4" w:space="0" w:color="auto"/>
              <w:bottom w:val="nil"/>
              <w:right w:val="single" w:sz="4" w:space="0" w:color="auto"/>
            </w:tcBorders>
            <w:shd w:val="clear" w:color="000000" w:fill="FFF2CC"/>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xml:space="preserve">Question A </w:t>
            </w:r>
            <w:r w:rsidR="00991DDF">
              <w:rPr>
                <w:rFonts w:ascii="Calibri" w:eastAsia="Times New Roman" w:hAnsi="Calibri" w:cs="Calibri"/>
                <w:color w:val="000000"/>
                <w:lang w:eastAsia="en-GB"/>
              </w:rPr>
              <w:t xml:space="preserve">and B </w:t>
            </w:r>
            <w:r w:rsidRPr="0070323B">
              <w:rPr>
                <w:rFonts w:ascii="Calibri" w:eastAsia="Times New Roman" w:hAnsi="Calibri" w:cs="Calibri"/>
                <w:color w:val="000000"/>
                <w:lang w:eastAsia="en-GB"/>
              </w:rPr>
              <w:t>response for 2016 and 2017: All applications where a priority need assessment has been completed. Includes applications that had been withdrawn before the main decision on homelessness was made.</w:t>
            </w:r>
          </w:p>
        </w:tc>
        <w:tc>
          <w:tcPr>
            <w:tcW w:w="1652"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723"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1841"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2"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c>
          <w:tcPr>
            <w:tcW w:w="773" w:type="dxa"/>
            <w:tcBorders>
              <w:top w:val="nil"/>
              <w:left w:val="nil"/>
              <w:bottom w:val="nil"/>
              <w:right w:val="nil"/>
            </w:tcBorders>
            <w:shd w:val="clear" w:color="000000" w:fill="FFFFFF"/>
            <w:noWrap/>
            <w:vAlign w:val="bottom"/>
            <w:hideMark/>
          </w:tcPr>
          <w:p w:rsidR="0070323B" w:rsidRPr="0070323B" w:rsidRDefault="0070323B" w:rsidP="0070323B">
            <w:pPr>
              <w:spacing w:after="0" w:line="240" w:lineRule="auto"/>
              <w:rPr>
                <w:rFonts w:ascii="Calibri" w:eastAsia="Times New Roman" w:hAnsi="Calibri" w:cs="Calibri"/>
                <w:color w:val="000000"/>
                <w:lang w:eastAsia="en-GB"/>
              </w:rPr>
            </w:pPr>
            <w:r w:rsidRPr="0070323B">
              <w:rPr>
                <w:rFonts w:ascii="Calibri" w:eastAsia="Times New Roman" w:hAnsi="Calibri" w:cs="Calibri"/>
                <w:color w:val="000000"/>
                <w:lang w:eastAsia="en-GB"/>
              </w:rPr>
              <w:t> </w:t>
            </w:r>
          </w:p>
        </w:tc>
      </w:tr>
      <w:tr w:rsidR="00991DDF" w:rsidRPr="0070323B" w:rsidTr="002C3FFA">
        <w:trPr>
          <w:trHeight w:val="900"/>
        </w:trPr>
        <w:tc>
          <w:tcPr>
            <w:tcW w:w="9180" w:type="dxa"/>
            <w:tcBorders>
              <w:top w:val="nil"/>
              <w:left w:val="single" w:sz="4" w:space="0" w:color="auto"/>
              <w:bottom w:val="single" w:sz="4" w:space="0" w:color="auto"/>
              <w:right w:val="single" w:sz="4" w:space="0" w:color="auto"/>
            </w:tcBorders>
            <w:shd w:val="clear" w:color="000000" w:fill="FFF2CC"/>
            <w:vAlign w:val="bottom"/>
          </w:tcPr>
          <w:p w:rsidR="00991DDF" w:rsidRPr="0070323B" w:rsidRDefault="00991DDF" w:rsidP="0070323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As part of the homeless application process the priority need might be recorded, however a decision on the application might never be reached as some applications are abandoned/withdrawn. Due to this response to question C &amp; D doesn’t necessarily add up to B. </w:t>
            </w:r>
          </w:p>
        </w:tc>
        <w:tc>
          <w:tcPr>
            <w:tcW w:w="1652" w:type="dxa"/>
            <w:tcBorders>
              <w:top w:val="nil"/>
              <w:left w:val="nil"/>
              <w:bottom w:val="nil"/>
              <w:right w:val="nil"/>
            </w:tcBorders>
            <w:shd w:val="clear" w:color="000000" w:fill="FFFFFF"/>
            <w:noWrap/>
            <w:vAlign w:val="bottom"/>
          </w:tcPr>
          <w:p w:rsidR="00991DDF" w:rsidRPr="0070323B" w:rsidRDefault="00991DDF" w:rsidP="0070323B">
            <w:pPr>
              <w:spacing w:after="0" w:line="240" w:lineRule="auto"/>
              <w:rPr>
                <w:rFonts w:ascii="Calibri" w:eastAsia="Times New Roman" w:hAnsi="Calibri" w:cs="Calibri"/>
                <w:color w:val="000000"/>
                <w:lang w:eastAsia="en-GB"/>
              </w:rPr>
            </w:pPr>
          </w:p>
        </w:tc>
        <w:tc>
          <w:tcPr>
            <w:tcW w:w="1723" w:type="dxa"/>
            <w:tcBorders>
              <w:top w:val="nil"/>
              <w:left w:val="nil"/>
              <w:bottom w:val="nil"/>
              <w:right w:val="nil"/>
            </w:tcBorders>
            <w:shd w:val="clear" w:color="000000" w:fill="FFFFFF"/>
            <w:noWrap/>
            <w:vAlign w:val="bottom"/>
          </w:tcPr>
          <w:p w:rsidR="00991DDF" w:rsidRPr="0070323B" w:rsidRDefault="00991DDF" w:rsidP="0070323B">
            <w:pPr>
              <w:spacing w:after="0" w:line="240" w:lineRule="auto"/>
              <w:rPr>
                <w:rFonts w:ascii="Calibri" w:eastAsia="Times New Roman" w:hAnsi="Calibri" w:cs="Calibri"/>
                <w:color w:val="000000"/>
                <w:lang w:eastAsia="en-GB"/>
              </w:rPr>
            </w:pPr>
          </w:p>
        </w:tc>
        <w:tc>
          <w:tcPr>
            <w:tcW w:w="1841" w:type="dxa"/>
            <w:tcBorders>
              <w:top w:val="nil"/>
              <w:left w:val="nil"/>
              <w:bottom w:val="nil"/>
              <w:right w:val="nil"/>
            </w:tcBorders>
            <w:shd w:val="clear" w:color="000000" w:fill="FFFFFF"/>
            <w:noWrap/>
            <w:vAlign w:val="bottom"/>
          </w:tcPr>
          <w:p w:rsidR="00991DDF" w:rsidRPr="0070323B" w:rsidRDefault="00991DDF" w:rsidP="0070323B">
            <w:pPr>
              <w:spacing w:after="0" w:line="240" w:lineRule="auto"/>
              <w:rPr>
                <w:rFonts w:ascii="Calibri" w:eastAsia="Times New Roman" w:hAnsi="Calibri" w:cs="Calibri"/>
                <w:color w:val="000000"/>
                <w:lang w:eastAsia="en-GB"/>
              </w:rPr>
            </w:pPr>
          </w:p>
        </w:tc>
        <w:tc>
          <w:tcPr>
            <w:tcW w:w="772" w:type="dxa"/>
            <w:tcBorders>
              <w:top w:val="nil"/>
              <w:left w:val="nil"/>
              <w:bottom w:val="nil"/>
              <w:right w:val="nil"/>
            </w:tcBorders>
            <w:shd w:val="clear" w:color="000000" w:fill="FFFFFF"/>
            <w:noWrap/>
            <w:vAlign w:val="bottom"/>
          </w:tcPr>
          <w:p w:rsidR="00991DDF" w:rsidRPr="0070323B" w:rsidRDefault="00991DDF" w:rsidP="0070323B">
            <w:pPr>
              <w:spacing w:after="0" w:line="240" w:lineRule="auto"/>
              <w:rPr>
                <w:rFonts w:ascii="Calibri" w:eastAsia="Times New Roman" w:hAnsi="Calibri" w:cs="Calibri"/>
                <w:color w:val="000000"/>
                <w:lang w:eastAsia="en-GB"/>
              </w:rPr>
            </w:pPr>
          </w:p>
        </w:tc>
        <w:tc>
          <w:tcPr>
            <w:tcW w:w="773" w:type="dxa"/>
            <w:tcBorders>
              <w:top w:val="nil"/>
              <w:left w:val="nil"/>
              <w:bottom w:val="nil"/>
              <w:right w:val="nil"/>
            </w:tcBorders>
            <w:shd w:val="clear" w:color="000000" w:fill="FFFFFF"/>
            <w:noWrap/>
            <w:vAlign w:val="bottom"/>
          </w:tcPr>
          <w:p w:rsidR="00991DDF" w:rsidRPr="0070323B" w:rsidRDefault="00991DDF" w:rsidP="0070323B">
            <w:pPr>
              <w:spacing w:after="0" w:line="240" w:lineRule="auto"/>
              <w:rPr>
                <w:rFonts w:ascii="Calibri" w:eastAsia="Times New Roman" w:hAnsi="Calibri" w:cs="Calibri"/>
                <w:color w:val="000000"/>
                <w:lang w:eastAsia="en-GB"/>
              </w:rPr>
            </w:pPr>
          </w:p>
        </w:tc>
      </w:tr>
    </w:tbl>
    <w:p w:rsidR="00CB596D" w:rsidRDefault="00CB596D"/>
    <w:sectPr w:rsidR="00CB596D" w:rsidSect="00CB59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6D"/>
    <w:rsid w:val="00002CF6"/>
    <w:rsid w:val="002C3FFA"/>
    <w:rsid w:val="00543D0F"/>
    <w:rsid w:val="005E0D8B"/>
    <w:rsid w:val="0070323B"/>
    <w:rsid w:val="007427AC"/>
    <w:rsid w:val="00991DDF"/>
    <w:rsid w:val="009F000F"/>
    <w:rsid w:val="00AF43EE"/>
    <w:rsid w:val="00CB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21360">
      <w:bodyDiv w:val="1"/>
      <w:marLeft w:val="0"/>
      <w:marRight w:val="0"/>
      <w:marTop w:val="0"/>
      <w:marBottom w:val="0"/>
      <w:divBdr>
        <w:top w:val="none" w:sz="0" w:space="0" w:color="auto"/>
        <w:left w:val="none" w:sz="0" w:space="0" w:color="auto"/>
        <w:bottom w:val="none" w:sz="0" w:space="0" w:color="auto"/>
        <w:right w:val="none" w:sz="0" w:space="0" w:color="auto"/>
      </w:divBdr>
    </w:div>
    <w:div w:id="15244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Nowaczyk</dc:creator>
  <cp:lastModifiedBy>Pravina Chandarana</cp:lastModifiedBy>
  <cp:revision>2</cp:revision>
  <dcterms:created xsi:type="dcterms:W3CDTF">2018-04-23T14:44:00Z</dcterms:created>
  <dcterms:modified xsi:type="dcterms:W3CDTF">2018-04-23T14:44:00Z</dcterms:modified>
</cp:coreProperties>
</file>