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70A1" w14:textId="77777777" w:rsidR="001E3810" w:rsidRPr="00347454" w:rsidRDefault="00AB02DD">
      <w:pPr>
        <w:rPr>
          <w:b/>
        </w:rPr>
      </w:pPr>
      <w:bookmarkStart w:id="0" w:name="_GoBack"/>
      <w:bookmarkEnd w:id="0"/>
      <w:r w:rsidRPr="00347454">
        <w:rPr>
          <w:b/>
        </w:rPr>
        <w:t>Older People’s Care Survey 2018 – Freedom of Information Request</w:t>
      </w:r>
    </w:p>
    <w:p w14:paraId="6F7EC047" w14:textId="77777777" w:rsidR="00AB02DD" w:rsidRPr="00347454" w:rsidRDefault="00AB02DD">
      <w:r w:rsidRPr="00347454">
        <w:t xml:space="preserve">Thank you for your time completing this survey. </w:t>
      </w:r>
    </w:p>
    <w:p w14:paraId="6CA3644B" w14:textId="3F15D972" w:rsidR="00AB02DD" w:rsidRPr="00347454" w:rsidRDefault="00AB02DD" w:rsidP="00AB02DD">
      <w:r w:rsidRPr="00347454">
        <w:t>We will use the data you provide to calculate average social care costs for older people across the country, and to find out about gaps in provision. These findings will be detailed in the</w:t>
      </w:r>
      <w:r w:rsidR="004B1E0E">
        <w:t xml:space="preserve"> Older People's Care Survey 2018</w:t>
      </w:r>
      <w:r w:rsidRPr="00347454">
        <w:t xml:space="preserve">, which we aim to publish in </w:t>
      </w:r>
      <w:r w:rsidR="001B75ED">
        <w:t>Winter</w:t>
      </w:r>
      <w:r w:rsidRPr="00347454">
        <w:t>.</w:t>
      </w:r>
    </w:p>
    <w:p w14:paraId="534B7EDE" w14:textId="5241C145" w:rsidR="00AB02DD" w:rsidRPr="00347454" w:rsidRDefault="00AB02DD" w:rsidP="00AB02DD">
      <w:r w:rsidRPr="00347454">
        <w:t xml:space="preserve">If you have difficulty completing any sections, please contact </w:t>
      </w:r>
      <w:r w:rsidR="00A7507C">
        <w:t>Josh Cottell</w:t>
      </w:r>
      <w:r w:rsidRPr="00347454">
        <w:t xml:space="preserve"> at Coram Family and Childcare (</w:t>
      </w:r>
      <w:r w:rsidR="00A7507C" w:rsidRPr="00A7507C">
        <w:t>020 7239 4992</w:t>
      </w:r>
      <w:r w:rsidRPr="00347454">
        <w:t xml:space="preserve">) or email </w:t>
      </w:r>
      <w:hyperlink r:id="rId5" w:history="1">
        <w:r w:rsidR="00AA4E92" w:rsidRPr="006025E2">
          <w:rPr>
            <w:rStyle w:val="Hyperlink"/>
          </w:rPr>
          <w:t>josh.cottell@familyandchildcaretrust.org</w:t>
        </w:r>
      </w:hyperlink>
      <w:r w:rsidR="00AA4E92">
        <w:t xml:space="preserve"> </w:t>
      </w:r>
    </w:p>
    <w:p w14:paraId="124EDA9A" w14:textId="06FE377D" w:rsidR="00AB02DD" w:rsidRPr="00347454" w:rsidRDefault="00AB02DD" w:rsidP="00AB02DD">
      <w:r w:rsidRPr="00347454">
        <w:t xml:space="preserve">The survey deadline is </w:t>
      </w:r>
      <w:r w:rsidR="00A7507C">
        <w:t xml:space="preserve">Friday </w:t>
      </w:r>
      <w:r w:rsidR="001B75ED">
        <w:t>19 October</w:t>
      </w:r>
      <w:r w:rsidRPr="00347454">
        <w:t xml:space="preserve">. </w:t>
      </w:r>
    </w:p>
    <w:p w14:paraId="7624F226" w14:textId="77777777" w:rsidR="00AB02DD" w:rsidRPr="00347454" w:rsidRDefault="00AB02DD" w:rsidP="00AB02DD">
      <w:pPr>
        <w:rPr>
          <w:b/>
        </w:rPr>
      </w:pPr>
      <w:r w:rsidRPr="00347454">
        <w:rPr>
          <w:noProof/>
          <w:lang w:eastAsia="en-GB"/>
        </w:rPr>
        <mc:AlternateContent>
          <mc:Choice Requires="wps">
            <w:drawing>
              <wp:anchor distT="45720" distB="45720" distL="114300" distR="114300" simplePos="0" relativeHeight="251659264" behindDoc="0" locked="0" layoutInCell="1" allowOverlap="1" wp14:anchorId="74B6C580" wp14:editId="22C3BE6E">
                <wp:simplePos x="0" y="0"/>
                <wp:positionH relativeFrom="margin">
                  <wp:align>left</wp:align>
                </wp:positionH>
                <wp:positionV relativeFrom="paragraph">
                  <wp:posOffset>876935</wp:posOffset>
                </wp:positionV>
                <wp:extent cx="6115050" cy="5495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495925"/>
                        </a:xfrm>
                        <a:prstGeom prst="rect">
                          <a:avLst/>
                        </a:prstGeom>
                        <a:solidFill>
                          <a:srgbClr val="FFFFFF"/>
                        </a:solidFill>
                        <a:ln w="9525">
                          <a:solidFill>
                            <a:srgbClr val="000000"/>
                          </a:solidFill>
                          <a:miter lim="800000"/>
                          <a:headEnd/>
                          <a:tailEnd/>
                        </a:ln>
                      </wps:spPr>
                      <wps:txbx>
                        <w:txbxContent>
                          <w:p w14:paraId="4C548EB9" w14:textId="77777777" w:rsidR="00085207" w:rsidRPr="00AB02DD" w:rsidRDefault="00085207" w:rsidP="00AB02DD">
                            <w:pPr>
                              <w:rPr>
                                <w:b/>
                              </w:rPr>
                            </w:pPr>
                            <w:r w:rsidRPr="00AB02DD">
                              <w:rPr>
                                <w:b/>
                              </w:rPr>
                              <w:t>Glossary of terms</w:t>
                            </w:r>
                          </w:p>
                          <w:p w14:paraId="62F42333" w14:textId="77777777" w:rsidR="00085207" w:rsidRPr="00AB02DD" w:rsidRDefault="00085207" w:rsidP="00AB02DD">
                            <w:r w:rsidRPr="00AB02DD">
                              <w:rPr>
                                <w:i/>
                              </w:rPr>
                              <w:t>Care home</w:t>
                            </w:r>
                            <w:r w:rsidRPr="00AB02DD">
                              <w:t>: 24-hour support in residential accommodation rather than care in an adult’s own home. Includes meals and personal care, such as help with washing and dressing.</w:t>
                            </w:r>
                          </w:p>
                          <w:p w14:paraId="4AF74D1E" w14:textId="59DCAE57" w:rsidR="00085207" w:rsidRPr="00AB02DD" w:rsidRDefault="00085207" w:rsidP="00AB02DD">
                            <w:r w:rsidRPr="00AB02DD">
                              <w:rPr>
                                <w:i/>
                              </w:rPr>
                              <w:t>Care home with dementia support</w:t>
                            </w:r>
                            <w:r w:rsidRPr="00AB02DD">
                              <w:t xml:space="preserve">: Care home with specialist support </w:t>
                            </w:r>
                            <w:r>
                              <w:t>for people living with dementia.</w:t>
                            </w:r>
                          </w:p>
                          <w:p w14:paraId="0C565FD4" w14:textId="77777777" w:rsidR="00085207" w:rsidRPr="00AB02DD" w:rsidRDefault="00085207" w:rsidP="00AB02DD">
                            <w:r w:rsidRPr="00AB02DD">
                              <w:rPr>
                                <w:i/>
                              </w:rPr>
                              <w:t>Nursing home</w:t>
                            </w:r>
                            <w:r w:rsidRPr="00AB02DD">
                              <w:t>: Care home with 24-hour access to a qualified nurse.</w:t>
                            </w:r>
                          </w:p>
                          <w:p w14:paraId="68A6F904" w14:textId="021928E2" w:rsidR="00085207" w:rsidRPr="00AB02DD" w:rsidRDefault="00085207" w:rsidP="00AB02DD">
                            <w:r w:rsidRPr="00AB02DD">
                              <w:rPr>
                                <w:i/>
                              </w:rPr>
                              <w:t xml:space="preserve">Nursing home with dementia support: </w:t>
                            </w:r>
                            <w:r w:rsidRPr="00AB02DD">
                              <w:t xml:space="preserve">Nursing home with specialist support </w:t>
                            </w:r>
                            <w:r>
                              <w:t>for people living with dementia.</w:t>
                            </w:r>
                          </w:p>
                          <w:p w14:paraId="68AC06B6" w14:textId="77777777" w:rsidR="00085207" w:rsidRPr="00AB02DD" w:rsidRDefault="00085207" w:rsidP="00AB02DD">
                            <w:r w:rsidRPr="00AB02DD">
                              <w:rPr>
                                <w:i/>
                              </w:rPr>
                              <w:t xml:space="preserve">FNC (Funded Nursing Care): </w:t>
                            </w:r>
                            <w:r w:rsidRPr="00AB02DD">
                              <w:t>FNC (also known as RNCC – Registered Nursing Care Contribution) is funding provided by the NHS to support provision of nursing care by a registered nurse. Please take into account reimbursements paid to settings through FNC, and any other funding, to reflect the actual price charged per individual place.</w:t>
                            </w:r>
                          </w:p>
                          <w:p w14:paraId="2A8A626A" w14:textId="77777777" w:rsidR="00085207" w:rsidRPr="00AB02DD" w:rsidRDefault="00085207" w:rsidP="00AB02DD">
                            <w:r w:rsidRPr="00AB02DD">
                              <w:rPr>
                                <w:i/>
                              </w:rPr>
                              <w:t>Extra care housing</w:t>
                            </w:r>
                            <w:r w:rsidRPr="00AB02DD">
                              <w:t>: Schemes that support older people to live independently, often in purpose-built accommodation and with 24-hour emergency or on-site support.</w:t>
                            </w:r>
                          </w:p>
                          <w:p w14:paraId="19EE3E5F" w14:textId="77777777" w:rsidR="00085207" w:rsidRPr="00AB02DD" w:rsidRDefault="00085207" w:rsidP="00AB02DD">
                            <w:r w:rsidRPr="00AB02DD">
                              <w:rPr>
                                <w:i/>
                              </w:rPr>
                              <w:t>Home care</w:t>
                            </w:r>
                            <w:r w:rsidRPr="00AB02DD">
                              <w:t>: Support provided at a person's own home to help with personal care tasks, or getting out of the house for shopping and leisure activities.</w:t>
                            </w:r>
                          </w:p>
                          <w:p w14:paraId="63DB8F63" w14:textId="77777777" w:rsidR="00085207" w:rsidRPr="00AB02DD" w:rsidRDefault="00085207" w:rsidP="00AB02DD">
                            <w:r w:rsidRPr="00AB02DD">
                              <w:rPr>
                                <w:i/>
                              </w:rPr>
                              <w:t xml:space="preserve">Local authority (LA)-funded places: </w:t>
                            </w:r>
                            <w:r w:rsidRPr="00AB02DD">
                              <w:t xml:space="preserve">Places that are entirely, or partly, funded by the local authority, and/or the NHS. </w:t>
                            </w:r>
                          </w:p>
                          <w:p w14:paraId="7918B0BD" w14:textId="77777777" w:rsidR="00085207" w:rsidRPr="00AB02DD" w:rsidRDefault="00085207" w:rsidP="00AB02DD">
                            <w:r w:rsidRPr="00AB02DD">
                              <w:rPr>
                                <w:i/>
                              </w:rPr>
                              <w:t>Self-funded places</w:t>
                            </w:r>
                            <w:r w:rsidRPr="00AB02DD">
                              <w:t>: Places that are entirely funded b</w:t>
                            </w:r>
                            <w:r>
                              <w:t>y the service user’s own funds.</w:t>
                            </w:r>
                          </w:p>
                          <w:p w14:paraId="43413274" w14:textId="77777777" w:rsidR="00085207" w:rsidRPr="00AB02DD" w:rsidRDefault="00085207" w:rsidP="00AB02DD">
                            <w:r w:rsidRPr="00AB02DD">
                              <w:rPr>
                                <w:i/>
                              </w:rPr>
                              <w:t>Older people</w:t>
                            </w:r>
                            <w:r w:rsidRPr="00AB02DD">
                              <w:t>: People aged 65 and over.</w:t>
                            </w:r>
                          </w:p>
                          <w:p w14:paraId="37396648" w14:textId="77777777" w:rsidR="00085207" w:rsidRPr="00AB02DD" w:rsidRDefault="00085207" w:rsidP="00AB02DD">
                            <w:r w:rsidRPr="00AB02DD">
                              <w:rPr>
                                <w:i/>
                              </w:rPr>
                              <w:t>Out of Area Placements:</w:t>
                            </w:r>
                            <w:r w:rsidRPr="00AB02DD">
                              <w:t xml:space="preserve"> Placements of older people in residential care (i.e. care homes or nursing homes) outside of their local authority area.</w:t>
                            </w:r>
                          </w:p>
                          <w:p w14:paraId="30159F57" w14:textId="77777777" w:rsidR="00085207" w:rsidRPr="00AB02DD" w:rsidRDefault="00085207" w:rsidP="00AB02DD">
                            <w:r w:rsidRPr="00AB02DD">
                              <w:t xml:space="preserve">Service provision always refers to that operated by both the local authority and the private, voluntary and independent sector. </w:t>
                            </w:r>
                          </w:p>
                          <w:p w14:paraId="488E9583" w14:textId="77777777" w:rsidR="00085207" w:rsidRDefault="00085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6C580" id="_x0000_t202" coordsize="21600,21600" o:spt="202" path="m,l,21600r21600,l21600,xe">
                <v:stroke joinstyle="miter"/>
                <v:path gradientshapeok="t" o:connecttype="rect"/>
              </v:shapetype>
              <v:shape id="Text Box 2" o:spid="_x0000_s1026" type="#_x0000_t202" style="position:absolute;margin-left:0;margin-top:69.05pt;width:481.5pt;height:43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FYIgIAAEcEAAAOAAAAZHJzL2Uyb0RvYy54bWysU9tu2zAMfR+wfxD0vviCuG2MOEWXLsOA&#10;7gK0+wBZlmNhkuhJSuzs60fJbpZdsIdhehBIkTokD8n17agVOQrrJJiKZouUEmE4NNLsK/r5affq&#10;hhLnmWmYAiMqehKO3m5evlgPfSly6EA1whIEMa4c+op23vdlkjjeCc3cAnph0NiC1cyjavdJY9mA&#10;6FoleZpeJQPYprfAhXP4ej8Z6Sbit63g/mPbOuGJqijm5uNt412HO9msWbm3rO8kn9Ng/5CFZtJg&#10;0DPUPfOMHKz8DUpLbsFB6xccdAJtK7mINWA1WfpLNY8d60WsBclx/Zkm9/9g+YfjJ0tkU9E8u6bE&#10;MI1NehKjJ69hJHngZ+hdiW6PPTr6EZ+xz7FW1z8A/+KIgW3HzF7cWQtDJ1iD+WXhZ3LxdcJxAaQe&#10;3kODYdjBQwQaW6sDeUgHQXTs0+ncm5AKx8erLCvSAk0cbcVyVazyIsZg5fP33jr/VoAmQaioxeZH&#10;eHZ8cD6kw8pnlxDNgZLNTioVFbuvt8qSI8NB2cUzo//kpgwZKroqMPbfIdJ4/gShpceJV1JX9Obs&#10;xMrA2xvTxHn0TKpJxpSVmYkM3E0s+rEe58bU0JyQUgvTZOMmotCB/UbJgFNdUff1wKygRL0z2JZV&#10;tlyGNYjKsrjOUbGXlvrSwgxHqIp6SiZx6+PqhNIN3GH7WhmJDX2eMplzxWmNfM+bFdbhUo9eP/Z/&#10;8x0AAP//AwBQSwMEFAAGAAgAAAAhADH5PUneAAAACQEAAA8AAABkcnMvZG93bnJldi54bWxMj8FO&#10;wzAQRO9I/IO1SFwQdUpQSEOcCiGB4FYKgqsbb5MIex1sNw1/z3KC474Zzc7U69lZMWGIgycFy0UG&#10;Aqn1ZqBOwdvrw2UJIiZNRltPqOAbI6yb05NaV8Yf6QWnbeoEh1CstII+pbGSMrY9Oh0XfkRibe+D&#10;04nP0EkT9JHDnZVXWVZIpwfiD70e8b7H9nN7cArK66fpIz7nm/e22NtVuriZHr+CUudn890tiIRz&#10;+jPDb32uDg132vkDmSisAh6SmOblEgTLqyJnsmOSZXkBsqnl/wXNDwAAAP//AwBQSwECLQAUAAYA&#10;CAAAACEAtoM4kv4AAADhAQAAEwAAAAAAAAAAAAAAAAAAAAAAW0NvbnRlbnRfVHlwZXNdLnhtbFBL&#10;AQItABQABgAIAAAAIQA4/SH/1gAAAJQBAAALAAAAAAAAAAAAAAAAAC8BAABfcmVscy8ucmVsc1BL&#10;AQItABQABgAIAAAAIQCqQ1FYIgIAAEcEAAAOAAAAAAAAAAAAAAAAAC4CAABkcnMvZTJvRG9jLnht&#10;bFBLAQItABQABgAIAAAAIQAx+T1J3gAAAAkBAAAPAAAAAAAAAAAAAAAAAHwEAABkcnMvZG93bnJl&#10;di54bWxQSwUGAAAAAAQABADzAAAAhwUAAAAA&#10;">
                <v:textbox>
                  <w:txbxContent>
                    <w:p w14:paraId="4C548EB9" w14:textId="77777777" w:rsidR="00085207" w:rsidRPr="00AB02DD" w:rsidRDefault="00085207" w:rsidP="00AB02DD">
                      <w:pPr>
                        <w:rPr>
                          <w:b/>
                        </w:rPr>
                      </w:pPr>
                      <w:r w:rsidRPr="00AB02DD">
                        <w:rPr>
                          <w:b/>
                        </w:rPr>
                        <w:t>Glossary of terms</w:t>
                      </w:r>
                    </w:p>
                    <w:p w14:paraId="62F42333" w14:textId="77777777" w:rsidR="00085207" w:rsidRPr="00AB02DD" w:rsidRDefault="00085207" w:rsidP="00AB02DD">
                      <w:r w:rsidRPr="00AB02DD">
                        <w:rPr>
                          <w:i/>
                        </w:rPr>
                        <w:t>Care home</w:t>
                      </w:r>
                      <w:r w:rsidRPr="00AB02DD">
                        <w:t>: 24-hour support in residential accommodation rather than care in an adult’s own home. Includes meals and personal care, such as help with washing and dressing.</w:t>
                      </w:r>
                    </w:p>
                    <w:p w14:paraId="4AF74D1E" w14:textId="59DCAE57" w:rsidR="00085207" w:rsidRPr="00AB02DD" w:rsidRDefault="00085207" w:rsidP="00AB02DD">
                      <w:r w:rsidRPr="00AB02DD">
                        <w:rPr>
                          <w:i/>
                        </w:rPr>
                        <w:t>Care home with dementia support</w:t>
                      </w:r>
                      <w:r w:rsidRPr="00AB02DD">
                        <w:t xml:space="preserve">: Care home with specialist support </w:t>
                      </w:r>
                      <w:r>
                        <w:t>for people living with dementia.</w:t>
                      </w:r>
                    </w:p>
                    <w:p w14:paraId="0C565FD4" w14:textId="77777777" w:rsidR="00085207" w:rsidRPr="00AB02DD" w:rsidRDefault="00085207" w:rsidP="00AB02DD">
                      <w:r w:rsidRPr="00AB02DD">
                        <w:rPr>
                          <w:i/>
                        </w:rPr>
                        <w:t>Nursing home</w:t>
                      </w:r>
                      <w:r w:rsidRPr="00AB02DD">
                        <w:t>: Care home with 24-hour access to a qualified nurse.</w:t>
                      </w:r>
                    </w:p>
                    <w:p w14:paraId="68A6F904" w14:textId="021928E2" w:rsidR="00085207" w:rsidRPr="00AB02DD" w:rsidRDefault="00085207" w:rsidP="00AB02DD">
                      <w:r w:rsidRPr="00AB02DD">
                        <w:rPr>
                          <w:i/>
                        </w:rPr>
                        <w:t xml:space="preserve">Nursing home with dementia support: </w:t>
                      </w:r>
                      <w:r w:rsidRPr="00AB02DD">
                        <w:t xml:space="preserve">Nursing home with specialist support </w:t>
                      </w:r>
                      <w:r>
                        <w:t>for people living with dementia.</w:t>
                      </w:r>
                    </w:p>
                    <w:p w14:paraId="68AC06B6" w14:textId="77777777" w:rsidR="00085207" w:rsidRPr="00AB02DD" w:rsidRDefault="00085207" w:rsidP="00AB02DD">
                      <w:r w:rsidRPr="00AB02DD">
                        <w:rPr>
                          <w:i/>
                        </w:rPr>
                        <w:t xml:space="preserve">FNC (Funded Nursing Care): </w:t>
                      </w:r>
                      <w:r w:rsidRPr="00AB02DD">
                        <w:t>FNC (also known as RNCC – Registered Nursing Care Contribution) is funding provided by the NHS to support provision of nursing care by a registered nurse. Please take into account reimbursements paid to settings through FNC, and any other funding, to reflect the actual price charged per individual place.</w:t>
                      </w:r>
                    </w:p>
                    <w:p w14:paraId="2A8A626A" w14:textId="77777777" w:rsidR="00085207" w:rsidRPr="00AB02DD" w:rsidRDefault="00085207" w:rsidP="00AB02DD">
                      <w:r w:rsidRPr="00AB02DD">
                        <w:rPr>
                          <w:i/>
                        </w:rPr>
                        <w:t>Extra care housing</w:t>
                      </w:r>
                      <w:r w:rsidRPr="00AB02DD">
                        <w:t>: Schemes that support older people to live independently, often in purpose-built accommodation and with 24-hour emergency or on-site support.</w:t>
                      </w:r>
                    </w:p>
                    <w:p w14:paraId="19EE3E5F" w14:textId="77777777" w:rsidR="00085207" w:rsidRPr="00AB02DD" w:rsidRDefault="00085207" w:rsidP="00AB02DD">
                      <w:r w:rsidRPr="00AB02DD">
                        <w:rPr>
                          <w:i/>
                        </w:rPr>
                        <w:t>Home care</w:t>
                      </w:r>
                      <w:r w:rsidRPr="00AB02DD">
                        <w:t>: Support provided at a person's own home to help with personal care tasks, or getting out of the house for shopping and leisure activities.</w:t>
                      </w:r>
                    </w:p>
                    <w:p w14:paraId="63DB8F63" w14:textId="77777777" w:rsidR="00085207" w:rsidRPr="00AB02DD" w:rsidRDefault="00085207" w:rsidP="00AB02DD">
                      <w:r w:rsidRPr="00AB02DD">
                        <w:rPr>
                          <w:i/>
                        </w:rPr>
                        <w:t xml:space="preserve">Local authority (LA)-funded places: </w:t>
                      </w:r>
                      <w:r w:rsidRPr="00AB02DD">
                        <w:t xml:space="preserve">Places that are entirely, or partly, funded by the local authority, and/or the NHS. </w:t>
                      </w:r>
                    </w:p>
                    <w:p w14:paraId="7918B0BD" w14:textId="77777777" w:rsidR="00085207" w:rsidRPr="00AB02DD" w:rsidRDefault="00085207" w:rsidP="00AB02DD">
                      <w:r w:rsidRPr="00AB02DD">
                        <w:rPr>
                          <w:i/>
                        </w:rPr>
                        <w:t>Self-funded places</w:t>
                      </w:r>
                      <w:r w:rsidRPr="00AB02DD">
                        <w:t>: Places that are entirely funded b</w:t>
                      </w:r>
                      <w:r>
                        <w:t>y the service user’s own funds.</w:t>
                      </w:r>
                    </w:p>
                    <w:p w14:paraId="43413274" w14:textId="77777777" w:rsidR="00085207" w:rsidRPr="00AB02DD" w:rsidRDefault="00085207" w:rsidP="00AB02DD">
                      <w:r w:rsidRPr="00AB02DD">
                        <w:rPr>
                          <w:i/>
                        </w:rPr>
                        <w:t>Older people</w:t>
                      </w:r>
                      <w:r w:rsidRPr="00AB02DD">
                        <w:t>: People aged 65 and over.</w:t>
                      </w:r>
                    </w:p>
                    <w:p w14:paraId="37396648" w14:textId="77777777" w:rsidR="00085207" w:rsidRPr="00AB02DD" w:rsidRDefault="00085207" w:rsidP="00AB02DD">
                      <w:r w:rsidRPr="00AB02DD">
                        <w:rPr>
                          <w:i/>
                        </w:rPr>
                        <w:t>Out of Area Placements:</w:t>
                      </w:r>
                      <w:r w:rsidRPr="00AB02DD">
                        <w:t xml:space="preserve"> Placements of older people in residential care (i.e. care homes or nursing homes) outside of their local authority area.</w:t>
                      </w:r>
                    </w:p>
                    <w:p w14:paraId="30159F57" w14:textId="77777777" w:rsidR="00085207" w:rsidRPr="00AB02DD" w:rsidRDefault="00085207" w:rsidP="00AB02DD">
                      <w:r w:rsidRPr="00AB02DD">
                        <w:t xml:space="preserve">Service provision always refers to that operated by both the local authority and the private, voluntary and independent sector. </w:t>
                      </w:r>
                    </w:p>
                    <w:p w14:paraId="488E9583" w14:textId="77777777" w:rsidR="00085207" w:rsidRDefault="00085207"/>
                  </w:txbxContent>
                </v:textbox>
                <w10:wrap type="square" anchorx="margin"/>
              </v:shape>
            </w:pict>
          </mc:Fallback>
        </mc:AlternateContent>
      </w:r>
      <w:r w:rsidRPr="00347454">
        <w:t xml:space="preserve">Please draw your answers from your latest available data, such as market position statements and finance returns. </w:t>
      </w:r>
      <w:r w:rsidRPr="00347454">
        <w:rPr>
          <w:b/>
        </w:rPr>
        <w:t>Where you are unable to provide an accurate response, please provide your closest approximation based on your available data, such as your market position statements, noting that the figure is an approximation.</w:t>
      </w:r>
    </w:p>
    <w:p w14:paraId="026AA274" w14:textId="77777777" w:rsidR="00AB02DD" w:rsidRPr="00347454" w:rsidRDefault="00AB02DD"/>
    <w:p w14:paraId="4FE6FF5A" w14:textId="77777777" w:rsidR="00AB02DD" w:rsidRPr="00347454" w:rsidRDefault="00AB02DD"/>
    <w:p w14:paraId="6BDEF6E9" w14:textId="77777777" w:rsidR="00AB02DD" w:rsidRPr="00347454" w:rsidRDefault="00AB02DD" w:rsidP="006D7816">
      <w:pPr>
        <w:numPr>
          <w:ilvl w:val="0"/>
          <w:numId w:val="1"/>
        </w:numPr>
        <w:ind w:left="357" w:hanging="357"/>
        <w:rPr>
          <w:b/>
        </w:rPr>
      </w:pPr>
      <w:r w:rsidRPr="00347454">
        <w:rPr>
          <w:b/>
        </w:rPr>
        <w:lastRenderedPageBreak/>
        <w:t>About you</w:t>
      </w:r>
    </w:p>
    <w:p w14:paraId="63B349F8" w14:textId="77777777" w:rsidR="00AB02DD" w:rsidRPr="00347454" w:rsidRDefault="00AB02DD" w:rsidP="006D7816">
      <w:pPr>
        <w:rPr>
          <w:i/>
          <w:sz w:val="20"/>
        </w:rPr>
      </w:pPr>
      <w:r w:rsidRPr="00347454">
        <w:rPr>
          <w:i/>
          <w:sz w:val="20"/>
        </w:rPr>
        <w:t>Your personal details do not form part of the FOI request, however they are useful for furth</w:t>
      </w:r>
      <w:r w:rsidR="006D7816" w:rsidRPr="00347454">
        <w:rPr>
          <w:i/>
          <w:sz w:val="20"/>
        </w:rPr>
        <w:t>er inquiries about this survey.</w:t>
      </w:r>
    </w:p>
    <w:tbl>
      <w:tblPr>
        <w:tblStyle w:val="TableGrid"/>
        <w:tblW w:w="9359" w:type="dxa"/>
        <w:tblLook w:val="04A0" w:firstRow="1" w:lastRow="0" w:firstColumn="1" w:lastColumn="0" w:noHBand="0" w:noVBand="1"/>
      </w:tblPr>
      <w:tblGrid>
        <w:gridCol w:w="2972"/>
        <w:gridCol w:w="6387"/>
      </w:tblGrid>
      <w:tr w:rsidR="00AB02DD" w:rsidRPr="00347454" w14:paraId="1E77B6D0" w14:textId="77777777" w:rsidTr="00AB02DD">
        <w:trPr>
          <w:trHeight w:val="162"/>
        </w:trPr>
        <w:tc>
          <w:tcPr>
            <w:tcW w:w="2972" w:type="dxa"/>
          </w:tcPr>
          <w:p w14:paraId="70299CB6" w14:textId="5E95A359" w:rsidR="00AB02DD" w:rsidRPr="00347454" w:rsidRDefault="00AB02DD" w:rsidP="0029708B">
            <w:pPr>
              <w:spacing w:after="160" w:line="259" w:lineRule="auto"/>
            </w:pPr>
            <w:r w:rsidRPr="00347454">
              <w:t>Local Authority</w:t>
            </w:r>
          </w:p>
        </w:tc>
        <w:tc>
          <w:tcPr>
            <w:tcW w:w="6387" w:type="dxa"/>
          </w:tcPr>
          <w:p w14:paraId="076DE85C" w14:textId="14AA9037" w:rsidR="00AB02DD" w:rsidRPr="006A43B3" w:rsidRDefault="0030595E" w:rsidP="00AB02DD">
            <w:pPr>
              <w:spacing w:after="160" w:line="259" w:lineRule="auto"/>
              <w:rPr>
                <w:color w:val="0000FF"/>
              </w:rPr>
            </w:pPr>
            <w:r w:rsidRPr="006A43B3">
              <w:rPr>
                <w:color w:val="0000FF"/>
              </w:rPr>
              <w:t>Leicester City Council</w:t>
            </w:r>
          </w:p>
        </w:tc>
      </w:tr>
      <w:tr w:rsidR="00AB02DD" w:rsidRPr="00347454" w14:paraId="25DEDE0D" w14:textId="77777777" w:rsidTr="00AB02DD">
        <w:trPr>
          <w:trHeight w:val="158"/>
        </w:trPr>
        <w:tc>
          <w:tcPr>
            <w:tcW w:w="2972" w:type="dxa"/>
          </w:tcPr>
          <w:p w14:paraId="71AD1589" w14:textId="77777777" w:rsidR="00AB02DD" w:rsidRPr="00347454" w:rsidRDefault="00AB02DD" w:rsidP="00AB02DD">
            <w:pPr>
              <w:spacing w:after="160" w:line="259" w:lineRule="auto"/>
            </w:pPr>
            <w:r w:rsidRPr="00347454">
              <w:t>Name</w:t>
            </w:r>
          </w:p>
        </w:tc>
        <w:tc>
          <w:tcPr>
            <w:tcW w:w="6387" w:type="dxa"/>
          </w:tcPr>
          <w:p w14:paraId="18203005" w14:textId="1F4B4CC8" w:rsidR="00AB02DD" w:rsidRPr="006A43B3" w:rsidRDefault="0030595E" w:rsidP="00AB02DD">
            <w:pPr>
              <w:spacing w:after="160" w:line="259" w:lineRule="auto"/>
              <w:rPr>
                <w:color w:val="0000FF"/>
              </w:rPr>
            </w:pPr>
            <w:r w:rsidRPr="006A43B3">
              <w:rPr>
                <w:color w:val="0000FF"/>
              </w:rPr>
              <w:t>Tracie Rees</w:t>
            </w:r>
          </w:p>
        </w:tc>
      </w:tr>
      <w:tr w:rsidR="00AB02DD" w:rsidRPr="00347454" w14:paraId="290D55F3" w14:textId="77777777" w:rsidTr="00AB02DD">
        <w:trPr>
          <w:trHeight w:val="169"/>
        </w:trPr>
        <w:tc>
          <w:tcPr>
            <w:tcW w:w="2972" w:type="dxa"/>
          </w:tcPr>
          <w:p w14:paraId="71F94EF8" w14:textId="77777777" w:rsidR="00AB02DD" w:rsidRPr="00347454" w:rsidRDefault="00AB02DD" w:rsidP="00AB02DD">
            <w:pPr>
              <w:spacing w:after="160" w:line="259" w:lineRule="auto"/>
            </w:pPr>
            <w:r w:rsidRPr="00347454">
              <w:t>Job title</w:t>
            </w:r>
          </w:p>
        </w:tc>
        <w:tc>
          <w:tcPr>
            <w:tcW w:w="6387" w:type="dxa"/>
          </w:tcPr>
          <w:p w14:paraId="04576D6B" w14:textId="62DAD517" w:rsidR="00AB02DD" w:rsidRPr="006A43B3" w:rsidRDefault="0030595E" w:rsidP="00AB02DD">
            <w:pPr>
              <w:spacing w:after="160" w:line="259" w:lineRule="auto"/>
              <w:rPr>
                <w:color w:val="0000FF"/>
              </w:rPr>
            </w:pPr>
            <w:r w:rsidRPr="006A43B3">
              <w:rPr>
                <w:color w:val="0000FF"/>
              </w:rPr>
              <w:t>Director of Adult Social Care &amp; Commissioning</w:t>
            </w:r>
          </w:p>
        </w:tc>
      </w:tr>
      <w:tr w:rsidR="00AB02DD" w:rsidRPr="00347454" w14:paraId="2CDAF009" w14:textId="77777777" w:rsidTr="00AB02DD">
        <w:trPr>
          <w:trHeight w:val="151"/>
        </w:trPr>
        <w:tc>
          <w:tcPr>
            <w:tcW w:w="2972" w:type="dxa"/>
          </w:tcPr>
          <w:p w14:paraId="7FA707F7" w14:textId="77777777" w:rsidR="00AB02DD" w:rsidRPr="00347454" w:rsidRDefault="00AB02DD" w:rsidP="00AB02DD">
            <w:pPr>
              <w:spacing w:after="160" w:line="259" w:lineRule="auto"/>
            </w:pPr>
            <w:r w:rsidRPr="00347454">
              <w:t>Phone number</w:t>
            </w:r>
          </w:p>
        </w:tc>
        <w:tc>
          <w:tcPr>
            <w:tcW w:w="6387" w:type="dxa"/>
          </w:tcPr>
          <w:p w14:paraId="45E993E1" w14:textId="691A5A23" w:rsidR="00AB02DD" w:rsidRPr="006A43B3" w:rsidRDefault="0030595E" w:rsidP="00AB02DD">
            <w:pPr>
              <w:spacing w:after="160" w:line="259" w:lineRule="auto"/>
              <w:rPr>
                <w:color w:val="0000FF"/>
              </w:rPr>
            </w:pPr>
            <w:r w:rsidRPr="006A43B3">
              <w:rPr>
                <w:color w:val="0000FF"/>
              </w:rPr>
              <w:t>0116 454 2301</w:t>
            </w:r>
          </w:p>
        </w:tc>
      </w:tr>
    </w:tbl>
    <w:p w14:paraId="6637662E" w14:textId="77777777" w:rsidR="00AB02DD" w:rsidRPr="00347454" w:rsidRDefault="00AB02DD"/>
    <w:p w14:paraId="7657D58A" w14:textId="77777777" w:rsidR="00AB02DD" w:rsidRPr="00347454" w:rsidRDefault="00AB02DD" w:rsidP="006D7816">
      <w:pPr>
        <w:numPr>
          <w:ilvl w:val="0"/>
          <w:numId w:val="1"/>
        </w:numPr>
        <w:ind w:left="357" w:hanging="357"/>
        <w:rPr>
          <w:b/>
        </w:rPr>
      </w:pPr>
      <w:r w:rsidRPr="00347454">
        <w:rPr>
          <w:b/>
        </w:rPr>
        <w:t>Average and maximum prices</w:t>
      </w:r>
    </w:p>
    <w:p w14:paraId="5A7DC2DF" w14:textId="2BD51958" w:rsidR="00EC4ADE" w:rsidRPr="00F01BF8" w:rsidRDefault="00EC4ADE" w:rsidP="00A7507C">
      <w:pPr>
        <w:numPr>
          <w:ilvl w:val="0"/>
          <w:numId w:val="11"/>
        </w:numPr>
        <w:ind w:left="1440" w:hanging="720"/>
        <w:rPr>
          <w:b/>
        </w:rPr>
      </w:pPr>
      <w:r w:rsidRPr="00347454">
        <w:t>Please provide the average and maximum prices of LA-funded places and the average prices of self-funded places for older people</w:t>
      </w:r>
      <w:r w:rsidRPr="00347454">
        <w:rPr>
          <w:b/>
        </w:rPr>
        <w:t>. If you do not have exact figures for this group, please provide your closest approximations based on your available data</w:t>
      </w:r>
      <w:r w:rsidRPr="00347454">
        <w:t xml:space="preserve">, such as your market position statements. E.g. “between £650 and £700 a week” or “approx. £675”. </w:t>
      </w:r>
    </w:p>
    <w:p w14:paraId="1FD65B82" w14:textId="55C7687B" w:rsidR="00F01BF8" w:rsidRPr="006A43B3" w:rsidRDefault="00F01BF8" w:rsidP="00F01BF8">
      <w:pPr>
        <w:rPr>
          <w:color w:val="0000FF"/>
          <w:sz w:val="24"/>
          <w:szCs w:val="24"/>
        </w:rPr>
      </w:pPr>
      <w:r w:rsidRPr="006A43B3">
        <w:rPr>
          <w:color w:val="0000FF"/>
          <w:sz w:val="24"/>
          <w:szCs w:val="24"/>
        </w:rPr>
        <w:t>Please note:</w:t>
      </w:r>
    </w:p>
    <w:p w14:paraId="7D814E55" w14:textId="700B3DDF" w:rsidR="00F01BF8" w:rsidRPr="006A43B3" w:rsidRDefault="00F01BF8" w:rsidP="00F01BF8">
      <w:pPr>
        <w:rPr>
          <w:bCs/>
          <w:color w:val="0000FF"/>
          <w:sz w:val="24"/>
          <w:szCs w:val="24"/>
        </w:rPr>
      </w:pPr>
      <w:r w:rsidRPr="006A43B3">
        <w:rPr>
          <w:bCs/>
          <w:color w:val="0000FF"/>
          <w:sz w:val="24"/>
          <w:szCs w:val="24"/>
        </w:rPr>
        <w:t xml:space="preserve">1.       </w:t>
      </w:r>
      <w:r w:rsidRPr="006A43B3">
        <w:rPr>
          <w:color w:val="0000FF"/>
          <w:sz w:val="24"/>
          <w:szCs w:val="24"/>
        </w:rPr>
        <w:t xml:space="preserve">All prices in the table below will be weekly payments for packages of care made by LCC. </w:t>
      </w:r>
    </w:p>
    <w:p w14:paraId="7937B6ED" w14:textId="77777777" w:rsidR="00F01BF8" w:rsidRPr="006A43B3" w:rsidRDefault="00F01BF8" w:rsidP="00F01BF8">
      <w:pPr>
        <w:rPr>
          <w:color w:val="0000FF"/>
          <w:sz w:val="24"/>
          <w:szCs w:val="24"/>
        </w:rPr>
      </w:pPr>
      <w:r w:rsidRPr="006A43B3">
        <w:rPr>
          <w:bCs/>
          <w:color w:val="0000FF"/>
          <w:sz w:val="24"/>
          <w:szCs w:val="24"/>
        </w:rPr>
        <w:t xml:space="preserve">2.       </w:t>
      </w:r>
      <w:r w:rsidRPr="006A43B3">
        <w:rPr>
          <w:color w:val="0000FF"/>
          <w:sz w:val="24"/>
          <w:szCs w:val="24"/>
        </w:rPr>
        <w:t>We do not hold information in relation to self-funded prices.</w:t>
      </w:r>
      <w:r w:rsidRPr="006A43B3">
        <w:rPr>
          <w:iCs/>
          <w:color w:val="0000FF"/>
          <w:sz w:val="24"/>
          <w:szCs w:val="24"/>
          <w:lang w:eastAsia="en-GB"/>
        </w:rPr>
        <w:t xml:space="preserve"> </w:t>
      </w:r>
      <w:r w:rsidRPr="006A43B3">
        <w:rPr>
          <w:iCs/>
          <w:color w:val="0000FF"/>
          <w:sz w:val="24"/>
          <w:szCs w:val="24"/>
        </w:rPr>
        <w:t>Therefore, this letter acts as a refusal notice under section 17.1 of the Freedom of Information Act 2000 because, in accordance with section 1.1 of the Act, this information is not held by Leicester City Council.</w:t>
      </w:r>
    </w:p>
    <w:tbl>
      <w:tblPr>
        <w:tblStyle w:val="TableGrid"/>
        <w:tblW w:w="0" w:type="auto"/>
        <w:tblLook w:val="04A0" w:firstRow="1" w:lastRow="0" w:firstColumn="1" w:lastColumn="0" w:noHBand="0" w:noVBand="1"/>
      </w:tblPr>
      <w:tblGrid>
        <w:gridCol w:w="3924"/>
        <w:gridCol w:w="1697"/>
        <w:gridCol w:w="1698"/>
        <w:gridCol w:w="1697"/>
      </w:tblGrid>
      <w:tr w:rsidR="00EC4ADE" w:rsidRPr="00347454" w14:paraId="6553506B" w14:textId="77777777" w:rsidTr="00F01BF8">
        <w:tc>
          <w:tcPr>
            <w:tcW w:w="3924" w:type="dxa"/>
            <w:vMerge w:val="restart"/>
          </w:tcPr>
          <w:p w14:paraId="25A9C8AB" w14:textId="77777777" w:rsidR="00EC4ADE" w:rsidRPr="00347454" w:rsidRDefault="00EC4ADE" w:rsidP="00EC4ADE">
            <w:pPr>
              <w:spacing w:after="160" w:line="259" w:lineRule="auto"/>
            </w:pPr>
          </w:p>
        </w:tc>
        <w:tc>
          <w:tcPr>
            <w:tcW w:w="3395" w:type="dxa"/>
            <w:gridSpan w:val="2"/>
          </w:tcPr>
          <w:p w14:paraId="7D8411EC" w14:textId="77777777" w:rsidR="00EC4ADE" w:rsidRPr="004B1E0E" w:rsidRDefault="00EC4ADE" w:rsidP="00347454">
            <w:pPr>
              <w:spacing w:after="160" w:line="259" w:lineRule="auto"/>
              <w:jc w:val="center"/>
              <w:rPr>
                <w:b/>
              </w:rPr>
            </w:pPr>
            <w:r w:rsidRPr="004B1E0E">
              <w:rPr>
                <w:b/>
              </w:rPr>
              <w:t>LA-funded</w:t>
            </w:r>
          </w:p>
        </w:tc>
        <w:tc>
          <w:tcPr>
            <w:tcW w:w="1697" w:type="dxa"/>
          </w:tcPr>
          <w:p w14:paraId="4EB087B7" w14:textId="77777777" w:rsidR="00EC4ADE" w:rsidRPr="004B1E0E" w:rsidRDefault="00EC4ADE" w:rsidP="00347454">
            <w:pPr>
              <w:spacing w:after="160" w:line="259" w:lineRule="auto"/>
              <w:jc w:val="center"/>
              <w:rPr>
                <w:b/>
              </w:rPr>
            </w:pPr>
            <w:r w:rsidRPr="004B1E0E">
              <w:rPr>
                <w:b/>
              </w:rPr>
              <w:t>Self-funded</w:t>
            </w:r>
          </w:p>
        </w:tc>
      </w:tr>
      <w:tr w:rsidR="00EC4ADE" w:rsidRPr="00347454" w14:paraId="0E276A0C" w14:textId="77777777" w:rsidTr="00F01BF8">
        <w:tc>
          <w:tcPr>
            <w:tcW w:w="3924" w:type="dxa"/>
            <w:vMerge/>
            <w:vAlign w:val="center"/>
          </w:tcPr>
          <w:p w14:paraId="48410A03" w14:textId="77777777" w:rsidR="00EC4ADE" w:rsidRPr="00347454" w:rsidRDefault="00EC4ADE" w:rsidP="00EC4ADE">
            <w:pPr>
              <w:spacing w:after="160" w:line="259" w:lineRule="auto"/>
            </w:pPr>
          </w:p>
        </w:tc>
        <w:tc>
          <w:tcPr>
            <w:tcW w:w="1697" w:type="dxa"/>
          </w:tcPr>
          <w:p w14:paraId="0229F993" w14:textId="77777777" w:rsidR="00EC4ADE" w:rsidRPr="00347454" w:rsidRDefault="00EC4ADE" w:rsidP="00EC4ADE">
            <w:pPr>
              <w:spacing w:after="160" w:line="259" w:lineRule="auto"/>
            </w:pPr>
            <w:r w:rsidRPr="00347454">
              <w:t>Average price per place</w:t>
            </w:r>
          </w:p>
        </w:tc>
        <w:tc>
          <w:tcPr>
            <w:tcW w:w="1698" w:type="dxa"/>
          </w:tcPr>
          <w:p w14:paraId="1F581FC5" w14:textId="77777777" w:rsidR="00EC4ADE" w:rsidRPr="00347454" w:rsidRDefault="00EC4ADE" w:rsidP="00EC4ADE">
            <w:pPr>
              <w:spacing w:after="160" w:line="259" w:lineRule="auto"/>
            </w:pPr>
            <w:r w:rsidRPr="00347454">
              <w:t>Maximum price per place</w:t>
            </w:r>
          </w:p>
        </w:tc>
        <w:tc>
          <w:tcPr>
            <w:tcW w:w="1697" w:type="dxa"/>
          </w:tcPr>
          <w:p w14:paraId="12C79838" w14:textId="77777777" w:rsidR="00EC4ADE" w:rsidRPr="00347454" w:rsidRDefault="00EC4ADE" w:rsidP="00EC4ADE">
            <w:pPr>
              <w:spacing w:after="160" w:line="259" w:lineRule="auto"/>
            </w:pPr>
            <w:r w:rsidRPr="00347454">
              <w:t>Average price per place</w:t>
            </w:r>
          </w:p>
        </w:tc>
      </w:tr>
      <w:tr w:rsidR="00EC4ADE" w:rsidRPr="00347454" w14:paraId="64EA8BBF" w14:textId="77777777" w:rsidTr="00F01BF8">
        <w:trPr>
          <w:trHeight w:val="358"/>
        </w:trPr>
        <w:tc>
          <w:tcPr>
            <w:tcW w:w="3924" w:type="dxa"/>
            <w:vAlign w:val="center"/>
          </w:tcPr>
          <w:p w14:paraId="191C0FB3" w14:textId="77777777" w:rsidR="00EC4ADE" w:rsidRPr="00347454" w:rsidRDefault="00EC4ADE" w:rsidP="00EC4ADE">
            <w:pPr>
              <w:spacing w:after="160" w:line="259" w:lineRule="auto"/>
            </w:pPr>
            <w:r w:rsidRPr="00347454">
              <w:t>Care home (£/week)</w:t>
            </w:r>
          </w:p>
        </w:tc>
        <w:tc>
          <w:tcPr>
            <w:tcW w:w="1697" w:type="dxa"/>
            <w:vAlign w:val="center"/>
          </w:tcPr>
          <w:p w14:paraId="6493087D" w14:textId="39825B0E" w:rsidR="00EC4ADE" w:rsidRPr="006A43B3" w:rsidRDefault="001A4019" w:rsidP="00EC4ADE">
            <w:pPr>
              <w:spacing w:after="160" w:line="259" w:lineRule="auto"/>
              <w:rPr>
                <w:color w:val="0000FF"/>
              </w:rPr>
            </w:pPr>
            <w:r w:rsidRPr="006A43B3">
              <w:rPr>
                <w:color w:val="0000FF"/>
              </w:rPr>
              <w:t>£528.21</w:t>
            </w:r>
          </w:p>
        </w:tc>
        <w:tc>
          <w:tcPr>
            <w:tcW w:w="1698" w:type="dxa"/>
            <w:vAlign w:val="center"/>
          </w:tcPr>
          <w:p w14:paraId="77B981AB" w14:textId="58EBF8C8" w:rsidR="00EC4ADE" w:rsidRPr="006A43B3" w:rsidRDefault="001A4019" w:rsidP="00EC4ADE">
            <w:pPr>
              <w:spacing w:after="160" w:line="259" w:lineRule="auto"/>
              <w:rPr>
                <w:color w:val="0000FF"/>
              </w:rPr>
            </w:pPr>
            <w:r w:rsidRPr="006A43B3">
              <w:rPr>
                <w:color w:val="0000FF"/>
              </w:rPr>
              <w:t>£</w:t>
            </w:r>
            <w:r w:rsidR="00197219" w:rsidRPr="006A43B3">
              <w:rPr>
                <w:color w:val="0000FF"/>
              </w:rPr>
              <w:t>3694</w:t>
            </w:r>
            <w:r w:rsidRPr="006A43B3">
              <w:rPr>
                <w:color w:val="0000FF"/>
              </w:rPr>
              <w:t>.17</w:t>
            </w:r>
          </w:p>
        </w:tc>
        <w:tc>
          <w:tcPr>
            <w:tcW w:w="1697" w:type="dxa"/>
            <w:vAlign w:val="center"/>
          </w:tcPr>
          <w:p w14:paraId="22B06A4B" w14:textId="70CDE139" w:rsidR="00EC4ADE" w:rsidRPr="006A43B3" w:rsidRDefault="00090F02" w:rsidP="00EC4ADE">
            <w:pPr>
              <w:spacing w:after="160" w:line="259" w:lineRule="auto"/>
              <w:rPr>
                <w:color w:val="0000FF"/>
              </w:rPr>
            </w:pPr>
            <w:r w:rsidRPr="006A43B3">
              <w:rPr>
                <w:color w:val="0000FF"/>
              </w:rPr>
              <w:t>N/A</w:t>
            </w:r>
          </w:p>
        </w:tc>
      </w:tr>
      <w:tr w:rsidR="00EC4ADE" w:rsidRPr="00347454" w14:paraId="5ED15106" w14:textId="77777777" w:rsidTr="00F01BF8">
        <w:tc>
          <w:tcPr>
            <w:tcW w:w="3924" w:type="dxa"/>
            <w:vAlign w:val="center"/>
          </w:tcPr>
          <w:p w14:paraId="150009B0" w14:textId="77777777" w:rsidR="00EC4ADE" w:rsidRPr="00347454" w:rsidRDefault="00EC4ADE" w:rsidP="00EC4ADE">
            <w:pPr>
              <w:spacing w:after="160" w:line="259" w:lineRule="auto"/>
            </w:pPr>
            <w:r w:rsidRPr="00347454">
              <w:t>Care home with dementia support (£/week)</w:t>
            </w:r>
          </w:p>
        </w:tc>
        <w:tc>
          <w:tcPr>
            <w:tcW w:w="1697" w:type="dxa"/>
            <w:vAlign w:val="center"/>
          </w:tcPr>
          <w:p w14:paraId="3D805C9C" w14:textId="20D2DD1E" w:rsidR="00EC4ADE" w:rsidRPr="006A43B3" w:rsidRDefault="001A7B28" w:rsidP="00EC4ADE">
            <w:pPr>
              <w:spacing w:after="160" w:line="259" w:lineRule="auto"/>
              <w:rPr>
                <w:color w:val="0000FF"/>
              </w:rPr>
            </w:pPr>
            <w:r w:rsidRPr="006A43B3">
              <w:rPr>
                <w:color w:val="0000FF"/>
              </w:rPr>
              <w:t>£498.53</w:t>
            </w:r>
          </w:p>
        </w:tc>
        <w:tc>
          <w:tcPr>
            <w:tcW w:w="1698" w:type="dxa"/>
            <w:vAlign w:val="center"/>
          </w:tcPr>
          <w:p w14:paraId="006DA4F1" w14:textId="2C081847" w:rsidR="00EC4ADE" w:rsidRPr="006A43B3" w:rsidRDefault="00F8268F" w:rsidP="00EC4ADE">
            <w:pPr>
              <w:spacing w:after="160" w:line="259" w:lineRule="auto"/>
              <w:rPr>
                <w:color w:val="0000FF"/>
              </w:rPr>
            </w:pPr>
            <w:r w:rsidRPr="006A43B3">
              <w:rPr>
                <w:color w:val="0000FF"/>
              </w:rPr>
              <w:t>£1036</w:t>
            </w:r>
          </w:p>
        </w:tc>
        <w:tc>
          <w:tcPr>
            <w:tcW w:w="1697" w:type="dxa"/>
            <w:vAlign w:val="center"/>
          </w:tcPr>
          <w:p w14:paraId="095D63FB" w14:textId="01F0F795" w:rsidR="00EC4ADE" w:rsidRPr="006A43B3" w:rsidRDefault="00090F02" w:rsidP="00EC4ADE">
            <w:pPr>
              <w:spacing w:after="160" w:line="259" w:lineRule="auto"/>
              <w:rPr>
                <w:color w:val="0000FF"/>
              </w:rPr>
            </w:pPr>
            <w:r w:rsidRPr="006A43B3">
              <w:rPr>
                <w:color w:val="0000FF"/>
              </w:rPr>
              <w:t>N/A</w:t>
            </w:r>
          </w:p>
        </w:tc>
      </w:tr>
      <w:tr w:rsidR="00EC4ADE" w:rsidRPr="00347454" w14:paraId="089F5F03" w14:textId="77777777" w:rsidTr="00F01BF8">
        <w:tc>
          <w:tcPr>
            <w:tcW w:w="3924" w:type="dxa"/>
            <w:vAlign w:val="center"/>
          </w:tcPr>
          <w:p w14:paraId="1F1E4B68" w14:textId="68C1A400" w:rsidR="00EC4ADE" w:rsidRPr="00347454" w:rsidRDefault="00EC4ADE" w:rsidP="00EC4ADE">
            <w:pPr>
              <w:spacing w:after="160" w:line="259" w:lineRule="auto"/>
            </w:pPr>
            <w:r w:rsidRPr="00347454">
              <w:t xml:space="preserve">Nursing home (£/week) (after </w:t>
            </w:r>
            <w:proofErr w:type="gramStart"/>
            <w:r w:rsidRPr="00347454">
              <w:t>FNC)*</w:t>
            </w:r>
            <w:proofErr w:type="gramEnd"/>
            <w:r w:rsidR="004872BB">
              <w:t xml:space="preserve">glossary pf </w:t>
            </w:r>
          </w:p>
        </w:tc>
        <w:tc>
          <w:tcPr>
            <w:tcW w:w="1697" w:type="dxa"/>
            <w:vAlign w:val="center"/>
          </w:tcPr>
          <w:p w14:paraId="683F8615" w14:textId="51FD37DF" w:rsidR="00EC4ADE" w:rsidRPr="006A43B3" w:rsidRDefault="00341082" w:rsidP="00EC4ADE">
            <w:pPr>
              <w:spacing w:after="160" w:line="259" w:lineRule="auto"/>
              <w:rPr>
                <w:color w:val="0000FF"/>
              </w:rPr>
            </w:pPr>
            <w:r w:rsidRPr="006A43B3">
              <w:rPr>
                <w:color w:val="0000FF"/>
              </w:rPr>
              <w:t>£538.51</w:t>
            </w:r>
          </w:p>
        </w:tc>
        <w:tc>
          <w:tcPr>
            <w:tcW w:w="1698" w:type="dxa"/>
            <w:vAlign w:val="center"/>
          </w:tcPr>
          <w:p w14:paraId="6807C166" w14:textId="08E64DB1" w:rsidR="00EC4ADE" w:rsidRPr="006A43B3" w:rsidRDefault="00341082" w:rsidP="00EC4ADE">
            <w:pPr>
              <w:spacing w:after="160" w:line="259" w:lineRule="auto"/>
              <w:rPr>
                <w:color w:val="0000FF"/>
              </w:rPr>
            </w:pPr>
            <w:r w:rsidRPr="006A43B3">
              <w:rPr>
                <w:color w:val="0000FF"/>
              </w:rPr>
              <w:t>£</w:t>
            </w:r>
            <w:r w:rsidR="001A7B28" w:rsidRPr="006A43B3">
              <w:rPr>
                <w:color w:val="0000FF"/>
              </w:rPr>
              <w:t>1061.12</w:t>
            </w:r>
          </w:p>
        </w:tc>
        <w:tc>
          <w:tcPr>
            <w:tcW w:w="1697" w:type="dxa"/>
            <w:vAlign w:val="center"/>
          </w:tcPr>
          <w:p w14:paraId="0C9343DE" w14:textId="1456B798" w:rsidR="00EC4ADE" w:rsidRPr="006A43B3" w:rsidRDefault="00090F02" w:rsidP="00EC4ADE">
            <w:pPr>
              <w:spacing w:after="160" w:line="259" w:lineRule="auto"/>
              <w:rPr>
                <w:color w:val="0000FF"/>
              </w:rPr>
            </w:pPr>
            <w:r w:rsidRPr="006A43B3">
              <w:rPr>
                <w:color w:val="0000FF"/>
              </w:rPr>
              <w:t>N/A</w:t>
            </w:r>
          </w:p>
        </w:tc>
      </w:tr>
      <w:tr w:rsidR="00EC4ADE" w:rsidRPr="00347454" w14:paraId="33631DCC" w14:textId="77777777" w:rsidTr="00F01BF8">
        <w:tc>
          <w:tcPr>
            <w:tcW w:w="3924" w:type="dxa"/>
            <w:vAlign w:val="center"/>
          </w:tcPr>
          <w:p w14:paraId="650CB4E1" w14:textId="77777777" w:rsidR="00EC4ADE" w:rsidRPr="00347454" w:rsidRDefault="00EC4ADE" w:rsidP="00EC4ADE">
            <w:pPr>
              <w:spacing w:after="160" w:line="259" w:lineRule="auto"/>
            </w:pPr>
            <w:r w:rsidRPr="00347454">
              <w:t>Nursing home with dementia support (£/week) (after FNC)*</w:t>
            </w:r>
          </w:p>
        </w:tc>
        <w:tc>
          <w:tcPr>
            <w:tcW w:w="1697" w:type="dxa"/>
            <w:vAlign w:val="center"/>
          </w:tcPr>
          <w:p w14:paraId="3383FDD2" w14:textId="6526DAF3" w:rsidR="00EC4ADE" w:rsidRPr="006A43B3" w:rsidRDefault="00281BF9" w:rsidP="00EC4ADE">
            <w:pPr>
              <w:spacing w:after="160" w:line="259" w:lineRule="auto"/>
              <w:rPr>
                <w:color w:val="0000FF"/>
              </w:rPr>
            </w:pPr>
            <w:r w:rsidRPr="006A43B3">
              <w:rPr>
                <w:color w:val="0000FF"/>
              </w:rPr>
              <w:t>£540.63</w:t>
            </w:r>
          </w:p>
        </w:tc>
        <w:tc>
          <w:tcPr>
            <w:tcW w:w="1698" w:type="dxa"/>
            <w:vAlign w:val="center"/>
          </w:tcPr>
          <w:p w14:paraId="69AD3236" w14:textId="7BE2C3A9" w:rsidR="00EC4ADE" w:rsidRPr="006A43B3" w:rsidRDefault="00281BF9" w:rsidP="00EC4ADE">
            <w:pPr>
              <w:spacing w:after="160" w:line="259" w:lineRule="auto"/>
              <w:rPr>
                <w:color w:val="0000FF"/>
              </w:rPr>
            </w:pPr>
            <w:r w:rsidRPr="006A43B3">
              <w:rPr>
                <w:color w:val="0000FF"/>
              </w:rPr>
              <w:t>£966.74</w:t>
            </w:r>
          </w:p>
        </w:tc>
        <w:tc>
          <w:tcPr>
            <w:tcW w:w="1697" w:type="dxa"/>
            <w:vAlign w:val="center"/>
          </w:tcPr>
          <w:p w14:paraId="346C220D" w14:textId="4C498B1E" w:rsidR="00EC4ADE" w:rsidRPr="006A43B3" w:rsidRDefault="00090F02" w:rsidP="00EC4ADE">
            <w:pPr>
              <w:spacing w:after="160" w:line="259" w:lineRule="auto"/>
              <w:rPr>
                <w:color w:val="0000FF"/>
              </w:rPr>
            </w:pPr>
            <w:r w:rsidRPr="006A43B3">
              <w:rPr>
                <w:color w:val="0000FF"/>
              </w:rPr>
              <w:t>N/A</w:t>
            </w:r>
          </w:p>
        </w:tc>
      </w:tr>
      <w:tr w:rsidR="00EC4ADE" w:rsidRPr="00347454" w14:paraId="6F9BD443" w14:textId="77777777" w:rsidTr="00F01BF8">
        <w:tc>
          <w:tcPr>
            <w:tcW w:w="3924" w:type="dxa"/>
            <w:vAlign w:val="center"/>
          </w:tcPr>
          <w:p w14:paraId="7C7AE31D" w14:textId="77777777" w:rsidR="00EC4ADE" w:rsidRPr="00347454" w:rsidRDefault="00EC4ADE" w:rsidP="00EC4ADE">
            <w:pPr>
              <w:spacing w:after="160" w:line="259" w:lineRule="auto"/>
            </w:pPr>
            <w:r w:rsidRPr="00347454">
              <w:t>Extra care housing (£/week)**</w:t>
            </w:r>
          </w:p>
        </w:tc>
        <w:tc>
          <w:tcPr>
            <w:tcW w:w="1697" w:type="dxa"/>
            <w:vAlign w:val="center"/>
          </w:tcPr>
          <w:p w14:paraId="1167BEBB" w14:textId="5D1072EA" w:rsidR="00EC4ADE" w:rsidRPr="006A43B3" w:rsidRDefault="005F65B6" w:rsidP="00EC4ADE">
            <w:pPr>
              <w:spacing w:after="160" w:line="259" w:lineRule="auto"/>
              <w:rPr>
                <w:color w:val="0000FF"/>
              </w:rPr>
            </w:pPr>
            <w:r w:rsidRPr="006A43B3">
              <w:rPr>
                <w:color w:val="0000FF"/>
              </w:rPr>
              <w:t>£321.40</w:t>
            </w:r>
          </w:p>
        </w:tc>
        <w:tc>
          <w:tcPr>
            <w:tcW w:w="1698" w:type="dxa"/>
            <w:vAlign w:val="center"/>
          </w:tcPr>
          <w:p w14:paraId="540CD4B0" w14:textId="04F4A754" w:rsidR="00EC4ADE" w:rsidRPr="006A43B3" w:rsidRDefault="005F65B6" w:rsidP="00EC4ADE">
            <w:pPr>
              <w:spacing w:after="160" w:line="259" w:lineRule="auto"/>
              <w:rPr>
                <w:color w:val="0000FF"/>
              </w:rPr>
            </w:pPr>
            <w:r w:rsidRPr="006A43B3">
              <w:rPr>
                <w:color w:val="0000FF"/>
              </w:rPr>
              <w:t>£957.60</w:t>
            </w:r>
          </w:p>
        </w:tc>
        <w:tc>
          <w:tcPr>
            <w:tcW w:w="1697" w:type="dxa"/>
            <w:vAlign w:val="center"/>
          </w:tcPr>
          <w:p w14:paraId="0B484C17" w14:textId="3C6ADD6F" w:rsidR="00EC4ADE" w:rsidRPr="006A43B3" w:rsidRDefault="00090F02" w:rsidP="00EC4ADE">
            <w:pPr>
              <w:spacing w:after="160" w:line="259" w:lineRule="auto"/>
              <w:rPr>
                <w:color w:val="0000FF"/>
              </w:rPr>
            </w:pPr>
            <w:r w:rsidRPr="006A43B3">
              <w:rPr>
                <w:color w:val="0000FF"/>
              </w:rPr>
              <w:t>N/A</w:t>
            </w:r>
          </w:p>
        </w:tc>
      </w:tr>
      <w:tr w:rsidR="00EC4ADE" w:rsidRPr="00347454" w14:paraId="78F11E2D" w14:textId="77777777" w:rsidTr="00F01BF8">
        <w:trPr>
          <w:trHeight w:val="428"/>
        </w:trPr>
        <w:tc>
          <w:tcPr>
            <w:tcW w:w="3924" w:type="dxa"/>
            <w:vAlign w:val="center"/>
          </w:tcPr>
          <w:p w14:paraId="482AFA3D" w14:textId="53C55E81" w:rsidR="00EC4ADE" w:rsidRPr="00347454" w:rsidRDefault="00EC4ADE" w:rsidP="00EC4ADE">
            <w:pPr>
              <w:spacing w:after="160" w:line="259" w:lineRule="auto"/>
            </w:pPr>
            <w:r w:rsidRPr="00347454">
              <w:t>Home care (£/</w:t>
            </w:r>
            <w:r w:rsidR="00F01BF8" w:rsidRPr="006A43B3">
              <w:rPr>
                <w:color w:val="0000FF"/>
              </w:rPr>
              <w:t>Week</w:t>
            </w:r>
            <w:r w:rsidRPr="00347454">
              <w:t>)</w:t>
            </w:r>
          </w:p>
        </w:tc>
        <w:tc>
          <w:tcPr>
            <w:tcW w:w="1697" w:type="dxa"/>
            <w:vAlign w:val="center"/>
          </w:tcPr>
          <w:p w14:paraId="33CEBF37" w14:textId="5EC5B6CE" w:rsidR="00EC4ADE" w:rsidRPr="006A43B3" w:rsidRDefault="00281BF9" w:rsidP="00EC4ADE">
            <w:pPr>
              <w:spacing w:after="160" w:line="259" w:lineRule="auto"/>
              <w:rPr>
                <w:color w:val="0000FF"/>
              </w:rPr>
            </w:pPr>
            <w:r w:rsidRPr="006A43B3">
              <w:rPr>
                <w:color w:val="0000FF"/>
              </w:rPr>
              <w:t>£201.13</w:t>
            </w:r>
          </w:p>
        </w:tc>
        <w:tc>
          <w:tcPr>
            <w:tcW w:w="1698" w:type="dxa"/>
            <w:vAlign w:val="center"/>
          </w:tcPr>
          <w:p w14:paraId="1D8A7EA5" w14:textId="0380FBCE" w:rsidR="00EC4ADE" w:rsidRPr="006A43B3" w:rsidRDefault="00281BF9" w:rsidP="00EC4ADE">
            <w:pPr>
              <w:spacing w:after="160" w:line="259" w:lineRule="auto"/>
              <w:rPr>
                <w:color w:val="0000FF"/>
              </w:rPr>
            </w:pPr>
            <w:r w:rsidRPr="006A43B3">
              <w:rPr>
                <w:color w:val="0000FF"/>
              </w:rPr>
              <w:t>£2817.15</w:t>
            </w:r>
          </w:p>
        </w:tc>
        <w:tc>
          <w:tcPr>
            <w:tcW w:w="1697" w:type="dxa"/>
            <w:vAlign w:val="center"/>
          </w:tcPr>
          <w:p w14:paraId="6529355D" w14:textId="243DE9B4" w:rsidR="00EC4ADE" w:rsidRPr="006A43B3" w:rsidRDefault="00090F02" w:rsidP="00EC4ADE">
            <w:pPr>
              <w:spacing w:after="160" w:line="259" w:lineRule="auto"/>
              <w:rPr>
                <w:color w:val="0000FF"/>
              </w:rPr>
            </w:pPr>
            <w:r w:rsidRPr="006A43B3">
              <w:rPr>
                <w:color w:val="0000FF"/>
              </w:rPr>
              <w:t>N/A</w:t>
            </w:r>
          </w:p>
        </w:tc>
      </w:tr>
    </w:tbl>
    <w:p w14:paraId="551FAC0B" w14:textId="27E26C87" w:rsidR="00EC4ADE" w:rsidRPr="00347454" w:rsidRDefault="00EC4ADE" w:rsidP="00EC4ADE">
      <w:pPr>
        <w:spacing w:after="0"/>
        <w:rPr>
          <w:b/>
          <w:i/>
          <w:sz w:val="20"/>
        </w:rPr>
      </w:pPr>
      <w:r w:rsidRPr="00347454">
        <w:rPr>
          <w:i/>
          <w:sz w:val="20"/>
        </w:rPr>
        <w:t xml:space="preserve">* </w:t>
      </w:r>
      <w:r w:rsidRPr="00347454">
        <w:rPr>
          <w:b/>
          <w:i/>
          <w:sz w:val="20"/>
        </w:rPr>
        <w:t xml:space="preserve">Please </w:t>
      </w:r>
      <w:proofErr w:type="gramStart"/>
      <w:r w:rsidRPr="00347454">
        <w:rPr>
          <w:b/>
          <w:i/>
          <w:sz w:val="20"/>
        </w:rPr>
        <w:t>take into account</w:t>
      </w:r>
      <w:proofErr w:type="gramEnd"/>
      <w:r w:rsidRPr="00347454">
        <w:rPr>
          <w:b/>
          <w:i/>
          <w:sz w:val="20"/>
        </w:rPr>
        <w:t xml:space="preserve"> reimbursements paid to settings through FNC (see glossary), to reflect the actual price charged per individual </w:t>
      </w:r>
      <w:r w:rsidR="00A7507C">
        <w:rPr>
          <w:b/>
          <w:i/>
          <w:sz w:val="20"/>
        </w:rPr>
        <w:t>place</w:t>
      </w:r>
      <w:r w:rsidRPr="001B75ED">
        <w:rPr>
          <w:b/>
          <w:i/>
          <w:sz w:val="20"/>
        </w:rPr>
        <w:t xml:space="preserve"> </w:t>
      </w:r>
      <w:r w:rsidR="001B75ED">
        <w:rPr>
          <w:i/>
          <w:sz w:val="20"/>
        </w:rPr>
        <w:t>(</w:t>
      </w:r>
      <w:proofErr w:type="spellStart"/>
      <w:r w:rsidR="001B75ED">
        <w:rPr>
          <w:i/>
          <w:sz w:val="20"/>
        </w:rPr>
        <w:t>i</w:t>
      </w:r>
      <w:r w:rsidRPr="00347454">
        <w:rPr>
          <w:i/>
          <w:sz w:val="20"/>
        </w:rPr>
        <w:t>e</w:t>
      </w:r>
      <w:proofErr w:type="spellEnd"/>
      <w:r w:rsidRPr="00347454">
        <w:rPr>
          <w:i/>
          <w:sz w:val="20"/>
        </w:rPr>
        <w:t>. the difference between the total amount received by a setting and reimbursements they may receive through FNC)</w:t>
      </w:r>
      <w:r w:rsidR="00A7507C">
        <w:rPr>
          <w:i/>
          <w:sz w:val="20"/>
        </w:rPr>
        <w:t>.</w:t>
      </w:r>
      <w:r w:rsidRPr="00347454">
        <w:rPr>
          <w:b/>
          <w:i/>
          <w:sz w:val="20"/>
        </w:rPr>
        <w:t xml:space="preserve"> </w:t>
      </w:r>
    </w:p>
    <w:p w14:paraId="3B17FA0A" w14:textId="67BBABCE" w:rsidR="00EC4ADE" w:rsidRDefault="00EC4ADE" w:rsidP="00EC4ADE">
      <w:pPr>
        <w:rPr>
          <w:i/>
          <w:sz w:val="20"/>
        </w:rPr>
      </w:pPr>
      <w:r w:rsidRPr="00347454">
        <w:rPr>
          <w:i/>
          <w:sz w:val="20"/>
        </w:rPr>
        <w:t xml:space="preserve">** If you only have the hourly price of extra care housing, please provide </w:t>
      </w:r>
      <w:r w:rsidR="009D5DFF">
        <w:rPr>
          <w:i/>
          <w:sz w:val="20"/>
        </w:rPr>
        <w:t xml:space="preserve">the </w:t>
      </w:r>
      <w:r w:rsidR="001B75ED">
        <w:rPr>
          <w:i/>
          <w:sz w:val="20"/>
        </w:rPr>
        <w:t>price</w:t>
      </w:r>
      <w:r w:rsidR="009D5DFF">
        <w:rPr>
          <w:i/>
          <w:sz w:val="20"/>
        </w:rPr>
        <w:t xml:space="preserve"> for </w:t>
      </w:r>
      <w:r w:rsidRPr="00347454">
        <w:rPr>
          <w:i/>
          <w:sz w:val="20"/>
        </w:rPr>
        <w:t xml:space="preserve">the average number of hours of care used per week. </w:t>
      </w:r>
    </w:p>
    <w:p w14:paraId="25BAE936" w14:textId="0E917B43" w:rsidR="00633792" w:rsidRPr="00633792" w:rsidRDefault="00633792" w:rsidP="00EC4ADE">
      <w:pPr>
        <w:rPr>
          <w:sz w:val="20"/>
        </w:rPr>
      </w:pPr>
    </w:p>
    <w:p w14:paraId="25F942EA" w14:textId="77777777" w:rsidR="00AB02DD" w:rsidRPr="00347454" w:rsidRDefault="00AB02DD" w:rsidP="00A7507C">
      <w:pPr>
        <w:numPr>
          <w:ilvl w:val="0"/>
          <w:numId w:val="1"/>
        </w:numPr>
        <w:rPr>
          <w:b/>
        </w:rPr>
      </w:pPr>
      <w:r w:rsidRPr="00347454">
        <w:rPr>
          <w:b/>
        </w:rPr>
        <w:t>Number of individuals using services</w:t>
      </w:r>
    </w:p>
    <w:p w14:paraId="6688C107" w14:textId="60C686F8" w:rsidR="00AB02DD" w:rsidRPr="00347454" w:rsidRDefault="00AB02DD" w:rsidP="006D7816">
      <w:pPr>
        <w:numPr>
          <w:ilvl w:val="0"/>
          <w:numId w:val="3"/>
        </w:numPr>
        <w:ind w:left="1440"/>
      </w:pPr>
      <w:r w:rsidRPr="00347454">
        <w:t xml:space="preserve">Please provide the </w:t>
      </w:r>
      <w:r w:rsidRPr="00A7507C">
        <w:rPr>
          <w:b/>
        </w:rPr>
        <w:t>number of older people</w:t>
      </w:r>
      <w:r w:rsidRPr="00347454">
        <w:t xml:space="preserve"> using the following services over a year</w:t>
      </w:r>
      <w:r w:rsidR="00DD4DD4" w:rsidRPr="00347454">
        <w:t xml:space="preserve"> (</w:t>
      </w:r>
      <w:proofErr w:type="spellStart"/>
      <w:r w:rsidR="00DD4DD4" w:rsidRPr="00347454">
        <w:t>ie</w:t>
      </w:r>
      <w:proofErr w:type="spellEnd"/>
      <w:r w:rsidR="00112055" w:rsidRPr="00347454">
        <w:t>.</w:t>
      </w:r>
      <w:r w:rsidR="00DD4DD4" w:rsidRPr="00347454">
        <w:t xml:space="preserve"> the most recent </w:t>
      </w:r>
      <w:r w:rsidR="00112055" w:rsidRPr="00347454">
        <w:t>12-month</w:t>
      </w:r>
      <w:r w:rsidR="00DD4DD4" w:rsidRPr="00347454">
        <w:t xml:space="preserve"> period you hold data for)</w:t>
      </w:r>
      <w:r w:rsidRPr="00347454">
        <w:t>.</w:t>
      </w:r>
      <w:r w:rsidRPr="00347454">
        <w:rPr>
          <w:b/>
        </w:rPr>
        <w:t xml:space="preserve"> Please use your closest approximations, if exact figures are unavailable.</w:t>
      </w:r>
    </w:p>
    <w:tbl>
      <w:tblPr>
        <w:tblStyle w:val="TableGrid"/>
        <w:tblW w:w="6861" w:type="dxa"/>
        <w:tblLook w:val="04A0" w:firstRow="1" w:lastRow="0" w:firstColumn="1" w:lastColumn="0" w:noHBand="0" w:noVBand="1"/>
      </w:tblPr>
      <w:tblGrid>
        <w:gridCol w:w="3893"/>
        <w:gridCol w:w="1401"/>
        <w:gridCol w:w="1567"/>
      </w:tblGrid>
      <w:tr w:rsidR="00AB02DD" w:rsidRPr="00347454" w14:paraId="697850A0" w14:textId="77777777" w:rsidTr="00A7507C">
        <w:trPr>
          <w:trHeight w:val="292"/>
        </w:trPr>
        <w:tc>
          <w:tcPr>
            <w:tcW w:w="3893" w:type="dxa"/>
          </w:tcPr>
          <w:p w14:paraId="27622853" w14:textId="77777777" w:rsidR="00AB02DD" w:rsidRPr="00347454" w:rsidRDefault="00AB02DD" w:rsidP="00AB02DD">
            <w:pPr>
              <w:spacing w:after="160" w:line="259" w:lineRule="auto"/>
            </w:pPr>
          </w:p>
        </w:tc>
        <w:tc>
          <w:tcPr>
            <w:tcW w:w="1401" w:type="dxa"/>
            <w:vAlign w:val="center"/>
          </w:tcPr>
          <w:p w14:paraId="7BB1B883" w14:textId="443B1650" w:rsidR="00AB02DD" w:rsidRPr="00347454" w:rsidRDefault="00AB02DD" w:rsidP="00FA3DA1">
            <w:pPr>
              <w:spacing w:after="160" w:line="259" w:lineRule="auto"/>
            </w:pPr>
            <w:r w:rsidRPr="00347454">
              <w:t>Number of individuals</w:t>
            </w:r>
            <w:r w:rsidR="00FB358E" w:rsidRPr="00347454">
              <w:t xml:space="preserve"> </w:t>
            </w:r>
            <w:r w:rsidRPr="00347454">
              <w:t>(LA-funded)</w:t>
            </w:r>
          </w:p>
        </w:tc>
        <w:tc>
          <w:tcPr>
            <w:tcW w:w="1567" w:type="dxa"/>
            <w:vAlign w:val="center"/>
          </w:tcPr>
          <w:p w14:paraId="6C007AEA" w14:textId="29D3DC05" w:rsidR="00AB02DD" w:rsidRPr="00347454" w:rsidRDefault="00AB02DD" w:rsidP="00FA3DA1">
            <w:pPr>
              <w:spacing w:after="160" w:line="259" w:lineRule="auto"/>
            </w:pPr>
            <w:r w:rsidRPr="00347454">
              <w:t>Number of individuals (self-funded)</w:t>
            </w:r>
          </w:p>
        </w:tc>
      </w:tr>
      <w:tr w:rsidR="000C2868" w:rsidRPr="00347454" w14:paraId="54C3B47A" w14:textId="77777777" w:rsidTr="00A7507C">
        <w:trPr>
          <w:trHeight w:val="361"/>
        </w:trPr>
        <w:tc>
          <w:tcPr>
            <w:tcW w:w="3893" w:type="dxa"/>
            <w:vAlign w:val="center"/>
          </w:tcPr>
          <w:p w14:paraId="47BA0070" w14:textId="77777777" w:rsidR="000C2868" w:rsidRPr="00347454" w:rsidRDefault="000C2868" w:rsidP="000C2868">
            <w:pPr>
              <w:spacing w:after="160" w:line="259" w:lineRule="auto"/>
            </w:pPr>
            <w:r w:rsidRPr="00347454">
              <w:t>Care home</w:t>
            </w:r>
          </w:p>
        </w:tc>
        <w:tc>
          <w:tcPr>
            <w:tcW w:w="1401" w:type="dxa"/>
            <w:vAlign w:val="center"/>
          </w:tcPr>
          <w:p w14:paraId="45AF9B42" w14:textId="3C708B1C" w:rsidR="000C2868" w:rsidRPr="006A43B3" w:rsidRDefault="008F63BB" w:rsidP="000C2868">
            <w:pPr>
              <w:spacing w:after="160" w:line="259" w:lineRule="auto"/>
              <w:rPr>
                <w:color w:val="0000FF"/>
              </w:rPr>
            </w:pPr>
            <w:r w:rsidRPr="006A43B3">
              <w:rPr>
                <w:color w:val="0000FF"/>
              </w:rPr>
              <w:t>1187</w:t>
            </w:r>
          </w:p>
        </w:tc>
        <w:tc>
          <w:tcPr>
            <w:tcW w:w="1567" w:type="dxa"/>
            <w:vAlign w:val="center"/>
          </w:tcPr>
          <w:p w14:paraId="7CE41342" w14:textId="5C9FE290" w:rsidR="000C2868" w:rsidRPr="006A43B3" w:rsidRDefault="000C2868" w:rsidP="000C2868">
            <w:pPr>
              <w:spacing w:after="160" w:line="259" w:lineRule="auto"/>
              <w:rPr>
                <w:color w:val="0000FF"/>
              </w:rPr>
            </w:pPr>
            <w:r w:rsidRPr="006A43B3">
              <w:rPr>
                <w:color w:val="0000FF"/>
              </w:rPr>
              <w:t>N/A</w:t>
            </w:r>
          </w:p>
        </w:tc>
      </w:tr>
      <w:tr w:rsidR="000C2868" w:rsidRPr="00347454" w14:paraId="0F538831" w14:textId="77777777" w:rsidTr="00A7507C">
        <w:trPr>
          <w:trHeight w:val="277"/>
        </w:trPr>
        <w:tc>
          <w:tcPr>
            <w:tcW w:w="3893" w:type="dxa"/>
            <w:vAlign w:val="center"/>
          </w:tcPr>
          <w:p w14:paraId="72EF7C91" w14:textId="77777777" w:rsidR="000C2868" w:rsidRPr="00347454" w:rsidRDefault="000C2868" w:rsidP="000C2868">
            <w:pPr>
              <w:spacing w:after="160" w:line="259" w:lineRule="auto"/>
            </w:pPr>
            <w:r w:rsidRPr="00347454">
              <w:t>Care home with dementia support</w:t>
            </w:r>
          </w:p>
        </w:tc>
        <w:tc>
          <w:tcPr>
            <w:tcW w:w="1401" w:type="dxa"/>
            <w:vAlign w:val="center"/>
          </w:tcPr>
          <w:p w14:paraId="688AB51E" w14:textId="04DA5202" w:rsidR="000C2868" w:rsidRPr="006A43B3" w:rsidRDefault="008F63BB" w:rsidP="000C2868">
            <w:pPr>
              <w:spacing w:after="160" w:line="259" w:lineRule="auto"/>
              <w:rPr>
                <w:color w:val="0000FF"/>
              </w:rPr>
            </w:pPr>
            <w:r w:rsidRPr="006A43B3">
              <w:rPr>
                <w:color w:val="0000FF"/>
              </w:rPr>
              <w:t>342</w:t>
            </w:r>
          </w:p>
        </w:tc>
        <w:tc>
          <w:tcPr>
            <w:tcW w:w="1567" w:type="dxa"/>
            <w:vAlign w:val="center"/>
          </w:tcPr>
          <w:p w14:paraId="2C533636" w14:textId="6979C75A" w:rsidR="000C2868" w:rsidRPr="006A43B3" w:rsidRDefault="000C2868" w:rsidP="000C2868">
            <w:pPr>
              <w:spacing w:after="160" w:line="259" w:lineRule="auto"/>
              <w:rPr>
                <w:color w:val="0000FF"/>
              </w:rPr>
            </w:pPr>
            <w:r w:rsidRPr="006A43B3">
              <w:rPr>
                <w:color w:val="0000FF"/>
              </w:rPr>
              <w:t>N/A</w:t>
            </w:r>
          </w:p>
        </w:tc>
      </w:tr>
      <w:tr w:rsidR="000C2868" w:rsidRPr="00347454" w14:paraId="6072E56C" w14:textId="77777777" w:rsidTr="00A7507C">
        <w:trPr>
          <w:trHeight w:val="302"/>
        </w:trPr>
        <w:tc>
          <w:tcPr>
            <w:tcW w:w="3893" w:type="dxa"/>
            <w:vAlign w:val="center"/>
          </w:tcPr>
          <w:p w14:paraId="129C79B9" w14:textId="77777777" w:rsidR="000C2868" w:rsidRPr="00347454" w:rsidRDefault="000C2868" w:rsidP="000C2868">
            <w:pPr>
              <w:spacing w:after="160" w:line="259" w:lineRule="auto"/>
            </w:pPr>
            <w:r w:rsidRPr="00347454">
              <w:t>Nursing home</w:t>
            </w:r>
          </w:p>
        </w:tc>
        <w:tc>
          <w:tcPr>
            <w:tcW w:w="1401" w:type="dxa"/>
            <w:vAlign w:val="center"/>
          </w:tcPr>
          <w:p w14:paraId="17F67158" w14:textId="3108328F" w:rsidR="000C2868" w:rsidRPr="006A43B3" w:rsidRDefault="008F63BB" w:rsidP="000C2868">
            <w:pPr>
              <w:spacing w:after="160" w:line="259" w:lineRule="auto"/>
              <w:rPr>
                <w:color w:val="0000FF"/>
              </w:rPr>
            </w:pPr>
            <w:r w:rsidRPr="006A43B3">
              <w:rPr>
                <w:color w:val="0000FF"/>
              </w:rPr>
              <w:t>229</w:t>
            </w:r>
          </w:p>
        </w:tc>
        <w:tc>
          <w:tcPr>
            <w:tcW w:w="1567" w:type="dxa"/>
            <w:vAlign w:val="center"/>
          </w:tcPr>
          <w:p w14:paraId="64670D37" w14:textId="05504B01" w:rsidR="000C2868" w:rsidRPr="006A43B3" w:rsidRDefault="000C2868" w:rsidP="000C2868">
            <w:pPr>
              <w:spacing w:after="160" w:line="259" w:lineRule="auto"/>
              <w:rPr>
                <w:color w:val="0000FF"/>
              </w:rPr>
            </w:pPr>
            <w:r w:rsidRPr="006A43B3">
              <w:rPr>
                <w:color w:val="0000FF"/>
              </w:rPr>
              <w:t>N/A</w:t>
            </w:r>
          </w:p>
        </w:tc>
      </w:tr>
      <w:tr w:rsidR="000C2868" w:rsidRPr="00347454" w14:paraId="621CA29D" w14:textId="77777777" w:rsidTr="00A7507C">
        <w:trPr>
          <w:trHeight w:val="302"/>
        </w:trPr>
        <w:tc>
          <w:tcPr>
            <w:tcW w:w="3893" w:type="dxa"/>
            <w:vAlign w:val="center"/>
          </w:tcPr>
          <w:p w14:paraId="32D85666" w14:textId="77777777" w:rsidR="000C2868" w:rsidRPr="00347454" w:rsidRDefault="000C2868" w:rsidP="000C2868">
            <w:pPr>
              <w:spacing w:after="160" w:line="259" w:lineRule="auto"/>
            </w:pPr>
            <w:r w:rsidRPr="00347454">
              <w:t xml:space="preserve">Nursing home with dementia support </w:t>
            </w:r>
          </w:p>
        </w:tc>
        <w:tc>
          <w:tcPr>
            <w:tcW w:w="1401" w:type="dxa"/>
            <w:vAlign w:val="center"/>
          </w:tcPr>
          <w:p w14:paraId="30774BB1" w14:textId="66F82A43" w:rsidR="000C2868" w:rsidRPr="006A43B3" w:rsidRDefault="008F63BB" w:rsidP="000C2868">
            <w:pPr>
              <w:spacing w:after="160" w:line="259" w:lineRule="auto"/>
              <w:rPr>
                <w:color w:val="0000FF"/>
              </w:rPr>
            </w:pPr>
            <w:r w:rsidRPr="006A43B3">
              <w:rPr>
                <w:color w:val="0000FF"/>
              </w:rPr>
              <w:t>66</w:t>
            </w:r>
          </w:p>
        </w:tc>
        <w:tc>
          <w:tcPr>
            <w:tcW w:w="1567" w:type="dxa"/>
            <w:vAlign w:val="center"/>
          </w:tcPr>
          <w:p w14:paraId="6B9F8776" w14:textId="14F65516" w:rsidR="000C2868" w:rsidRPr="006A43B3" w:rsidRDefault="000C2868" w:rsidP="000C2868">
            <w:pPr>
              <w:spacing w:after="160" w:line="259" w:lineRule="auto"/>
              <w:rPr>
                <w:color w:val="0000FF"/>
              </w:rPr>
            </w:pPr>
            <w:r w:rsidRPr="006A43B3">
              <w:rPr>
                <w:color w:val="0000FF"/>
              </w:rPr>
              <w:t>N/A</w:t>
            </w:r>
          </w:p>
        </w:tc>
      </w:tr>
      <w:tr w:rsidR="000C2868" w:rsidRPr="00347454" w14:paraId="2FDC831F" w14:textId="77777777" w:rsidTr="00A7507C">
        <w:trPr>
          <w:trHeight w:val="289"/>
        </w:trPr>
        <w:tc>
          <w:tcPr>
            <w:tcW w:w="3893" w:type="dxa"/>
            <w:tcBorders>
              <w:bottom w:val="single" w:sz="4" w:space="0" w:color="auto"/>
            </w:tcBorders>
            <w:vAlign w:val="center"/>
          </w:tcPr>
          <w:p w14:paraId="7F975ED6" w14:textId="77777777" w:rsidR="000C2868" w:rsidRPr="00347454" w:rsidRDefault="000C2868" w:rsidP="000C2868">
            <w:pPr>
              <w:spacing w:after="160" w:line="259" w:lineRule="auto"/>
            </w:pPr>
            <w:r w:rsidRPr="00347454">
              <w:t xml:space="preserve">Extra care housing </w:t>
            </w:r>
          </w:p>
        </w:tc>
        <w:tc>
          <w:tcPr>
            <w:tcW w:w="1401" w:type="dxa"/>
            <w:tcBorders>
              <w:bottom w:val="single" w:sz="4" w:space="0" w:color="auto"/>
            </w:tcBorders>
            <w:vAlign w:val="center"/>
          </w:tcPr>
          <w:p w14:paraId="6D1E36F8" w14:textId="5A760145" w:rsidR="000C2868" w:rsidRPr="006A43B3" w:rsidRDefault="000C29E5" w:rsidP="000C2868">
            <w:pPr>
              <w:spacing w:after="160" w:line="259" w:lineRule="auto"/>
              <w:rPr>
                <w:color w:val="0000FF"/>
              </w:rPr>
            </w:pPr>
            <w:r w:rsidRPr="006A43B3">
              <w:rPr>
                <w:color w:val="0000FF"/>
              </w:rPr>
              <w:t>35</w:t>
            </w:r>
          </w:p>
        </w:tc>
        <w:tc>
          <w:tcPr>
            <w:tcW w:w="1567" w:type="dxa"/>
            <w:tcBorders>
              <w:bottom w:val="single" w:sz="4" w:space="0" w:color="auto"/>
            </w:tcBorders>
            <w:vAlign w:val="center"/>
          </w:tcPr>
          <w:p w14:paraId="3B2FB26B" w14:textId="10D1B7C5" w:rsidR="000C2868" w:rsidRPr="006A43B3" w:rsidRDefault="000C2868" w:rsidP="000C2868">
            <w:pPr>
              <w:spacing w:after="160" w:line="259" w:lineRule="auto"/>
              <w:rPr>
                <w:color w:val="0000FF"/>
              </w:rPr>
            </w:pPr>
            <w:r w:rsidRPr="006A43B3">
              <w:rPr>
                <w:color w:val="0000FF"/>
              </w:rPr>
              <w:t>N/A</w:t>
            </w:r>
          </w:p>
        </w:tc>
      </w:tr>
      <w:tr w:rsidR="000C2868" w:rsidRPr="00347454" w14:paraId="2154BA0E" w14:textId="77777777" w:rsidTr="00A7507C">
        <w:trPr>
          <w:trHeight w:val="289"/>
        </w:trPr>
        <w:tc>
          <w:tcPr>
            <w:tcW w:w="3893" w:type="dxa"/>
            <w:tcBorders>
              <w:bottom w:val="single" w:sz="4" w:space="0" w:color="auto"/>
            </w:tcBorders>
            <w:vAlign w:val="center"/>
          </w:tcPr>
          <w:p w14:paraId="399F0458" w14:textId="77777777" w:rsidR="000C2868" w:rsidRPr="00347454" w:rsidRDefault="000C2868" w:rsidP="000C2868">
            <w:pPr>
              <w:spacing w:after="160" w:line="259" w:lineRule="auto"/>
            </w:pPr>
            <w:r w:rsidRPr="00347454">
              <w:t>Home care</w:t>
            </w:r>
          </w:p>
        </w:tc>
        <w:tc>
          <w:tcPr>
            <w:tcW w:w="1401" w:type="dxa"/>
            <w:tcBorders>
              <w:bottom w:val="single" w:sz="4" w:space="0" w:color="auto"/>
            </w:tcBorders>
            <w:vAlign w:val="center"/>
          </w:tcPr>
          <w:p w14:paraId="247673C5" w14:textId="3910197D" w:rsidR="000C2868" w:rsidRPr="006A43B3" w:rsidRDefault="008F63BB" w:rsidP="000C2868">
            <w:pPr>
              <w:spacing w:after="160" w:line="259" w:lineRule="auto"/>
              <w:rPr>
                <w:color w:val="0000FF"/>
              </w:rPr>
            </w:pPr>
            <w:r w:rsidRPr="006A43B3">
              <w:rPr>
                <w:color w:val="0000FF"/>
              </w:rPr>
              <w:t>20</w:t>
            </w:r>
            <w:r w:rsidR="00B42804" w:rsidRPr="006A43B3">
              <w:rPr>
                <w:color w:val="0000FF"/>
              </w:rPr>
              <w:t>22</w:t>
            </w:r>
          </w:p>
        </w:tc>
        <w:tc>
          <w:tcPr>
            <w:tcW w:w="1567" w:type="dxa"/>
            <w:tcBorders>
              <w:bottom w:val="single" w:sz="4" w:space="0" w:color="auto"/>
            </w:tcBorders>
            <w:vAlign w:val="center"/>
          </w:tcPr>
          <w:p w14:paraId="6F441133" w14:textId="12A14FBB" w:rsidR="000C2868" w:rsidRPr="006A43B3" w:rsidRDefault="000C2868" w:rsidP="000C2868">
            <w:pPr>
              <w:spacing w:after="160" w:line="259" w:lineRule="auto"/>
              <w:rPr>
                <w:color w:val="0000FF"/>
              </w:rPr>
            </w:pPr>
            <w:r w:rsidRPr="006A43B3">
              <w:rPr>
                <w:color w:val="0000FF"/>
              </w:rPr>
              <w:t>N/A</w:t>
            </w:r>
          </w:p>
        </w:tc>
      </w:tr>
    </w:tbl>
    <w:p w14:paraId="4A726D8C" w14:textId="77777777" w:rsidR="00AB02DD" w:rsidRPr="00347454" w:rsidRDefault="00AB02DD" w:rsidP="00AB02DD">
      <w:pPr>
        <w:rPr>
          <w:b/>
        </w:rPr>
      </w:pPr>
    </w:p>
    <w:p w14:paraId="22E1721F" w14:textId="17A70445" w:rsidR="00AB02DD" w:rsidRPr="00347454" w:rsidRDefault="00AB02DD" w:rsidP="006D7816">
      <w:pPr>
        <w:numPr>
          <w:ilvl w:val="0"/>
          <w:numId w:val="3"/>
        </w:numPr>
        <w:ind w:left="1440"/>
        <w:rPr>
          <w:b/>
        </w:rPr>
      </w:pPr>
      <w:r w:rsidRPr="00347454">
        <w:t xml:space="preserve">Please provide the </w:t>
      </w:r>
      <w:r w:rsidRPr="00A7507C">
        <w:rPr>
          <w:b/>
        </w:rPr>
        <w:t>number of</w:t>
      </w:r>
      <w:r w:rsidRPr="00347454">
        <w:t xml:space="preserve"> </w:t>
      </w:r>
      <w:r w:rsidRPr="00347454">
        <w:rPr>
          <w:b/>
        </w:rPr>
        <w:t xml:space="preserve">hours </w:t>
      </w:r>
      <w:r w:rsidR="00BE0D60" w:rsidRPr="00A7507C">
        <w:rPr>
          <w:b/>
        </w:rPr>
        <w:t>per year</w:t>
      </w:r>
      <w:r w:rsidR="00BE0D60" w:rsidRPr="00347454">
        <w:t xml:space="preserve"> </w:t>
      </w:r>
      <w:r w:rsidRPr="00347454">
        <w:t xml:space="preserve">used by all older people using </w:t>
      </w:r>
      <w:r w:rsidRPr="00BE0D60">
        <w:rPr>
          <w:b/>
        </w:rPr>
        <w:t>home care services</w:t>
      </w:r>
      <w:r w:rsidRPr="00347454">
        <w:t xml:space="preserve"> in total </w:t>
      </w:r>
      <w:r w:rsidR="00DD4DD4" w:rsidRPr="00347454">
        <w:t>(</w:t>
      </w:r>
      <w:proofErr w:type="spellStart"/>
      <w:r w:rsidR="00DD4DD4" w:rsidRPr="00347454">
        <w:t>ie</w:t>
      </w:r>
      <w:proofErr w:type="spellEnd"/>
      <w:r w:rsidR="00112055" w:rsidRPr="00347454">
        <w:t>.</w:t>
      </w:r>
      <w:r w:rsidR="00DD4DD4" w:rsidRPr="00347454">
        <w:t xml:space="preserve"> the most recent </w:t>
      </w:r>
      <w:r w:rsidR="00112055" w:rsidRPr="00347454">
        <w:t>12-month</w:t>
      </w:r>
      <w:r w:rsidR="00DD4DD4" w:rsidRPr="00347454">
        <w:t xml:space="preserve"> period you hold data for)</w:t>
      </w:r>
      <w:r w:rsidRPr="00347454">
        <w:t>.</w:t>
      </w:r>
      <w:r w:rsidRPr="00347454">
        <w:rPr>
          <w:b/>
        </w:rPr>
        <w:t xml:space="preserve"> Please use your closest approximations, if exact figures are unavailable.</w:t>
      </w:r>
    </w:p>
    <w:tbl>
      <w:tblPr>
        <w:tblStyle w:val="TableGrid"/>
        <w:tblW w:w="8465" w:type="dxa"/>
        <w:tblLook w:val="04A0" w:firstRow="1" w:lastRow="0" w:firstColumn="1" w:lastColumn="0" w:noHBand="0" w:noVBand="1"/>
      </w:tblPr>
      <w:tblGrid>
        <w:gridCol w:w="2924"/>
        <w:gridCol w:w="2715"/>
        <w:gridCol w:w="2826"/>
      </w:tblGrid>
      <w:tr w:rsidR="00AB02DD" w:rsidRPr="00347454" w14:paraId="2C73859B" w14:textId="77777777" w:rsidTr="00A7507C">
        <w:trPr>
          <w:trHeight w:val="152"/>
        </w:trPr>
        <w:tc>
          <w:tcPr>
            <w:tcW w:w="0" w:type="auto"/>
            <w:vAlign w:val="center"/>
          </w:tcPr>
          <w:p w14:paraId="3DE3D612" w14:textId="77777777" w:rsidR="00AB02DD" w:rsidRPr="00347454" w:rsidRDefault="00AB02DD" w:rsidP="00AB02DD">
            <w:pPr>
              <w:spacing w:after="160" w:line="259" w:lineRule="auto"/>
            </w:pPr>
          </w:p>
        </w:tc>
        <w:tc>
          <w:tcPr>
            <w:tcW w:w="0" w:type="auto"/>
            <w:vAlign w:val="center"/>
          </w:tcPr>
          <w:p w14:paraId="68983CF7" w14:textId="77777777" w:rsidR="00AB02DD" w:rsidRPr="00347454" w:rsidRDefault="00AB02DD" w:rsidP="00AB02DD">
            <w:pPr>
              <w:spacing w:after="160" w:line="259" w:lineRule="auto"/>
            </w:pPr>
            <w:r w:rsidRPr="00347454">
              <w:t>LA-funded</w:t>
            </w:r>
            <w:r w:rsidR="00F419AE" w:rsidRPr="00347454">
              <w:t xml:space="preserve"> hours per year</w:t>
            </w:r>
          </w:p>
        </w:tc>
        <w:tc>
          <w:tcPr>
            <w:tcW w:w="0" w:type="auto"/>
            <w:vAlign w:val="center"/>
          </w:tcPr>
          <w:p w14:paraId="3367B40F" w14:textId="77777777" w:rsidR="00AB02DD" w:rsidRPr="00347454" w:rsidRDefault="00AB02DD" w:rsidP="00AB02DD">
            <w:pPr>
              <w:spacing w:after="160" w:line="259" w:lineRule="auto"/>
            </w:pPr>
            <w:r w:rsidRPr="00347454">
              <w:t>Self-funded</w:t>
            </w:r>
            <w:r w:rsidR="00F419AE" w:rsidRPr="00347454">
              <w:t xml:space="preserve"> hours per year</w:t>
            </w:r>
          </w:p>
        </w:tc>
      </w:tr>
      <w:tr w:rsidR="00AB02DD" w:rsidRPr="00347454" w14:paraId="0003C013" w14:textId="77777777" w:rsidTr="00A7507C">
        <w:trPr>
          <w:trHeight w:val="136"/>
        </w:trPr>
        <w:tc>
          <w:tcPr>
            <w:tcW w:w="0" w:type="auto"/>
            <w:vAlign w:val="center"/>
          </w:tcPr>
          <w:p w14:paraId="66D96333" w14:textId="77777777" w:rsidR="00AB02DD" w:rsidRPr="00347454" w:rsidRDefault="00AB02DD" w:rsidP="00AB02DD">
            <w:pPr>
              <w:spacing w:after="160" w:line="259" w:lineRule="auto"/>
            </w:pPr>
            <w:r w:rsidRPr="00347454">
              <w:t>Home care (</w:t>
            </w:r>
            <w:r w:rsidRPr="009D5DFF">
              <w:rPr>
                <w:i/>
              </w:rPr>
              <w:t>hours per year</w:t>
            </w:r>
            <w:r w:rsidRPr="00347454">
              <w:t>)</w:t>
            </w:r>
          </w:p>
        </w:tc>
        <w:tc>
          <w:tcPr>
            <w:tcW w:w="0" w:type="auto"/>
            <w:vAlign w:val="center"/>
          </w:tcPr>
          <w:p w14:paraId="3CBF77D7" w14:textId="71705A89" w:rsidR="00AB02DD" w:rsidRPr="006A43B3" w:rsidRDefault="00053FC7" w:rsidP="00AB02DD">
            <w:pPr>
              <w:spacing w:after="160" w:line="259" w:lineRule="auto"/>
              <w:rPr>
                <w:color w:val="0000FF"/>
              </w:rPr>
            </w:pPr>
            <w:r w:rsidRPr="006A43B3">
              <w:rPr>
                <w:color w:val="0000FF"/>
              </w:rPr>
              <w:t>902,831 (2017-18)</w:t>
            </w:r>
          </w:p>
        </w:tc>
        <w:tc>
          <w:tcPr>
            <w:tcW w:w="0" w:type="auto"/>
            <w:vAlign w:val="center"/>
          </w:tcPr>
          <w:p w14:paraId="1865448E" w14:textId="39ABAE2B" w:rsidR="00AB02DD" w:rsidRPr="006A43B3" w:rsidRDefault="008F63BB" w:rsidP="00AB02DD">
            <w:pPr>
              <w:spacing w:after="160" w:line="259" w:lineRule="auto"/>
              <w:rPr>
                <w:color w:val="0000FF"/>
              </w:rPr>
            </w:pPr>
            <w:r w:rsidRPr="006A43B3">
              <w:rPr>
                <w:color w:val="0000FF"/>
              </w:rPr>
              <w:t>N/A</w:t>
            </w:r>
          </w:p>
        </w:tc>
      </w:tr>
    </w:tbl>
    <w:p w14:paraId="2AEC4D21" w14:textId="77777777" w:rsidR="00AB02DD" w:rsidRPr="00347454" w:rsidRDefault="00AB02DD"/>
    <w:p w14:paraId="4657B59E" w14:textId="77777777" w:rsidR="006D7816" w:rsidRPr="00347454" w:rsidRDefault="006D7816" w:rsidP="00A7507C">
      <w:pPr>
        <w:numPr>
          <w:ilvl w:val="0"/>
          <w:numId w:val="1"/>
        </w:numPr>
        <w:rPr>
          <w:b/>
        </w:rPr>
      </w:pPr>
      <w:r w:rsidRPr="00347454">
        <w:rPr>
          <w:b/>
        </w:rPr>
        <w:t>Source of funding</w:t>
      </w:r>
    </w:p>
    <w:p w14:paraId="2DDF52C4" w14:textId="77777777" w:rsidR="006D7816" w:rsidRPr="00347454" w:rsidRDefault="006D7816" w:rsidP="006D7816">
      <w:pPr>
        <w:numPr>
          <w:ilvl w:val="0"/>
          <w:numId w:val="4"/>
        </w:numPr>
        <w:rPr>
          <w:u w:val="single"/>
        </w:rPr>
      </w:pPr>
      <w:r w:rsidRPr="00347454">
        <w:t xml:space="preserve">What </w:t>
      </w:r>
      <w:r w:rsidRPr="00347454">
        <w:rPr>
          <w:b/>
        </w:rPr>
        <w:t xml:space="preserve">proportion </w:t>
      </w:r>
      <w:r w:rsidRPr="00347454">
        <w:t xml:space="preserve">of older people in receipt of social care in your area are entirely LA-funded, partly LA-funded, or entirely self-funded? This includes all kinds of social care referenced in our glossary at the beginning of the survey. </w:t>
      </w:r>
      <w:r w:rsidRPr="00347454">
        <w:rPr>
          <w:b/>
        </w:rPr>
        <w:t>Please use your closest approximations, if exact figures are unavailable.</w:t>
      </w:r>
    </w:p>
    <w:tbl>
      <w:tblPr>
        <w:tblStyle w:val="TableGrid"/>
        <w:tblW w:w="0" w:type="auto"/>
        <w:tblLook w:val="04A0" w:firstRow="1" w:lastRow="0" w:firstColumn="1" w:lastColumn="0" w:noHBand="0" w:noVBand="1"/>
      </w:tblPr>
      <w:tblGrid>
        <w:gridCol w:w="2026"/>
        <w:gridCol w:w="1855"/>
        <w:gridCol w:w="2100"/>
      </w:tblGrid>
      <w:tr w:rsidR="006D7816" w:rsidRPr="00347454" w14:paraId="2971BE9D" w14:textId="77777777" w:rsidTr="00D40B7B">
        <w:trPr>
          <w:trHeight w:val="499"/>
        </w:trPr>
        <w:tc>
          <w:tcPr>
            <w:tcW w:w="0" w:type="auto"/>
            <w:vAlign w:val="center"/>
          </w:tcPr>
          <w:p w14:paraId="6B76FB9F" w14:textId="77777777" w:rsidR="006D7816" w:rsidRPr="00347454" w:rsidRDefault="006D7816" w:rsidP="006D7816">
            <w:pPr>
              <w:spacing w:after="160" w:line="259" w:lineRule="auto"/>
              <w:rPr>
                <w:b/>
              </w:rPr>
            </w:pPr>
            <w:r w:rsidRPr="00347454">
              <w:t>Entirely LA-funded</w:t>
            </w:r>
          </w:p>
        </w:tc>
        <w:tc>
          <w:tcPr>
            <w:tcW w:w="0" w:type="auto"/>
            <w:vAlign w:val="center"/>
          </w:tcPr>
          <w:p w14:paraId="4E9FFB78" w14:textId="77777777" w:rsidR="006D7816" w:rsidRPr="00347454" w:rsidRDefault="006D7816" w:rsidP="006D7816">
            <w:pPr>
              <w:spacing w:after="160" w:line="259" w:lineRule="auto"/>
              <w:rPr>
                <w:b/>
              </w:rPr>
            </w:pPr>
            <w:r w:rsidRPr="00347454">
              <w:t>Partly LA-funded</w:t>
            </w:r>
          </w:p>
        </w:tc>
        <w:tc>
          <w:tcPr>
            <w:tcW w:w="0" w:type="auto"/>
            <w:vAlign w:val="center"/>
          </w:tcPr>
          <w:p w14:paraId="6A7F1C68" w14:textId="77777777" w:rsidR="006D7816" w:rsidRPr="00347454" w:rsidRDefault="006D7816" w:rsidP="006D7816">
            <w:pPr>
              <w:spacing w:after="160" w:line="259" w:lineRule="auto"/>
              <w:rPr>
                <w:b/>
              </w:rPr>
            </w:pPr>
            <w:r w:rsidRPr="00347454">
              <w:t>Entirely self-funded</w:t>
            </w:r>
          </w:p>
        </w:tc>
      </w:tr>
      <w:tr w:rsidR="006D7816" w:rsidRPr="00347454" w14:paraId="6E7A35D3" w14:textId="77777777" w:rsidTr="007C2509">
        <w:trPr>
          <w:trHeight w:val="371"/>
        </w:trPr>
        <w:tc>
          <w:tcPr>
            <w:tcW w:w="0" w:type="auto"/>
            <w:vAlign w:val="center"/>
          </w:tcPr>
          <w:p w14:paraId="0BAA580B" w14:textId="65A3907E" w:rsidR="006D7816" w:rsidRPr="00347454" w:rsidRDefault="000925B0" w:rsidP="006D7816">
            <w:pPr>
              <w:spacing w:after="160" w:line="259" w:lineRule="auto"/>
              <w:jc w:val="right"/>
            </w:pPr>
            <w:r w:rsidRPr="006A43B3">
              <w:rPr>
                <w:color w:val="0000FF"/>
              </w:rPr>
              <w:t>n/a</w:t>
            </w:r>
            <w:r w:rsidR="006D7816" w:rsidRPr="00347454">
              <w:t>%</w:t>
            </w:r>
          </w:p>
        </w:tc>
        <w:tc>
          <w:tcPr>
            <w:tcW w:w="0" w:type="auto"/>
            <w:vAlign w:val="center"/>
          </w:tcPr>
          <w:p w14:paraId="21004AA8" w14:textId="02590314" w:rsidR="006D7816" w:rsidRPr="00347454" w:rsidRDefault="000925B0" w:rsidP="006D7816">
            <w:pPr>
              <w:spacing w:after="160" w:line="259" w:lineRule="auto"/>
              <w:jc w:val="right"/>
            </w:pPr>
            <w:r w:rsidRPr="006A43B3">
              <w:rPr>
                <w:color w:val="0000FF"/>
              </w:rPr>
              <w:t>n/a</w:t>
            </w:r>
            <w:r w:rsidR="006D7816" w:rsidRPr="00347454">
              <w:t>%</w:t>
            </w:r>
          </w:p>
        </w:tc>
        <w:tc>
          <w:tcPr>
            <w:tcW w:w="0" w:type="auto"/>
            <w:vAlign w:val="center"/>
          </w:tcPr>
          <w:p w14:paraId="233CCC66" w14:textId="5AC200EE" w:rsidR="006D7816" w:rsidRPr="00347454" w:rsidRDefault="000925B0" w:rsidP="006D7816">
            <w:pPr>
              <w:spacing w:after="160" w:line="259" w:lineRule="auto"/>
              <w:jc w:val="right"/>
            </w:pPr>
            <w:r w:rsidRPr="006A43B3">
              <w:rPr>
                <w:color w:val="0000FF"/>
              </w:rPr>
              <w:t>n/a</w:t>
            </w:r>
            <w:r w:rsidR="006D7816" w:rsidRPr="00347454">
              <w:t>%</w:t>
            </w:r>
          </w:p>
        </w:tc>
      </w:tr>
    </w:tbl>
    <w:p w14:paraId="616FD883" w14:textId="2C5E510C" w:rsidR="006D7816" w:rsidRDefault="006D7816" w:rsidP="006D7816">
      <w:pPr>
        <w:rPr>
          <w:b/>
        </w:rPr>
      </w:pPr>
    </w:p>
    <w:p w14:paraId="1247F399" w14:textId="77777777" w:rsidR="00F01BF8" w:rsidRPr="006A43B3" w:rsidRDefault="00F01BF8" w:rsidP="00F01BF8">
      <w:pPr>
        <w:rPr>
          <w:color w:val="0000FF"/>
          <w:sz w:val="24"/>
          <w:szCs w:val="24"/>
        </w:rPr>
      </w:pPr>
      <w:r w:rsidRPr="006A43B3">
        <w:rPr>
          <w:color w:val="0000FF"/>
          <w:sz w:val="24"/>
          <w:szCs w:val="24"/>
        </w:rPr>
        <w:t>We do not hold information in relation to self-funded placements.</w:t>
      </w:r>
      <w:r w:rsidRPr="006A43B3">
        <w:rPr>
          <w:iCs/>
          <w:color w:val="0000FF"/>
          <w:sz w:val="24"/>
          <w:szCs w:val="24"/>
        </w:rPr>
        <w:t xml:space="preserve"> Therefore, this letter acts as a refusal notice under section 17.1 of the Freedom of Information Act 2000 because, in accordance with section 1.1 of the Act, this information is not held by Leicester City Council.</w:t>
      </w:r>
    </w:p>
    <w:p w14:paraId="60FC77DB" w14:textId="77777777" w:rsidR="006A43B3" w:rsidRDefault="006A43B3" w:rsidP="00F01BF8">
      <w:pPr>
        <w:rPr>
          <w:bCs/>
          <w:iCs/>
          <w:color w:val="0000FF"/>
          <w:sz w:val="24"/>
          <w:szCs w:val="24"/>
        </w:rPr>
      </w:pPr>
    </w:p>
    <w:p w14:paraId="0818CA1F" w14:textId="27F79ADA" w:rsidR="00F01BF8" w:rsidRPr="006A43B3" w:rsidRDefault="00F01BF8" w:rsidP="00F01BF8">
      <w:pPr>
        <w:rPr>
          <w:bCs/>
          <w:iCs/>
          <w:color w:val="0000FF"/>
          <w:sz w:val="24"/>
          <w:szCs w:val="24"/>
        </w:rPr>
      </w:pPr>
      <w:r w:rsidRPr="006A43B3">
        <w:rPr>
          <w:bCs/>
          <w:iCs/>
          <w:color w:val="0000FF"/>
          <w:sz w:val="24"/>
          <w:szCs w:val="24"/>
        </w:rPr>
        <w:t xml:space="preserve">Section 12 of the Act makes provision for public authorities to refuse requests for information where the cost of dealing with them would exceed the appropriate limit, </w:t>
      </w:r>
      <w:r w:rsidRPr="006A43B3">
        <w:rPr>
          <w:bCs/>
          <w:iCs/>
          <w:color w:val="0000FF"/>
          <w:sz w:val="24"/>
          <w:szCs w:val="24"/>
        </w:rPr>
        <w:lastRenderedPageBreak/>
        <w:t>which for local government is set at £450. This represents the estimated cost of one person spending more than 18 hours in determining whether the department holds the information, locating, retrieving and extracting the information.</w:t>
      </w:r>
    </w:p>
    <w:p w14:paraId="652C9327" w14:textId="1326251A" w:rsidR="00F01BF8" w:rsidRPr="006A43B3" w:rsidRDefault="00F01BF8" w:rsidP="00F01BF8">
      <w:pPr>
        <w:rPr>
          <w:bCs/>
          <w:color w:val="0000FF"/>
          <w:sz w:val="24"/>
          <w:szCs w:val="24"/>
        </w:rPr>
      </w:pPr>
      <w:r w:rsidRPr="006A43B3">
        <w:rPr>
          <w:bCs/>
          <w:color w:val="0000FF"/>
          <w:sz w:val="24"/>
          <w:szCs w:val="24"/>
        </w:rPr>
        <w:t>The data regarding service users that we partly fund is not held in a reportable format. This information would be held on an individual’s case file and would require the trawl of each service user record. We would need to search over 5,000 records to gather the data requested.</w:t>
      </w:r>
    </w:p>
    <w:p w14:paraId="4136C072" w14:textId="6C81A25D" w:rsidR="00F01BF8" w:rsidRPr="006A43B3" w:rsidRDefault="00F01BF8" w:rsidP="00F01BF8">
      <w:pPr>
        <w:rPr>
          <w:bCs/>
          <w:color w:val="0000FF"/>
          <w:sz w:val="24"/>
          <w:szCs w:val="24"/>
        </w:rPr>
      </w:pPr>
      <w:r w:rsidRPr="006A43B3">
        <w:rPr>
          <w:bCs/>
          <w:color w:val="0000FF"/>
          <w:sz w:val="24"/>
          <w:szCs w:val="24"/>
        </w:rPr>
        <w:t>This is therefore a Refusal Notice under section 17.1 of the Freedom of Information Act, because under the provisions of section 12.1 of the Act, the Council estimates that to comply with your request in its current form will exceed the appropriate limit.</w:t>
      </w:r>
    </w:p>
    <w:p w14:paraId="2C60C7E5" w14:textId="17E1561D" w:rsidR="00F01BF8" w:rsidRDefault="00F01BF8" w:rsidP="006D7816">
      <w:pPr>
        <w:rPr>
          <w:b/>
        </w:rPr>
      </w:pPr>
    </w:p>
    <w:p w14:paraId="3AB159AC" w14:textId="77777777" w:rsidR="00F01BF8" w:rsidRPr="000925B0" w:rsidRDefault="00F01BF8" w:rsidP="006D7816">
      <w:pPr>
        <w:rPr>
          <w:b/>
          <w:vanish/>
          <w:specVanish/>
        </w:rPr>
      </w:pPr>
    </w:p>
    <w:p w14:paraId="1AD1F2FB" w14:textId="5FAA92FC" w:rsidR="006D7816" w:rsidRPr="00347454" w:rsidRDefault="000925B0" w:rsidP="006D7816">
      <w:pPr>
        <w:numPr>
          <w:ilvl w:val="0"/>
          <w:numId w:val="4"/>
        </w:numPr>
      </w:pPr>
      <w:r>
        <w:t xml:space="preserve"> </w:t>
      </w:r>
      <w:r w:rsidR="006D7816" w:rsidRPr="00347454">
        <w:t>What proportion of the places for olde</w:t>
      </w:r>
      <w:r w:rsidR="00A7507C">
        <w:t>r people in residential care (</w:t>
      </w:r>
      <w:proofErr w:type="spellStart"/>
      <w:r w:rsidR="00A7507C">
        <w:t>i</w:t>
      </w:r>
      <w:r w:rsidR="006D7816" w:rsidRPr="00347454">
        <w:t>e</w:t>
      </w:r>
      <w:proofErr w:type="spellEnd"/>
      <w:r w:rsidR="00A7507C">
        <w:t>.</w:t>
      </w:r>
      <w:r w:rsidR="006D7816" w:rsidRPr="00347454">
        <w:t xml:space="preserve"> care homes and nursing homes) that you commission are funded using top-ups from third parties (to any extent)? </w:t>
      </w:r>
      <w:r w:rsidR="006D7816" w:rsidRPr="00347454">
        <w:rPr>
          <w:b/>
        </w:rPr>
        <w:t>Please use your closest approximations, if exact figures are unavailable.</w:t>
      </w:r>
    </w:p>
    <w:tbl>
      <w:tblPr>
        <w:tblStyle w:val="TableGrid"/>
        <w:tblW w:w="0" w:type="auto"/>
        <w:tblLook w:val="04A0" w:firstRow="1" w:lastRow="0" w:firstColumn="1" w:lastColumn="0" w:noHBand="0" w:noVBand="1"/>
      </w:tblPr>
      <w:tblGrid>
        <w:gridCol w:w="3227"/>
        <w:gridCol w:w="1031"/>
      </w:tblGrid>
      <w:tr w:rsidR="006D7816" w:rsidRPr="00347454" w14:paraId="1A550B89" w14:textId="77777777" w:rsidTr="007C2509">
        <w:trPr>
          <w:trHeight w:val="248"/>
        </w:trPr>
        <w:tc>
          <w:tcPr>
            <w:tcW w:w="3227" w:type="dxa"/>
            <w:vAlign w:val="center"/>
          </w:tcPr>
          <w:p w14:paraId="0363556A" w14:textId="77777777" w:rsidR="006D7816" w:rsidRPr="00347454" w:rsidRDefault="006D7816" w:rsidP="006D7816">
            <w:pPr>
              <w:spacing w:after="160" w:line="259" w:lineRule="auto"/>
            </w:pPr>
            <w:r w:rsidRPr="00347454">
              <w:t xml:space="preserve">Proportion of places paid for with top-ups from third parties </w:t>
            </w:r>
          </w:p>
        </w:tc>
        <w:tc>
          <w:tcPr>
            <w:tcW w:w="1031" w:type="dxa"/>
            <w:vAlign w:val="center"/>
          </w:tcPr>
          <w:p w14:paraId="14D068E6" w14:textId="62241225" w:rsidR="006D7816" w:rsidRPr="00347454" w:rsidRDefault="006D1B3D" w:rsidP="001E3810">
            <w:pPr>
              <w:spacing w:after="160" w:line="259" w:lineRule="auto"/>
              <w:jc w:val="right"/>
            </w:pPr>
            <w:r w:rsidRPr="006A43B3">
              <w:rPr>
                <w:color w:val="0000FF"/>
              </w:rPr>
              <w:t>10.5</w:t>
            </w:r>
            <w:r w:rsidR="006D7816" w:rsidRPr="006A43B3">
              <w:rPr>
                <w:color w:val="0000FF"/>
              </w:rPr>
              <w:t>%</w:t>
            </w:r>
          </w:p>
        </w:tc>
      </w:tr>
    </w:tbl>
    <w:p w14:paraId="6FE3442A" w14:textId="77777777" w:rsidR="00633792" w:rsidRDefault="00633792" w:rsidP="00347454">
      <w:pPr>
        <w:rPr>
          <w:b/>
        </w:rPr>
      </w:pPr>
    </w:p>
    <w:p w14:paraId="69EA09E3" w14:textId="66DC70DB" w:rsidR="006D7816" w:rsidRPr="00347454" w:rsidRDefault="006D7816" w:rsidP="00A7507C">
      <w:pPr>
        <w:numPr>
          <w:ilvl w:val="0"/>
          <w:numId w:val="1"/>
        </w:numPr>
        <w:rPr>
          <w:b/>
        </w:rPr>
      </w:pPr>
      <w:r w:rsidRPr="00347454">
        <w:rPr>
          <w:b/>
        </w:rPr>
        <w:t>Sufficiency of Services</w:t>
      </w:r>
    </w:p>
    <w:p w14:paraId="528A49D1" w14:textId="77777777" w:rsidR="006D7816" w:rsidRPr="00347454" w:rsidRDefault="006D7816" w:rsidP="006D7816">
      <w:pPr>
        <w:numPr>
          <w:ilvl w:val="0"/>
          <w:numId w:val="5"/>
        </w:numPr>
      </w:pPr>
      <w:r w:rsidRPr="00347454">
        <w:t xml:space="preserve">Based on your latest market analysis, is there sufficient provision in your area to meet the care needs of older people for the following services? </w:t>
      </w:r>
      <w:r w:rsidRPr="00347454">
        <w:rPr>
          <w:b/>
        </w:rPr>
        <w:t>Please indicate with a cross (X).</w:t>
      </w:r>
    </w:p>
    <w:tbl>
      <w:tblPr>
        <w:tblStyle w:val="TableGrid"/>
        <w:tblW w:w="7332" w:type="dxa"/>
        <w:tblLook w:val="04A0" w:firstRow="1" w:lastRow="0" w:firstColumn="1" w:lastColumn="0" w:noHBand="0" w:noVBand="1"/>
      </w:tblPr>
      <w:tblGrid>
        <w:gridCol w:w="3881"/>
        <w:gridCol w:w="1080"/>
        <w:gridCol w:w="913"/>
        <w:gridCol w:w="1458"/>
      </w:tblGrid>
      <w:tr w:rsidR="006D7816" w:rsidRPr="00347454" w14:paraId="63824220" w14:textId="77777777" w:rsidTr="007C2509">
        <w:trPr>
          <w:trHeight w:val="296"/>
        </w:trPr>
        <w:tc>
          <w:tcPr>
            <w:tcW w:w="3881" w:type="dxa"/>
          </w:tcPr>
          <w:p w14:paraId="1E3EB689" w14:textId="77777777" w:rsidR="006D7816" w:rsidRPr="00347454" w:rsidRDefault="006D7816" w:rsidP="006D7816">
            <w:pPr>
              <w:spacing w:after="160" w:line="259" w:lineRule="auto"/>
            </w:pPr>
          </w:p>
        </w:tc>
        <w:tc>
          <w:tcPr>
            <w:tcW w:w="1080" w:type="dxa"/>
            <w:vAlign w:val="center"/>
          </w:tcPr>
          <w:p w14:paraId="66ED76EA" w14:textId="77777777" w:rsidR="006D7816" w:rsidRPr="00347454" w:rsidRDefault="006D7816" w:rsidP="006D7816">
            <w:pPr>
              <w:spacing w:after="160" w:line="259" w:lineRule="auto"/>
            </w:pPr>
            <w:r w:rsidRPr="00347454">
              <w:t>Yes</w:t>
            </w:r>
          </w:p>
        </w:tc>
        <w:tc>
          <w:tcPr>
            <w:tcW w:w="913" w:type="dxa"/>
            <w:vAlign w:val="center"/>
          </w:tcPr>
          <w:p w14:paraId="3EF7E459" w14:textId="77777777" w:rsidR="006D7816" w:rsidRPr="00347454" w:rsidRDefault="006D7816" w:rsidP="006D7816">
            <w:pPr>
              <w:spacing w:after="160" w:line="259" w:lineRule="auto"/>
            </w:pPr>
            <w:r w:rsidRPr="00347454">
              <w:t>No</w:t>
            </w:r>
          </w:p>
        </w:tc>
        <w:tc>
          <w:tcPr>
            <w:tcW w:w="1458" w:type="dxa"/>
            <w:vAlign w:val="center"/>
          </w:tcPr>
          <w:p w14:paraId="46FFEF0B" w14:textId="77777777" w:rsidR="006D7816" w:rsidRPr="00347454" w:rsidRDefault="006D7816" w:rsidP="006D7816">
            <w:pPr>
              <w:spacing w:after="160" w:line="259" w:lineRule="auto"/>
            </w:pPr>
            <w:r w:rsidRPr="00347454">
              <w:t>Don’t Know</w:t>
            </w:r>
          </w:p>
        </w:tc>
      </w:tr>
      <w:tr w:rsidR="006D7816" w:rsidRPr="00347454" w14:paraId="443784FC" w14:textId="77777777" w:rsidTr="007C2509">
        <w:trPr>
          <w:trHeight w:val="276"/>
        </w:trPr>
        <w:tc>
          <w:tcPr>
            <w:tcW w:w="3881" w:type="dxa"/>
            <w:vAlign w:val="center"/>
          </w:tcPr>
          <w:p w14:paraId="172FAA42" w14:textId="77777777" w:rsidR="006D7816" w:rsidRPr="00347454" w:rsidRDefault="006D7816" w:rsidP="006D7816">
            <w:pPr>
              <w:spacing w:after="160" w:line="259" w:lineRule="auto"/>
            </w:pPr>
            <w:r w:rsidRPr="00347454">
              <w:t>Care home</w:t>
            </w:r>
          </w:p>
        </w:tc>
        <w:tc>
          <w:tcPr>
            <w:tcW w:w="1080" w:type="dxa"/>
            <w:vAlign w:val="center"/>
          </w:tcPr>
          <w:p w14:paraId="1AA35748" w14:textId="21F2C068" w:rsidR="006D7816" w:rsidRPr="006A43B3" w:rsidRDefault="00266670" w:rsidP="00266670">
            <w:pPr>
              <w:spacing w:after="160" w:line="259" w:lineRule="auto"/>
              <w:jc w:val="center"/>
              <w:rPr>
                <w:color w:val="0000FF"/>
              </w:rPr>
            </w:pPr>
            <w:r w:rsidRPr="006A43B3">
              <w:rPr>
                <w:color w:val="0000FF"/>
              </w:rPr>
              <w:t>X</w:t>
            </w:r>
          </w:p>
        </w:tc>
        <w:tc>
          <w:tcPr>
            <w:tcW w:w="913" w:type="dxa"/>
            <w:vAlign w:val="center"/>
          </w:tcPr>
          <w:p w14:paraId="07582C91" w14:textId="77777777" w:rsidR="006D7816" w:rsidRPr="00347454" w:rsidRDefault="006D7816" w:rsidP="006D7816">
            <w:pPr>
              <w:spacing w:after="160" w:line="259" w:lineRule="auto"/>
            </w:pPr>
          </w:p>
        </w:tc>
        <w:tc>
          <w:tcPr>
            <w:tcW w:w="1458" w:type="dxa"/>
            <w:vAlign w:val="center"/>
          </w:tcPr>
          <w:p w14:paraId="5CB26E1F" w14:textId="77777777" w:rsidR="006D7816" w:rsidRPr="00347454" w:rsidRDefault="006D7816" w:rsidP="006D7816">
            <w:pPr>
              <w:spacing w:after="160" w:line="259" w:lineRule="auto"/>
            </w:pPr>
          </w:p>
        </w:tc>
      </w:tr>
      <w:tr w:rsidR="006D7816" w:rsidRPr="00347454" w14:paraId="650DDE50" w14:textId="77777777" w:rsidTr="007C2509">
        <w:trPr>
          <w:trHeight w:val="296"/>
        </w:trPr>
        <w:tc>
          <w:tcPr>
            <w:tcW w:w="3881" w:type="dxa"/>
            <w:vAlign w:val="center"/>
          </w:tcPr>
          <w:p w14:paraId="20F59CB4" w14:textId="77777777" w:rsidR="006D7816" w:rsidRPr="00347454" w:rsidRDefault="006D7816" w:rsidP="006D7816">
            <w:pPr>
              <w:spacing w:after="160" w:line="259" w:lineRule="auto"/>
            </w:pPr>
            <w:r w:rsidRPr="00347454">
              <w:t xml:space="preserve">Care home with dementia support </w:t>
            </w:r>
          </w:p>
        </w:tc>
        <w:tc>
          <w:tcPr>
            <w:tcW w:w="1080" w:type="dxa"/>
            <w:vAlign w:val="center"/>
          </w:tcPr>
          <w:p w14:paraId="0989611D" w14:textId="22053F8F" w:rsidR="006D7816" w:rsidRPr="006A43B3" w:rsidRDefault="00266670" w:rsidP="00266670">
            <w:pPr>
              <w:spacing w:after="160" w:line="259" w:lineRule="auto"/>
              <w:jc w:val="center"/>
              <w:rPr>
                <w:color w:val="0000FF"/>
              </w:rPr>
            </w:pPr>
            <w:r w:rsidRPr="006A43B3">
              <w:rPr>
                <w:color w:val="0000FF"/>
              </w:rPr>
              <w:t>X</w:t>
            </w:r>
          </w:p>
        </w:tc>
        <w:tc>
          <w:tcPr>
            <w:tcW w:w="913" w:type="dxa"/>
            <w:vAlign w:val="center"/>
          </w:tcPr>
          <w:p w14:paraId="765F4017" w14:textId="77777777" w:rsidR="006D7816" w:rsidRPr="00347454" w:rsidRDefault="006D7816" w:rsidP="006D7816">
            <w:pPr>
              <w:spacing w:after="160" w:line="259" w:lineRule="auto"/>
            </w:pPr>
          </w:p>
        </w:tc>
        <w:tc>
          <w:tcPr>
            <w:tcW w:w="1458" w:type="dxa"/>
            <w:vAlign w:val="center"/>
          </w:tcPr>
          <w:p w14:paraId="3F2AB927" w14:textId="77777777" w:rsidR="006D7816" w:rsidRPr="00347454" w:rsidRDefault="006D7816" w:rsidP="006D7816">
            <w:pPr>
              <w:spacing w:after="160" w:line="259" w:lineRule="auto"/>
            </w:pPr>
          </w:p>
        </w:tc>
      </w:tr>
      <w:tr w:rsidR="006D7816" w:rsidRPr="00347454" w14:paraId="57E5F8B5" w14:textId="77777777" w:rsidTr="007C2509">
        <w:trPr>
          <w:trHeight w:val="309"/>
        </w:trPr>
        <w:tc>
          <w:tcPr>
            <w:tcW w:w="3881" w:type="dxa"/>
            <w:vAlign w:val="center"/>
          </w:tcPr>
          <w:p w14:paraId="60169866" w14:textId="77777777" w:rsidR="006D7816" w:rsidRPr="00347454" w:rsidRDefault="006D7816" w:rsidP="006D7816">
            <w:pPr>
              <w:spacing w:after="160" w:line="259" w:lineRule="auto"/>
            </w:pPr>
            <w:r w:rsidRPr="00347454">
              <w:t>Nursing home</w:t>
            </w:r>
          </w:p>
        </w:tc>
        <w:tc>
          <w:tcPr>
            <w:tcW w:w="1080" w:type="dxa"/>
            <w:vAlign w:val="center"/>
          </w:tcPr>
          <w:p w14:paraId="5DE16C20" w14:textId="3E642339" w:rsidR="006D7816" w:rsidRPr="006A43B3" w:rsidRDefault="00266670" w:rsidP="00266670">
            <w:pPr>
              <w:spacing w:after="160" w:line="259" w:lineRule="auto"/>
              <w:jc w:val="center"/>
              <w:rPr>
                <w:color w:val="0000FF"/>
              </w:rPr>
            </w:pPr>
            <w:r w:rsidRPr="006A43B3">
              <w:rPr>
                <w:color w:val="0000FF"/>
              </w:rPr>
              <w:t>X</w:t>
            </w:r>
          </w:p>
        </w:tc>
        <w:tc>
          <w:tcPr>
            <w:tcW w:w="913" w:type="dxa"/>
            <w:vAlign w:val="center"/>
          </w:tcPr>
          <w:p w14:paraId="2BFDF71F" w14:textId="77777777" w:rsidR="006D7816" w:rsidRPr="00347454" w:rsidRDefault="006D7816" w:rsidP="006D7816">
            <w:pPr>
              <w:spacing w:after="160" w:line="259" w:lineRule="auto"/>
            </w:pPr>
          </w:p>
        </w:tc>
        <w:tc>
          <w:tcPr>
            <w:tcW w:w="1458" w:type="dxa"/>
            <w:vAlign w:val="center"/>
          </w:tcPr>
          <w:p w14:paraId="48FE1E87" w14:textId="77777777" w:rsidR="006D7816" w:rsidRPr="00347454" w:rsidRDefault="006D7816" w:rsidP="006D7816">
            <w:pPr>
              <w:spacing w:after="160" w:line="259" w:lineRule="auto"/>
            </w:pPr>
          </w:p>
        </w:tc>
      </w:tr>
      <w:tr w:rsidR="006D7816" w:rsidRPr="00347454" w14:paraId="55899BF2" w14:textId="77777777" w:rsidTr="007C2509">
        <w:trPr>
          <w:trHeight w:val="296"/>
        </w:trPr>
        <w:tc>
          <w:tcPr>
            <w:tcW w:w="3881" w:type="dxa"/>
            <w:vAlign w:val="center"/>
          </w:tcPr>
          <w:p w14:paraId="2C832586" w14:textId="77777777" w:rsidR="006D7816" w:rsidRPr="00347454" w:rsidRDefault="006D7816" w:rsidP="006D7816">
            <w:pPr>
              <w:spacing w:after="160" w:line="259" w:lineRule="auto"/>
            </w:pPr>
            <w:r w:rsidRPr="00347454">
              <w:t xml:space="preserve">Nursing home with dementia support </w:t>
            </w:r>
          </w:p>
        </w:tc>
        <w:tc>
          <w:tcPr>
            <w:tcW w:w="1080" w:type="dxa"/>
            <w:vAlign w:val="center"/>
          </w:tcPr>
          <w:p w14:paraId="3E43637E" w14:textId="22A8061E" w:rsidR="006D7816" w:rsidRPr="006A43B3" w:rsidRDefault="00266670" w:rsidP="00266670">
            <w:pPr>
              <w:spacing w:after="160" w:line="259" w:lineRule="auto"/>
              <w:jc w:val="center"/>
              <w:rPr>
                <w:color w:val="0000FF"/>
              </w:rPr>
            </w:pPr>
            <w:r w:rsidRPr="006A43B3">
              <w:rPr>
                <w:color w:val="0000FF"/>
              </w:rPr>
              <w:t>X</w:t>
            </w:r>
          </w:p>
        </w:tc>
        <w:tc>
          <w:tcPr>
            <w:tcW w:w="913" w:type="dxa"/>
            <w:vAlign w:val="center"/>
          </w:tcPr>
          <w:p w14:paraId="3A4C9C22" w14:textId="77777777" w:rsidR="006D7816" w:rsidRPr="00347454" w:rsidRDefault="006D7816" w:rsidP="006D7816">
            <w:pPr>
              <w:spacing w:after="160" w:line="259" w:lineRule="auto"/>
            </w:pPr>
          </w:p>
        </w:tc>
        <w:tc>
          <w:tcPr>
            <w:tcW w:w="1458" w:type="dxa"/>
            <w:vAlign w:val="center"/>
          </w:tcPr>
          <w:p w14:paraId="280EA982" w14:textId="77777777" w:rsidR="006D7816" w:rsidRPr="00347454" w:rsidRDefault="006D7816" w:rsidP="006D7816">
            <w:pPr>
              <w:spacing w:after="160" w:line="259" w:lineRule="auto"/>
            </w:pPr>
          </w:p>
        </w:tc>
      </w:tr>
      <w:tr w:rsidR="006D7816" w:rsidRPr="00347454" w14:paraId="4A7AA25A" w14:textId="77777777" w:rsidTr="007C2509">
        <w:trPr>
          <w:trHeight w:val="379"/>
        </w:trPr>
        <w:tc>
          <w:tcPr>
            <w:tcW w:w="3881" w:type="dxa"/>
            <w:vAlign w:val="center"/>
          </w:tcPr>
          <w:p w14:paraId="1B3063D7" w14:textId="77777777" w:rsidR="006D7816" w:rsidRPr="00347454" w:rsidRDefault="006D7816" w:rsidP="006D7816">
            <w:pPr>
              <w:spacing w:after="160" w:line="259" w:lineRule="auto"/>
            </w:pPr>
            <w:r w:rsidRPr="00347454">
              <w:t>Extra care housing</w:t>
            </w:r>
          </w:p>
        </w:tc>
        <w:tc>
          <w:tcPr>
            <w:tcW w:w="1080" w:type="dxa"/>
            <w:vAlign w:val="center"/>
          </w:tcPr>
          <w:p w14:paraId="2A72E92D" w14:textId="22FF8085" w:rsidR="006D7816" w:rsidRPr="006A43B3" w:rsidRDefault="00266670" w:rsidP="00266670">
            <w:pPr>
              <w:spacing w:after="160" w:line="259" w:lineRule="auto"/>
              <w:jc w:val="center"/>
              <w:rPr>
                <w:color w:val="0000FF"/>
              </w:rPr>
            </w:pPr>
            <w:r w:rsidRPr="006A43B3">
              <w:rPr>
                <w:color w:val="0000FF"/>
              </w:rPr>
              <w:t>X</w:t>
            </w:r>
          </w:p>
        </w:tc>
        <w:tc>
          <w:tcPr>
            <w:tcW w:w="913" w:type="dxa"/>
            <w:vAlign w:val="center"/>
          </w:tcPr>
          <w:p w14:paraId="1568346C" w14:textId="77777777" w:rsidR="006D7816" w:rsidRPr="00347454" w:rsidRDefault="006D7816" w:rsidP="006D7816">
            <w:pPr>
              <w:spacing w:after="160" w:line="259" w:lineRule="auto"/>
            </w:pPr>
          </w:p>
        </w:tc>
        <w:tc>
          <w:tcPr>
            <w:tcW w:w="1458" w:type="dxa"/>
            <w:vAlign w:val="center"/>
          </w:tcPr>
          <w:p w14:paraId="59AFDB3D" w14:textId="77777777" w:rsidR="006D7816" w:rsidRPr="00347454" w:rsidRDefault="006D7816" w:rsidP="006D7816">
            <w:pPr>
              <w:spacing w:after="160" w:line="259" w:lineRule="auto"/>
            </w:pPr>
          </w:p>
        </w:tc>
      </w:tr>
      <w:tr w:rsidR="006D7816" w:rsidRPr="00347454" w14:paraId="4034FA57" w14:textId="77777777" w:rsidTr="007C2509">
        <w:trPr>
          <w:trHeight w:val="296"/>
        </w:trPr>
        <w:tc>
          <w:tcPr>
            <w:tcW w:w="3881" w:type="dxa"/>
            <w:vAlign w:val="center"/>
          </w:tcPr>
          <w:p w14:paraId="5DB345D0" w14:textId="77777777" w:rsidR="006D7816" w:rsidRPr="00347454" w:rsidRDefault="006D7816" w:rsidP="006D7816">
            <w:pPr>
              <w:spacing w:after="160" w:line="259" w:lineRule="auto"/>
            </w:pPr>
            <w:r w:rsidRPr="00347454">
              <w:t>Home care</w:t>
            </w:r>
          </w:p>
        </w:tc>
        <w:tc>
          <w:tcPr>
            <w:tcW w:w="1080" w:type="dxa"/>
            <w:vAlign w:val="center"/>
          </w:tcPr>
          <w:p w14:paraId="418A24B7" w14:textId="3EF23D11" w:rsidR="006D7816" w:rsidRPr="006A43B3" w:rsidRDefault="00266670" w:rsidP="00266670">
            <w:pPr>
              <w:spacing w:after="160" w:line="259" w:lineRule="auto"/>
              <w:jc w:val="center"/>
              <w:rPr>
                <w:color w:val="0000FF"/>
              </w:rPr>
            </w:pPr>
            <w:r w:rsidRPr="006A43B3">
              <w:rPr>
                <w:color w:val="0000FF"/>
              </w:rPr>
              <w:t>X</w:t>
            </w:r>
          </w:p>
        </w:tc>
        <w:tc>
          <w:tcPr>
            <w:tcW w:w="913" w:type="dxa"/>
            <w:vAlign w:val="center"/>
          </w:tcPr>
          <w:p w14:paraId="6BAF4663" w14:textId="77777777" w:rsidR="006D7816" w:rsidRPr="00347454" w:rsidRDefault="006D7816" w:rsidP="006D7816">
            <w:pPr>
              <w:spacing w:after="160" w:line="259" w:lineRule="auto"/>
            </w:pPr>
          </w:p>
        </w:tc>
        <w:tc>
          <w:tcPr>
            <w:tcW w:w="1458" w:type="dxa"/>
            <w:vAlign w:val="center"/>
          </w:tcPr>
          <w:p w14:paraId="3E2C2FDD" w14:textId="77777777" w:rsidR="006D7816" w:rsidRPr="00347454" w:rsidRDefault="006D7816" w:rsidP="006D7816">
            <w:pPr>
              <w:spacing w:after="160" w:line="259" w:lineRule="auto"/>
            </w:pPr>
          </w:p>
        </w:tc>
      </w:tr>
    </w:tbl>
    <w:p w14:paraId="4B74B944" w14:textId="77777777" w:rsidR="006D7816" w:rsidRPr="00347454" w:rsidRDefault="006D7816" w:rsidP="006D7816">
      <w:pPr>
        <w:rPr>
          <w:b/>
        </w:rPr>
      </w:pPr>
    </w:p>
    <w:p w14:paraId="57F4417D" w14:textId="77777777" w:rsidR="006D7816" w:rsidRPr="00347454" w:rsidRDefault="006D7816" w:rsidP="006D7816">
      <w:r w:rsidRPr="00347454">
        <w:t>When did you most recently assess sufficiency?</w:t>
      </w:r>
    </w:p>
    <w:tbl>
      <w:tblPr>
        <w:tblStyle w:val="TableGrid"/>
        <w:tblW w:w="0" w:type="auto"/>
        <w:tblLook w:val="04A0" w:firstRow="1" w:lastRow="0" w:firstColumn="1" w:lastColumn="0" w:noHBand="0" w:noVBand="1"/>
      </w:tblPr>
      <w:tblGrid>
        <w:gridCol w:w="9016"/>
      </w:tblGrid>
      <w:tr w:rsidR="006D7816" w:rsidRPr="00347454" w14:paraId="0A5FD12C" w14:textId="77777777" w:rsidTr="001E3810">
        <w:trPr>
          <w:trHeight w:val="404"/>
        </w:trPr>
        <w:tc>
          <w:tcPr>
            <w:tcW w:w="10456" w:type="dxa"/>
            <w:vAlign w:val="center"/>
          </w:tcPr>
          <w:p w14:paraId="508145CE" w14:textId="2F54101C" w:rsidR="006D7816" w:rsidRPr="00347454" w:rsidRDefault="006A7C5E" w:rsidP="006D7816">
            <w:pPr>
              <w:spacing w:after="160" w:line="259" w:lineRule="auto"/>
            </w:pPr>
            <w:r w:rsidRPr="006A43B3">
              <w:rPr>
                <w:color w:val="0000FF"/>
              </w:rPr>
              <w:t>2017</w:t>
            </w:r>
          </w:p>
        </w:tc>
      </w:tr>
    </w:tbl>
    <w:p w14:paraId="18E83697" w14:textId="77777777" w:rsidR="006D7816" w:rsidRPr="00347454" w:rsidRDefault="006D7816" w:rsidP="006D7816"/>
    <w:p w14:paraId="1F82FBC6" w14:textId="2B7EC596" w:rsidR="006D7816" w:rsidRPr="00347454" w:rsidRDefault="001B75ED" w:rsidP="006D7816">
      <w:pPr>
        <w:numPr>
          <w:ilvl w:val="0"/>
          <w:numId w:val="5"/>
        </w:numPr>
      </w:pPr>
      <w:r>
        <w:t xml:space="preserve">OPTIONAL: </w:t>
      </w:r>
      <w:r w:rsidR="006D7816" w:rsidRPr="00347454">
        <w:t xml:space="preserve">If you indicated ‘No’ or ‘Don’t Know’ for any answers, please use the space below to tell us about the issues in your area. We are grateful for any additional information. </w:t>
      </w:r>
    </w:p>
    <w:tbl>
      <w:tblPr>
        <w:tblStyle w:val="TableGrid"/>
        <w:tblW w:w="0" w:type="auto"/>
        <w:tblLook w:val="04A0" w:firstRow="1" w:lastRow="0" w:firstColumn="1" w:lastColumn="0" w:noHBand="0" w:noVBand="1"/>
      </w:tblPr>
      <w:tblGrid>
        <w:gridCol w:w="9016"/>
      </w:tblGrid>
      <w:tr w:rsidR="006D7816" w:rsidRPr="00347454" w14:paraId="7DA0B0D5" w14:textId="77777777" w:rsidTr="001E3810">
        <w:trPr>
          <w:trHeight w:val="1696"/>
        </w:trPr>
        <w:tc>
          <w:tcPr>
            <w:tcW w:w="10456" w:type="dxa"/>
          </w:tcPr>
          <w:p w14:paraId="7F01A841" w14:textId="77777777" w:rsidR="006D7816" w:rsidRPr="00347454" w:rsidRDefault="006D7816" w:rsidP="006D7816">
            <w:pPr>
              <w:spacing w:after="160" w:line="259" w:lineRule="auto"/>
            </w:pPr>
          </w:p>
        </w:tc>
      </w:tr>
    </w:tbl>
    <w:p w14:paraId="18ACD8E3" w14:textId="77777777" w:rsidR="006D7816" w:rsidRPr="00347454" w:rsidRDefault="006D7816"/>
    <w:p w14:paraId="3A093988" w14:textId="77777777" w:rsidR="00FB358E" w:rsidRPr="00347454" w:rsidRDefault="00FB358E" w:rsidP="00A7507C">
      <w:pPr>
        <w:numPr>
          <w:ilvl w:val="0"/>
          <w:numId w:val="1"/>
        </w:numPr>
        <w:rPr>
          <w:b/>
          <w:iCs/>
        </w:rPr>
      </w:pPr>
      <w:r w:rsidRPr="00347454">
        <w:rPr>
          <w:b/>
          <w:iCs/>
        </w:rPr>
        <w:t>Out of area placements</w:t>
      </w:r>
    </w:p>
    <w:p w14:paraId="0EF0F1AC" w14:textId="75195F52" w:rsidR="00FB358E" w:rsidRPr="00347454" w:rsidRDefault="00FB358E" w:rsidP="00FB358E">
      <w:pPr>
        <w:numPr>
          <w:ilvl w:val="0"/>
          <w:numId w:val="7"/>
        </w:numPr>
      </w:pPr>
      <w:r w:rsidRPr="00347454">
        <w:t xml:space="preserve">Do you use out of area placements for older people’s care? </w:t>
      </w:r>
      <w:r w:rsidR="00A7507C">
        <w:t xml:space="preserve">(See glossary for definition.) </w:t>
      </w:r>
      <w:r w:rsidRPr="00347454">
        <w:rPr>
          <w:b/>
          <w:bCs/>
        </w:rPr>
        <w:t>Please indicate with a cross (X).</w:t>
      </w:r>
      <w:r w:rsidRPr="00347454">
        <w:rPr>
          <w:u w:val="single"/>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23"/>
        <w:gridCol w:w="934"/>
        <w:gridCol w:w="1892"/>
      </w:tblGrid>
      <w:tr w:rsidR="00FB358E" w:rsidRPr="00347454" w14:paraId="5101C724" w14:textId="77777777" w:rsidTr="00A7507C">
        <w:trPr>
          <w:trHeight w:val="414"/>
        </w:trPr>
        <w:tc>
          <w:tcPr>
            <w:tcW w:w="1023" w:type="dxa"/>
            <w:tcMar>
              <w:top w:w="0" w:type="dxa"/>
              <w:left w:w="108" w:type="dxa"/>
              <w:bottom w:w="0" w:type="dxa"/>
              <w:right w:w="108" w:type="dxa"/>
            </w:tcMar>
            <w:vAlign w:val="center"/>
            <w:hideMark/>
          </w:tcPr>
          <w:p w14:paraId="4C74101A" w14:textId="77777777" w:rsidR="00FB358E" w:rsidRPr="00347454" w:rsidRDefault="00FB358E" w:rsidP="00FB358E">
            <w:r w:rsidRPr="00347454">
              <w:t>Yes</w:t>
            </w:r>
          </w:p>
        </w:tc>
        <w:tc>
          <w:tcPr>
            <w:tcW w:w="934" w:type="dxa"/>
            <w:tcMar>
              <w:top w:w="0" w:type="dxa"/>
              <w:left w:w="108" w:type="dxa"/>
              <w:bottom w:w="0" w:type="dxa"/>
              <w:right w:w="108" w:type="dxa"/>
            </w:tcMar>
            <w:vAlign w:val="center"/>
            <w:hideMark/>
          </w:tcPr>
          <w:p w14:paraId="1B9A8D44" w14:textId="77777777" w:rsidR="00FB358E" w:rsidRPr="00347454" w:rsidRDefault="00FB358E" w:rsidP="00FB358E">
            <w:r w:rsidRPr="00347454">
              <w:t>No</w:t>
            </w:r>
          </w:p>
        </w:tc>
        <w:tc>
          <w:tcPr>
            <w:tcW w:w="1558" w:type="dxa"/>
            <w:tcMar>
              <w:top w:w="0" w:type="dxa"/>
              <w:left w:w="108" w:type="dxa"/>
              <w:bottom w:w="0" w:type="dxa"/>
              <w:right w:w="108" w:type="dxa"/>
            </w:tcMar>
            <w:vAlign w:val="center"/>
            <w:hideMark/>
          </w:tcPr>
          <w:p w14:paraId="132A18B0" w14:textId="6CA053B9" w:rsidR="00FB358E" w:rsidRPr="00347454" w:rsidRDefault="00FB358E" w:rsidP="00FB358E">
            <w:r w:rsidRPr="00347454">
              <w:t>Data not held/</w:t>
            </w:r>
            <w:r w:rsidR="001B75ED">
              <w:t>in</w:t>
            </w:r>
            <w:r w:rsidRPr="00347454">
              <w:t>accessible</w:t>
            </w:r>
          </w:p>
        </w:tc>
      </w:tr>
      <w:tr w:rsidR="00FB358E" w:rsidRPr="00347454" w14:paraId="14131235" w14:textId="77777777" w:rsidTr="00A7507C">
        <w:trPr>
          <w:trHeight w:val="330"/>
        </w:trPr>
        <w:tc>
          <w:tcPr>
            <w:tcW w:w="1023" w:type="dxa"/>
            <w:tcMar>
              <w:top w:w="0" w:type="dxa"/>
              <w:left w:w="108" w:type="dxa"/>
              <w:bottom w:w="0" w:type="dxa"/>
              <w:right w:w="108" w:type="dxa"/>
            </w:tcMar>
            <w:vAlign w:val="center"/>
          </w:tcPr>
          <w:p w14:paraId="4C419A8D" w14:textId="13527E05" w:rsidR="00FB358E" w:rsidRPr="00347454" w:rsidRDefault="000925B0" w:rsidP="000925B0">
            <w:pPr>
              <w:jc w:val="center"/>
            </w:pPr>
            <w:r w:rsidRPr="006A43B3">
              <w:rPr>
                <w:color w:val="0000FF"/>
              </w:rPr>
              <w:t>X</w:t>
            </w:r>
          </w:p>
        </w:tc>
        <w:tc>
          <w:tcPr>
            <w:tcW w:w="934" w:type="dxa"/>
            <w:tcMar>
              <w:top w:w="0" w:type="dxa"/>
              <w:left w:w="108" w:type="dxa"/>
              <w:bottom w:w="0" w:type="dxa"/>
              <w:right w:w="108" w:type="dxa"/>
            </w:tcMar>
            <w:vAlign w:val="center"/>
          </w:tcPr>
          <w:p w14:paraId="0BD2F156" w14:textId="77777777" w:rsidR="00FB358E" w:rsidRPr="00347454" w:rsidRDefault="00FB358E" w:rsidP="00FB358E"/>
        </w:tc>
        <w:tc>
          <w:tcPr>
            <w:tcW w:w="1558" w:type="dxa"/>
            <w:tcMar>
              <w:top w:w="0" w:type="dxa"/>
              <w:left w:w="108" w:type="dxa"/>
              <w:bottom w:w="0" w:type="dxa"/>
              <w:right w:w="108" w:type="dxa"/>
            </w:tcMar>
            <w:vAlign w:val="center"/>
          </w:tcPr>
          <w:p w14:paraId="3681291D" w14:textId="77777777" w:rsidR="00FB358E" w:rsidRPr="00347454" w:rsidRDefault="00FB358E" w:rsidP="00FB358E"/>
        </w:tc>
      </w:tr>
    </w:tbl>
    <w:p w14:paraId="567DEDB2" w14:textId="55F87148" w:rsidR="00BF499D" w:rsidRDefault="00BF499D" w:rsidP="00FB358E"/>
    <w:p w14:paraId="04F7F79E" w14:textId="77777777" w:rsidR="00FB358E" w:rsidRPr="00347454" w:rsidRDefault="00FB358E" w:rsidP="00FB358E">
      <w:pPr>
        <w:numPr>
          <w:ilvl w:val="0"/>
          <w:numId w:val="7"/>
        </w:numPr>
        <w:rPr>
          <w:u w:val="single"/>
        </w:rPr>
      </w:pPr>
      <w:r w:rsidRPr="00347454">
        <w:t xml:space="preserve">If so, what proportion of your total placements for older people’s care are out of area? </w:t>
      </w:r>
      <w:r w:rsidRPr="00347454">
        <w:rPr>
          <w:b/>
          <w:bCs/>
        </w:rPr>
        <w:t>Please use your closest approximations if exact figures are unavailable, or leave blank if the data is not held or not accessible</w:t>
      </w:r>
      <w:r w:rsidRPr="00347454">
        <w:rPr>
          <w:b/>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794"/>
        <w:gridCol w:w="1134"/>
      </w:tblGrid>
      <w:tr w:rsidR="00392EBF" w:rsidRPr="00392EBF" w14:paraId="387E1C96" w14:textId="77777777" w:rsidTr="007C2509">
        <w:trPr>
          <w:trHeight w:val="698"/>
        </w:trPr>
        <w:tc>
          <w:tcPr>
            <w:tcW w:w="3794" w:type="dxa"/>
            <w:tcMar>
              <w:top w:w="0" w:type="dxa"/>
              <w:left w:w="108" w:type="dxa"/>
              <w:bottom w:w="0" w:type="dxa"/>
              <w:right w:w="108" w:type="dxa"/>
            </w:tcMar>
            <w:vAlign w:val="center"/>
            <w:hideMark/>
          </w:tcPr>
          <w:p w14:paraId="37E31056" w14:textId="77777777" w:rsidR="00FB358E" w:rsidRPr="00347454" w:rsidRDefault="00FB358E" w:rsidP="00FB358E">
            <w:r w:rsidRPr="00347454">
              <w:t>Proportion of provision sourced from outside your local authority area</w:t>
            </w:r>
          </w:p>
        </w:tc>
        <w:tc>
          <w:tcPr>
            <w:tcW w:w="1134" w:type="dxa"/>
            <w:tcMar>
              <w:top w:w="0" w:type="dxa"/>
              <w:left w:w="108" w:type="dxa"/>
              <w:bottom w:w="0" w:type="dxa"/>
              <w:right w:w="108" w:type="dxa"/>
            </w:tcMar>
            <w:vAlign w:val="center"/>
            <w:hideMark/>
          </w:tcPr>
          <w:p w14:paraId="1CF685F7" w14:textId="0FAD60B7" w:rsidR="00FB358E" w:rsidRPr="00392EBF" w:rsidRDefault="00392EBF" w:rsidP="00693E13">
            <w:pPr>
              <w:jc w:val="center"/>
              <w:rPr>
                <w:color w:val="FF0000"/>
              </w:rPr>
            </w:pPr>
            <w:r w:rsidRPr="006A43B3">
              <w:rPr>
                <w:color w:val="0000FF"/>
              </w:rPr>
              <w:t>8</w:t>
            </w:r>
            <w:r w:rsidR="00FB358E" w:rsidRPr="006A43B3">
              <w:rPr>
                <w:color w:val="0000FF"/>
              </w:rPr>
              <w:t>%</w:t>
            </w:r>
          </w:p>
        </w:tc>
      </w:tr>
    </w:tbl>
    <w:p w14:paraId="591B87BF" w14:textId="77777777" w:rsidR="00FB358E" w:rsidRPr="00347454" w:rsidRDefault="00FB358E" w:rsidP="00FB358E"/>
    <w:p w14:paraId="1033A1C0" w14:textId="77777777" w:rsidR="00FB358E" w:rsidRPr="00347454" w:rsidRDefault="00FB358E" w:rsidP="00A7507C">
      <w:pPr>
        <w:numPr>
          <w:ilvl w:val="0"/>
          <w:numId w:val="1"/>
        </w:numPr>
        <w:rPr>
          <w:b/>
        </w:rPr>
      </w:pPr>
      <w:r w:rsidRPr="00347454">
        <w:rPr>
          <w:b/>
        </w:rPr>
        <w:t>Future projections</w:t>
      </w:r>
    </w:p>
    <w:p w14:paraId="27D103CA" w14:textId="3ED47CA5" w:rsidR="00FB358E" w:rsidRPr="00A7507C" w:rsidRDefault="00FB358E" w:rsidP="00FB358E">
      <w:pPr>
        <w:numPr>
          <w:ilvl w:val="0"/>
          <w:numId w:val="6"/>
        </w:numPr>
      </w:pPr>
      <w:r w:rsidRPr="00A7507C">
        <w:t xml:space="preserve">Do you expect </w:t>
      </w:r>
      <w:r w:rsidR="00347454" w:rsidRPr="00A7507C">
        <w:t>the following</w:t>
      </w:r>
      <w:r w:rsidRPr="00A7507C">
        <w:t xml:space="preserve"> to increase, decrease or stay the same over the next year? </w:t>
      </w:r>
      <w:r w:rsidRPr="00A7507C">
        <w:rPr>
          <w:b/>
        </w:rPr>
        <w:t>Please indicate with a cross (X).</w:t>
      </w:r>
    </w:p>
    <w:tbl>
      <w:tblPr>
        <w:tblStyle w:val="TableGrid"/>
        <w:tblW w:w="8683" w:type="dxa"/>
        <w:tblLook w:val="04A0" w:firstRow="1" w:lastRow="0" w:firstColumn="1" w:lastColumn="0" w:noHBand="0" w:noVBand="1"/>
      </w:tblPr>
      <w:tblGrid>
        <w:gridCol w:w="4599"/>
        <w:gridCol w:w="1060"/>
        <w:gridCol w:w="1158"/>
        <w:gridCol w:w="1025"/>
        <w:gridCol w:w="841"/>
      </w:tblGrid>
      <w:tr w:rsidR="00085207" w:rsidRPr="00347454" w14:paraId="01180FDF" w14:textId="77777777" w:rsidTr="00085207">
        <w:trPr>
          <w:trHeight w:val="550"/>
        </w:trPr>
        <w:tc>
          <w:tcPr>
            <w:tcW w:w="4599" w:type="dxa"/>
            <w:vAlign w:val="center"/>
          </w:tcPr>
          <w:p w14:paraId="188B2956" w14:textId="77777777" w:rsidR="00FB358E" w:rsidRPr="00347454" w:rsidRDefault="00FB358E" w:rsidP="00FB358E">
            <w:pPr>
              <w:spacing w:after="160" w:line="259" w:lineRule="auto"/>
            </w:pPr>
          </w:p>
        </w:tc>
        <w:tc>
          <w:tcPr>
            <w:tcW w:w="1060" w:type="dxa"/>
            <w:vAlign w:val="center"/>
          </w:tcPr>
          <w:p w14:paraId="2DBD90A0" w14:textId="77777777" w:rsidR="00FB358E" w:rsidRPr="00347454" w:rsidRDefault="00FB358E" w:rsidP="00FB358E">
            <w:pPr>
              <w:spacing w:after="160" w:line="259" w:lineRule="auto"/>
            </w:pPr>
            <w:r w:rsidRPr="00347454">
              <w:t>Increase</w:t>
            </w:r>
          </w:p>
        </w:tc>
        <w:tc>
          <w:tcPr>
            <w:tcW w:w="1158" w:type="dxa"/>
            <w:vAlign w:val="center"/>
          </w:tcPr>
          <w:p w14:paraId="5C620F6F" w14:textId="77777777" w:rsidR="00FB358E" w:rsidRPr="00347454" w:rsidRDefault="00FB358E" w:rsidP="00FB358E">
            <w:pPr>
              <w:spacing w:after="160" w:line="259" w:lineRule="auto"/>
            </w:pPr>
            <w:r w:rsidRPr="00347454">
              <w:t>Decrease</w:t>
            </w:r>
          </w:p>
        </w:tc>
        <w:tc>
          <w:tcPr>
            <w:tcW w:w="1025" w:type="dxa"/>
            <w:vAlign w:val="center"/>
          </w:tcPr>
          <w:p w14:paraId="38F6EFD7" w14:textId="77777777" w:rsidR="00FB358E" w:rsidRPr="00347454" w:rsidDel="00EC1DB4" w:rsidRDefault="00FB358E" w:rsidP="00FB358E">
            <w:pPr>
              <w:spacing w:after="160" w:line="259" w:lineRule="auto"/>
            </w:pPr>
            <w:r w:rsidRPr="00347454">
              <w:t>Stay the same</w:t>
            </w:r>
          </w:p>
        </w:tc>
        <w:tc>
          <w:tcPr>
            <w:tcW w:w="0" w:type="auto"/>
            <w:vAlign w:val="center"/>
          </w:tcPr>
          <w:p w14:paraId="745BCEC3" w14:textId="77777777" w:rsidR="00FB358E" w:rsidRPr="00347454" w:rsidDel="00EC1DB4" w:rsidRDefault="00FB358E" w:rsidP="00FB358E">
            <w:pPr>
              <w:spacing w:after="160" w:line="259" w:lineRule="auto"/>
            </w:pPr>
            <w:r w:rsidRPr="00347454">
              <w:t>Don’t know</w:t>
            </w:r>
          </w:p>
        </w:tc>
      </w:tr>
      <w:tr w:rsidR="00085207" w:rsidRPr="00347454" w14:paraId="7D0F4F11" w14:textId="77777777" w:rsidTr="00085207">
        <w:trPr>
          <w:trHeight w:val="449"/>
        </w:trPr>
        <w:tc>
          <w:tcPr>
            <w:tcW w:w="4599" w:type="dxa"/>
            <w:vAlign w:val="center"/>
          </w:tcPr>
          <w:p w14:paraId="13258966" w14:textId="1051F1F2" w:rsidR="00FB358E" w:rsidRPr="00347454" w:rsidRDefault="00FB358E" w:rsidP="005617CE">
            <w:pPr>
              <w:spacing w:after="160" w:line="259" w:lineRule="auto"/>
            </w:pPr>
            <w:r w:rsidRPr="00347454">
              <w:t>Demand</w:t>
            </w:r>
            <w:r w:rsidR="00347454" w:rsidRPr="00347454">
              <w:t xml:space="preserve"> for </w:t>
            </w:r>
            <w:r w:rsidR="005617CE">
              <w:t>older people’s</w:t>
            </w:r>
            <w:r w:rsidR="00347454" w:rsidRPr="00347454">
              <w:t xml:space="preserve"> care</w:t>
            </w:r>
          </w:p>
        </w:tc>
        <w:tc>
          <w:tcPr>
            <w:tcW w:w="1060" w:type="dxa"/>
            <w:vAlign w:val="center"/>
          </w:tcPr>
          <w:p w14:paraId="2214C80D" w14:textId="40B5F7C6" w:rsidR="00FB358E" w:rsidRPr="006A43B3" w:rsidRDefault="00F24776" w:rsidP="004F3B52">
            <w:pPr>
              <w:spacing w:after="160" w:line="259" w:lineRule="auto"/>
              <w:jc w:val="center"/>
              <w:rPr>
                <w:color w:val="0000FF"/>
              </w:rPr>
            </w:pPr>
            <w:r w:rsidRPr="006A43B3">
              <w:rPr>
                <w:color w:val="0000FF"/>
              </w:rPr>
              <w:t>X</w:t>
            </w:r>
          </w:p>
        </w:tc>
        <w:tc>
          <w:tcPr>
            <w:tcW w:w="1158" w:type="dxa"/>
            <w:vAlign w:val="center"/>
          </w:tcPr>
          <w:p w14:paraId="124B7055" w14:textId="77777777" w:rsidR="00FB358E" w:rsidRPr="006A43B3" w:rsidRDefault="00FB358E" w:rsidP="00FB358E">
            <w:pPr>
              <w:spacing w:after="160" w:line="259" w:lineRule="auto"/>
              <w:rPr>
                <w:color w:val="0000FF"/>
              </w:rPr>
            </w:pPr>
          </w:p>
        </w:tc>
        <w:tc>
          <w:tcPr>
            <w:tcW w:w="1025" w:type="dxa"/>
            <w:vAlign w:val="center"/>
          </w:tcPr>
          <w:p w14:paraId="7321214A" w14:textId="77777777" w:rsidR="00FB358E" w:rsidRPr="006A43B3" w:rsidRDefault="00FB358E" w:rsidP="00FB358E">
            <w:pPr>
              <w:spacing w:after="160" w:line="259" w:lineRule="auto"/>
              <w:rPr>
                <w:color w:val="0000FF"/>
              </w:rPr>
            </w:pPr>
          </w:p>
        </w:tc>
        <w:tc>
          <w:tcPr>
            <w:tcW w:w="0" w:type="auto"/>
            <w:vAlign w:val="center"/>
          </w:tcPr>
          <w:p w14:paraId="5907031D" w14:textId="77777777" w:rsidR="00FB358E" w:rsidRPr="006A43B3" w:rsidRDefault="00FB358E" w:rsidP="00FB358E">
            <w:pPr>
              <w:spacing w:after="160" w:line="259" w:lineRule="auto"/>
              <w:rPr>
                <w:color w:val="0000FF"/>
              </w:rPr>
            </w:pPr>
          </w:p>
        </w:tc>
      </w:tr>
      <w:tr w:rsidR="00085207" w:rsidRPr="00347454" w14:paraId="0439ED1A" w14:textId="77777777" w:rsidTr="00085207">
        <w:trPr>
          <w:trHeight w:val="449"/>
        </w:trPr>
        <w:tc>
          <w:tcPr>
            <w:tcW w:w="4599" w:type="dxa"/>
            <w:vAlign w:val="center"/>
          </w:tcPr>
          <w:p w14:paraId="4F592FB8" w14:textId="22323660" w:rsidR="00FB358E" w:rsidRPr="00347454" w:rsidRDefault="00FB358E" w:rsidP="005617CE">
            <w:pPr>
              <w:spacing w:after="160" w:line="259" w:lineRule="auto"/>
            </w:pPr>
            <w:r w:rsidRPr="00347454">
              <w:t>Supply</w:t>
            </w:r>
            <w:r w:rsidR="00347454" w:rsidRPr="00347454">
              <w:t xml:space="preserve"> of </w:t>
            </w:r>
            <w:r w:rsidR="005617CE">
              <w:t>older people’s</w:t>
            </w:r>
            <w:r w:rsidR="00347454" w:rsidRPr="00347454">
              <w:t xml:space="preserve"> care</w:t>
            </w:r>
          </w:p>
        </w:tc>
        <w:tc>
          <w:tcPr>
            <w:tcW w:w="1060" w:type="dxa"/>
            <w:vAlign w:val="center"/>
          </w:tcPr>
          <w:p w14:paraId="2B887917" w14:textId="77777777" w:rsidR="00FB358E" w:rsidRPr="006A43B3" w:rsidRDefault="00FB358E" w:rsidP="00FB358E">
            <w:pPr>
              <w:spacing w:after="160" w:line="259" w:lineRule="auto"/>
              <w:rPr>
                <w:color w:val="0000FF"/>
              </w:rPr>
            </w:pPr>
          </w:p>
        </w:tc>
        <w:tc>
          <w:tcPr>
            <w:tcW w:w="1158" w:type="dxa"/>
            <w:vAlign w:val="center"/>
          </w:tcPr>
          <w:p w14:paraId="2D9A39A1" w14:textId="77777777" w:rsidR="00FB358E" w:rsidRPr="006A43B3" w:rsidRDefault="00FB358E" w:rsidP="00FB358E">
            <w:pPr>
              <w:spacing w:after="160" w:line="259" w:lineRule="auto"/>
              <w:rPr>
                <w:color w:val="0000FF"/>
              </w:rPr>
            </w:pPr>
          </w:p>
        </w:tc>
        <w:tc>
          <w:tcPr>
            <w:tcW w:w="1025" w:type="dxa"/>
            <w:vAlign w:val="center"/>
          </w:tcPr>
          <w:p w14:paraId="10A199E7" w14:textId="6816C7B9" w:rsidR="00FB358E" w:rsidRPr="006A43B3" w:rsidRDefault="00693E13" w:rsidP="00693E13">
            <w:pPr>
              <w:spacing w:after="160" w:line="259" w:lineRule="auto"/>
              <w:jc w:val="center"/>
              <w:rPr>
                <w:color w:val="0000FF"/>
              </w:rPr>
            </w:pPr>
            <w:r w:rsidRPr="006A43B3">
              <w:rPr>
                <w:color w:val="0000FF"/>
              </w:rPr>
              <w:t>X</w:t>
            </w:r>
          </w:p>
        </w:tc>
        <w:tc>
          <w:tcPr>
            <w:tcW w:w="0" w:type="auto"/>
            <w:vAlign w:val="center"/>
          </w:tcPr>
          <w:p w14:paraId="2299E02D" w14:textId="77777777" w:rsidR="00FB358E" w:rsidRPr="006A43B3" w:rsidRDefault="00FB358E" w:rsidP="00FB358E">
            <w:pPr>
              <w:spacing w:after="160" w:line="259" w:lineRule="auto"/>
              <w:rPr>
                <w:color w:val="0000FF"/>
              </w:rPr>
            </w:pPr>
          </w:p>
        </w:tc>
      </w:tr>
      <w:tr w:rsidR="00085207" w:rsidRPr="00347454" w14:paraId="410A5A1E" w14:textId="77777777" w:rsidTr="00085207">
        <w:trPr>
          <w:trHeight w:val="449"/>
        </w:trPr>
        <w:tc>
          <w:tcPr>
            <w:tcW w:w="4599" w:type="dxa"/>
            <w:vAlign w:val="center"/>
          </w:tcPr>
          <w:p w14:paraId="7F0A7329" w14:textId="73801C42" w:rsidR="00347454" w:rsidRPr="00347454" w:rsidRDefault="00347454" w:rsidP="00FB358E">
            <w:r w:rsidRPr="00347454">
              <w:t>Funding available per person needing care</w:t>
            </w:r>
          </w:p>
        </w:tc>
        <w:tc>
          <w:tcPr>
            <w:tcW w:w="1060" w:type="dxa"/>
            <w:vAlign w:val="center"/>
          </w:tcPr>
          <w:p w14:paraId="4EF0EE7E" w14:textId="5A85AF76" w:rsidR="00347454" w:rsidRPr="006A43B3" w:rsidRDefault="00EF3790" w:rsidP="00FB358E">
            <w:pPr>
              <w:rPr>
                <w:color w:val="0000FF"/>
              </w:rPr>
            </w:pPr>
            <w:r w:rsidRPr="006A43B3">
              <w:rPr>
                <w:color w:val="0000FF"/>
              </w:rPr>
              <w:t>See below</w:t>
            </w:r>
          </w:p>
        </w:tc>
        <w:tc>
          <w:tcPr>
            <w:tcW w:w="1158" w:type="dxa"/>
            <w:vAlign w:val="center"/>
          </w:tcPr>
          <w:p w14:paraId="0BFA48B2" w14:textId="4907F9CB" w:rsidR="00347454" w:rsidRPr="006A43B3" w:rsidRDefault="00EF3790" w:rsidP="00FB358E">
            <w:pPr>
              <w:rPr>
                <w:color w:val="0000FF"/>
              </w:rPr>
            </w:pPr>
            <w:r w:rsidRPr="006A43B3">
              <w:rPr>
                <w:color w:val="0000FF"/>
              </w:rPr>
              <w:t>See below</w:t>
            </w:r>
          </w:p>
        </w:tc>
        <w:tc>
          <w:tcPr>
            <w:tcW w:w="1025" w:type="dxa"/>
            <w:vAlign w:val="center"/>
          </w:tcPr>
          <w:p w14:paraId="1BC37DE1" w14:textId="3EB7F5A4" w:rsidR="00347454" w:rsidRPr="006A43B3" w:rsidRDefault="00EF3790" w:rsidP="00FB358E">
            <w:pPr>
              <w:rPr>
                <w:color w:val="0000FF"/>
              </w:rPr>
            </w:pPr>
            <w:r w:rsidRPr="006A43B3">
              <w:rPr>
                <w:color w:val="0000FF"/>
              </w:rPr>
              <w:t>See below</w:t>
            </w:r>
          </w:p>
        </w:tc>
        <w:tc>
          <w:tcPr>
            <w:tcW w:w="0" w:type="auto"/>
            <w:vAlign w:val="center"/>
          </w:tcPr>
          <w:p w14:paraId="35C0D078" w14:textId="3257729D" w:rsidR="00347454" w:rsidRPr="006A43B3" w:rsidRDefault="00EF3790" w:rsidP="00FB358E">
            <w:pPr>
              <w:rPr>
                <w:color w:val="0000FF"/>
              </w:rPr>
            </w:pPr>
            <w:r w:rsidRPr="006A43B3">
              <w:rPr>
                <w:color w:val="0000FF"/>
              </w:rPr>
              <w:t>See below</w:t>
            </w:r>
          </w:p>
        </w:tc>
      </w:tr>
    </w:tbl>
    <w:p w14:paraId="3D49AE40" w14:textId="013B67C4" w:rsidR="00FB358E" w:rsidRPr="00EF3790" w:rsidRDefault="00FB358E" w:rsidP="00FB358E">
      <w:pPr>
        <w:rPr>
          <w:color w:val="FF0000"/>
        </w:rPr>
      </w:pPr>
    </w:p>
    <w:p w14:paraId="5F08870B" w14:textId="7F14B4E3" w:rsidR="00EF3790" w:rsidRPr="006A43B3" w:rsidRDefault="00EF3790" w:rsidP="00FB358E">
      <w:pPr>
        <w:rPr>
          <w:color w:val="0000FF"/>
          <w:sz w:val="24"/>
        </w:rPr>
      </w:pPr>
      <w:r w:rsidRPr="006A43B3">
        <w:rPr>
          <w:color w:val="0000FF"/>
          <w:sz w:val="24"/>
        </w:rPr>
        <w:t>Every person has funding based on needs. There will be more people eligible, but the duty of the authority has not changed and will meet needs – funding is intended to remain proportionate per person to the type of needs presented even if the volume of people increases. Any changes to rates that underpin our funding of eligible needs are reviewed regularly and shared with the market.</w:t>
      </w:r>
    </w:p>
    <w:p w14:paraId="04A18A8F" w14:textId="444D3CC2" w:rsidR="00693E13" w:rsidRDefault="00693E13" w:rsidP="00FB358E"/>
    <w:p w14:paraId="6220A9C7" w14:textId="77777777" w:rsidR="00693E13" w:rsidRPr="00347454" w:rsidRDefault="00693E13" w:rsidP="00FB358E"/>
    <w:p w14:paraId="21D3117E" w14:textId="77777777" w:rsidR="00FB358E" w:rsidRPr="00347454" w:rsidRDefault="00FB358E" w:rsidP="00FB358E">
      <w:pPr>
        <w:rPr>
          <w:b/>
        </w:rPr>
      </w:pPr>
      <w:r w:rsidRPr="00347454">
        <w:rPr>
          <w:b/>
        </w:rPr>
        <w:t>Thank you for completing this survey.</w:t>
      </w:r>
    </w:p>
    <w:p w14:paraId="3952C04D" w14:textId="725A894D" w:rsidR="00FB358E" w:rsidRPr="00347454" w:rsidRDefault="001B75ED" w:rsidP="00FB358E">
      <w:r>
        <w:rPr>
          <w:i/>
        </w:rPr>
        <w:lastRenderedPageBreak/>
        <w:t xml:space="preserve">OPTIONAL: </w:t>
      </w:r>
      <w:r w:rsidR="00FB358E" w:rsidRPr="00347454">
        <w:rPr>
          <w:i/>
        </w:rPr>
        <w:t xml:space="preserve">If you have any feedback on the survey or any additional comments, please use the space below, or contact </w:t>
      </w:r>
      <w:r w:rsidR="00AA4E92">
        <w:rPr>
          <w:i/>
        </w:rPr>
        <w:t>Josh Cottell</w:t>
      </w:r>
      <w:r w:rsidR="004B1E0E">
        <w:rPr>
          <w:i/>
        </w:rPr>
        <w:t xml:space="preserve"> </w:t>
      </w:r>
      <w:r w:rsidR="00FB358E" w:rsidRPr="00347454">
        <w:rPr>
          <w:i/>
        </w:rPr>
        <w:t>using the above contact details.</w:t>
      </w:r>
    </w:p>
    <w:tbl>
      <w:tblPr>
        <w:tblStyle w:val="TableGrid"/>
        <w:tblW w:w="0" w:type="auto"/>
        <w:tblLook w:val="04A0" w:firstRow="1" w:lastRow="0" w:firstColumn="1" w:lastColumn="0" w:noHBand="0" w:noVBand="1"/>
      </w:tblPr>
      <w:tblGrid>
        <w:gridCol w:w="9016"/>
      </w:tblGrid>
      <w:tr w:rsidR="00FB358E" w:rsidRPr="00347454" w14:paraId="6BD18FF7" w14:textId="77777777" w:rsidTr="001E3810">
        <w:trPr>
          <w:trHeight w:val="2671"/>
        </w:trPr>
        <w:tc>
          <w:tcPr>
            <w:tcW w:w="10356" w:type="dxa"/>
          </w:tcPr>
          <w:p w14:paraId="36A82649" w14:textId="77777777" w:rsidR="00FB358E" w:rsidRPr="00347454" w:rsidRDefault="00FB358E" w:rsidP="00FB358E">
            <w:pPr>
              <w:spacing w:after="160" w:line="259" w:lineRule="auto"/>
            </w:pPr>
          </w:p>
        </w:tc>
      </w:tr>
    </w:tbl>
    <w:p w14:paraId="618CE194" w14:textId="77777777" w:rsidR="00FB358E" w:rsidRPr="00347454" w:rsidRDefault="00FB358E"/>
    <w:sectPr w:rsidR="00FB358E" w:rsidRPr="00347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AF3"/>
    <w:multiLevelType w:val="hybridMultilevel"/>
    <w:tmpl w:val="9522D794"/>
    <w:lvl w:ilvl="0" w:tplc="E754436A">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962395"/>
    <w:multiLevelType w:val="hybridMultilevel"/>
    <w:tmpl w:val="A6D0E886"/>
    <w:lvl w:ilvl="0" w:tplc="E754436A">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526D8"/>
    <w:multiLevelType w:val="hybridMultilevel"/>
    <w:tmpl w:val="300A78C8"/>
    <w:lvl w:ilvl="0" w:tplc="1FD46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138DF"/>
    <w:multiLevelType w:val="hybridMultilevel"/>
    <w:tmpl w:val="1F461404"/>
    <w:lvl w:ilvl="0" w:tplc="E754436A">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F6750"/>
    <w:multiLevelType w:val="hybridMultilevel"/>
    <w:tmpl w:val="885A6AA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309C0"/>
    <w:multiLevelType w:val="hybridMultilevel"/>
    <w:tmpl w:val="300A78C8"/>
    <w:lvl w:ilvl="0" w:tplc="1FD46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61BDE"/>
    <w:multiLevelType w:val="hybridMultilevel"/>
    <w:tmpl w:val="F3941DD0"/>
    <w:lvl w:ilvl="0" w:tplc="3902570C">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048E6"/>
    <w:multiLevelType w:val="hybridMultilevel"/>
    <w:tmpl w:val="830CDCC4"/>
    <w:lvl w:ilvl="0" w:tplc="1FD46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02EB3"/>
    <w:multiLevelType w:val="hybridMultilevel"/>
    <w:tmpl w:val="F24A978E"/>
    <w:lvl w:ilvl="0" w:tplc="7E6C90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F3D94"/>
    <w:multiLevelType w:val="hybridMultilevel"/>
    <w:tmpl w:val="9522D794"/>
    <w:lvl w:ilvl="0" w:tplc="E754436A">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DB3A41"/>
    <w:multiLevelType w:val="hybridMultilevel"/>
    <w:tmpl w:val="300A78C8"/>
    <w:lvl w:ilvl="0" w:tplc="1FD46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8B305C"/>
    <w:multiLevelType w:val="hybridMultilevel"/>
    <w:tmpl w:val="B36A6E04"/>
    <w:lvl w:ilvl="0" w:tplc="4E8CD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9"/>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DD"/>
    <w:rsid w:val="00053FC7"/>
    <w:rsid w:val="00083236"/>
    <w:rsid w:val="00085207"/>
    <w:rsid w:val="00090F02"/>
    <w:rsid w:val="000925B0"/>
    <w:rsid w:val="000B242B"/>
    <w:rsid w:val="000C2868"/>
    <w:rsid w:val="000C29E5"/>
    <w:rsid w:val="00104D42"/>
    <w:rsid w:val="00112055"/>
    <w:rsid w:val="00197219"/>
    <w:rsid w:val="001A4019"/>
    <w:rsid w:val="001A4D67"/>
    <w:rsid w:val="001A7B28"/>
    <w:rsid w:val="001B75ED"/>
    <w:rsid w:val="001E3810"/>
    <w:rsid w:val="0021357E"/>
    <w:rsid w:val="00231759"/>
    <w:rsid w:val="002319BE"/>
    <w:rsid w:val="00266670"/>
    <w:rsid w:val="00281BF9"/>
    <w:rsid w:val="0029708B"/>
    <w:rsid w:val="002B2E4E"/>
    <w:rsid w:val="0030595E"/>
    <w:rsid w:val="00341082"/>
    <w:rsid w:val="00347454"/>
    <w:rsid w:val="00392EBF"/>
    <w:rsid w:val="003C5BFC"/>
    <w:rsid w:val="004812B9"/>
    <w:rsid w:val="004872BB"/>
    <w:rsid w:val="004B1E0E"/>
    <w:rsid w:val="004F3B52"/>
    <w:rsid w:val="005617CE"/>
    <w:rsid w:val="00573889"/>
    <w:rsid w:val="005F65B6"/>
    <w:rsid w:val="00633792"/>
    <w:rsid w:val="00693E13"/>
    <w:rsid w:val="006A43B3"/>
    <w:rsid w:val="006A7C5E"/>
    <w:rsid w:val="006D1B3D"/>
    <w:rsid w:val="006D7816"/>
    <w:rsid w:val="007C2509"/>
    <w:rsid w:val="008F63BB"/>
    <w:rsid w:val="009D5DFF"/>
    <w:rsid w:val="00A23F3A"/>
    <w:rsid w:val="00A4357D"/>
    <w:rsid w:val="00A7507C"/>
    <w:rsid w:val="00A83AC8"/>
    <w:rsid w:val="00AA4E92"/>
    <w:rsid w:val="00AB02DD"/>
    <w:rsid w:val="00B11E45"/>
    <w:rsid w:val="00B42804"/>
    <w:rsid w:val="00BD3F5E"/>
    <w:rsid w:val="00BE0D60"/>
    <w:rsid w:val="00BF38B2"/>
    <w:rsid w:val="00BF499D"/>
    <w:rsid w:val="00C054F7"/>
    <w:rsid w:val="00CA67A9"/>
    <w:rsid w:val="00D40B7B"/>
    <w:rsid w:val="00DD4DD4"/>
    <w:rsid w:val="00E626AD"/>
    <w:rsid w:val="00E94C8F"/>
    <w:rsid w:val="00EC4ADE"/>
    <w:rsid w:val="00EF3790"/>
    <w:rsid w:val="00F01BF8"/>
    <w:rsid w:val="00F24776"/>
    <w:rsid w:val="00F368A0"/>
    <w:rsid w:val="00F419AE"/>
    <w:rsid w:val="00F8268F"/>
    <w:rsid w:val="00FA3DA1"/>
    <w:rsid w:val="00FB358E"/>
    <w:rsid w:val="00FF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EE61"/>
  <w15:docId w15:val="{20B09B3B-3F5A-4DB8-8588-D43ED365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2DD"/>
    <w:rPr>
      <w:color w:val="0563C1" w:themeColor="hyperlink"/>
      <w:u w:val="single"/>
    </w:rPr>
  </w:style>
  <w:style w:type="table" w:styleId="TableGrid">
    <w:name w:val="Table Grid"/>
    <w:basedOn w:val="TableNormal"/>
    <w:uiPriority w:val="39"/>
    <w:rsid w:val="00AB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810"/>
    <w:pPr>
      <w:ind w:left="720"/>
      <w:contextualSpacing/>
    </w:pPr>
  </w:style>
  <w:style w:type="character" w:styleId="CommentReference">
    <w:name w:val="annotation reference"/>
    <w:basedOn w:val="DefaultParagraphFont"/>
    <w:uiPriority w:val="99"/>
    <w:semiHidden/>
    <w:unhideWhenUsed/>
    <w:rsid w:val="001E3810"/>
    <w:rPr>
      <w:sz w:val="16"/>
      <w:szCs w:val="16"/>
    </w:rPr>
  </w:style>
  <w:style w:type="paragraph" w:styleId="CommentText">
    <w:name w:val="annotation text"/>
    <w:basedOn w:val="Normal"/>
    <w:link w:val="CommentTextChar"/>
    <w:uiPriority w:val="99"/>
    <w:semiHidden/>
    <w:unhideWhenUsed/>
    <w:rsid w:val="001E3810"/>
    <w:pPr>
      <w:spacing w:line="240" w:lineRule="auto"/>
    </w:pPr>
    <w:rPr>
      <w:sz w:val="20"/>
      <w:szCs w:val="20"/>
    </w:rPr>
  </w:style>
  <w:style w:type="character" w:customStyle="1" w:styleId="CommentTextChar">
    <w:name w:val="Comment Text Char"/>
    <w:basedOn w:val="DefaultParagraphFont"/>
    <w:link w:val="CommentText"/>
    <w:uiPriority w:val="99"/>
    <w:semiHidden/>
    <w:rsid w:val="001E3810"/>
    <w:rPr>
      <w:sz w:val="20"/>
      <w:szCs w:val="20"/>
    </w:rPr>
  </w:style>
  <w:style w:type="paragraph" w:styleId="CommentSubject">
    <w:name w:val="annotation subject"/>
    <w:basedOn w:val="CommentText"/>
    <w:next w:val="CommentText"/>
    <w:link w:val="CommentSubjectChar"/>
    <w:uiPriority w:val="99"/>
    <w:semiHidden/>
    <w:unhideWhenUsed/>
    <w:rsid w:val="001E3810"/>
    <w:rPr>
      <w:b/>
      <w:bCs/>
    </w:rPr>
  </w:style>
  <w:style w:type="character" w:customStyle="1" w:styleId="CommentSubjectChar">
    <w:name w:val="Comment Subject Char"/>
    <w:basedOn w:val="CommentTextChar"/>
    <w:link w:val="CommentSubject"/>
    <w:uiPriority w:val="99"/>
    <w:semiHidden/>
    <w:rsid w:val="001E3810"/>
    <w:rPr>
      <w:b/>
      <w:bCs/>
      <w:sz w:val="20"/>
      <w:szCs w:val="20"/>
    </w:rPr>
  </w:style>
  <w:style w:type="paragraph" w:styleId="BalloonText">
    <w:name w:val="Balloon Text"/>
    <w:basedOn w:val="Normal"/>
    <w:link w:val="BalloonTextChar"/>
    <w:uiPriority w:val="99"/>
    <w:semiHidden/>
    <w:unhideWhenUsed/>
    <w:rsid w:val="001E3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cottell@familyandchildcare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Cottell</dc:creator>
  <cp:keywords/>
  <dc:description/>
  <cp:lastModifiedBy>Pravina Chandarana</cp:lastModifiedBy>
  <cp:revision>2</cp:revision>
  <cp:lastPrinted>2018-09-21T14:03:00Z</cp:lastPrinted>
  <dcterms:created xsi:type="dcterms:W3CDTF">2018-10-16T11:59:00Z</dcterms:created>
  <dcterms:modified xsi:type="dcterms:W3CDTF">2018-10-16T11:59:00Z</dcterms:modified>
</cp:coreProperties>
</file>