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2075" w14:textId="6B8F77BA" w:rsidR="003B3A27" w:rsidRPr="009C1212" w:rsidRDefault="003B3A27" w:rsidP="003B3A27">
      <w:pPr>
        <w:spacing w:after="0" w:line="240" w:lineRule="auto"/>
        <w:rPr>
          <w:rFonts w:ascii="Arial" w:eastAsia="Times New Roman" w:hAnsi="Arial" w:cs="Arial"/>
          <w:b/>
          <w:bCs/>
          <w:color w:val="000000"/>
          <w:sz w:val="28"/>
          <w:szCs w:val="28"/>
          <w:lang w:eastAsia="en-GB"/>
        </w:rPr>
      </w:pPr>
      <w:r w:rsidRPr="009C1212">
        <w:rPr>
          <w:rFonts w:ascii="Arial" w:eastAsia="Times New Roman" w:hAnsi="Arial" w:cs="Arial"/>
          <w:b/>
          <w:bCs/>
          <w:color w:val="000000"/>
          <w:sz w:val="28"/>
          <w:szCs w:val="28"/>
          <w:lang w:eastAsia="en-GB"/>
        </w:rPr>
        <w:t>Freedom of information questions - LED street lighting</w:t>
      </w:r>
    </w:p>
    <w:p w14:paraId="258FD15F" w14:textId="1960011B" w:rsidR="00DF2FDD" w:rsidRDefault="00DF2FDD" w:rsidP="003B3A27">
      <w:pPr>
        <w:spacing w:after="0" w:line="240" w:lineRule="auto"/>
        <w:rPr>
          <w:rFonts w:ascii="Arial" w:eastAsia="Times New Roman" w:hAnsi="Arial" w:cs="Arial"/>
          <w:b/>
          <w:bCs/>
          <w:color w:val="000000"/>
          <w:lang w:eastAsia="en-GB"/>
        </w:rPr>
      </w:pPr>
    </w:p>
    <w:p w14:paraId="6FE83646" w14:textId="13A30E7E" w:rsidR="00DF2FDD" w:rsidRPr="003A705C" w:rsidRDefault="00DF2FDD" w:rsidP="00DF2FDD">
      <w:pPr>
        <w:pStyle w:val="Heading2"/>
        <w:rPr>
          <w:rFonts w:eastAsia="Times New Roman"/>
          <w:b/>
          <w:bCs/>
          <w:color w:val="auto"/>
          <w:sz w:val="28"/>
          <w:szCs w:val="28"/>
          <w:lang w:eastAsia="en-GB"/>
        </w:rPr>
      </w:pPr>
      <w:r w:rsidRPr="003A705C">
        <w:rPr>
          <w:rFonts w:eastAsia="Times New Roman"/>
          <w:b/>
          <w:bCs/>
          <w:color w:val="auto"/>
          <w:sz w:val="28"/>
          <w:szCs w:val="28"/>
          <w:lang w:eastAsia="en-GB"/>
        </w:rPr>
        <w:t xml:space="preserve">Part </w:t>
      </w:r>
      <w:r w:rsidR="001F7120" w:rsidRPr="003A705C">
        <w:rPr>
          <w:rFonts w:eastAsia="Times New Roman"/>
          <w:b/>
          <w:bCs/>
          <w:color w:val="auto"/>
          <w:sz w:val="28"/>
          <w:szCs w:val="28"/>
          <w:lang w:eastAsia="en-GB"/>
        </w:rPr>
        <w:t xml:space="preserve">1 </w:t>
      </w:r>
      <w:r w:rsidR="00536E2E" w:rsidRPr="003A705C">
        <w:rPr>
          <w:rFonts w:eastAsia="Times New Roman"/>
          <w:b/>
          <w:bCs/>
          <w:color w:val="auto"/>
          <w:sz w:val="28"/>
          <w:szCs w:val="28"/>
          <w:lang w:eastAsia="en-GB"/>
        </w:rPr>
        <w:t>T</w:t>
      </w:r>
      <w:r w:rsidR="009C1212" w:rsidRPr="003A705C">
        <w:rPr>
          <w:rFonts w:eastAsia="Times New Roman"/>
          <w:b/>
          <w:bCs/>
          <w:color w:val="auto"/>
          <w:sz w:val="28"/>
          <w:szCs w:val="28"/>
          <w:lang w:eastAsia="en-GB"/>
        </w:rPr>
        <w:t>he</w:t>
      </w:r>
      <w:r w:rsidRPr="003A705C">
        <w:rPr>
          <w:rFonts w:eastAsia="Times New Roman"/>
          <w:b/>
          <w:bCs/>
          <w:color w:val="auto"/>
          <w:sz w:val="28"/>
          <w:szCs w:val="28"/>
          <w:lang w:eastAsia="en-GB"/>
        </w:rPr>
        <w:t xml:space="preserve"> introduc</w:t>
      </w:r>
      <w:r w:rsidR="009C1212" w:rsidRPr="003A705C">
        <w:rPr>
          <w:rFonts w:eastAsia="Times New Roman"/>
          <w:b/>
          <w:bCs/>
          <w:color w:val="auto"/>
          <w:sz w:val="28"/>
          <w:szCs w:val="28"/>
          <w:lang w:eastAsia="en-GB"/>
        </w:rPr>
        <w:t>tion of</w:t>
      </w:r>
      <w:r w:rsidRPr="003A705C">
        <w:rPr>
          <w:rFonts w:eastAsia="Times New Roman"/>
          <w:b/>
          <w:bCs/>
          <w:color w:val="auto"/>
          <w:sz w:val="28"/>
          <w:szCs w:val="28"/>
          <w:lang w:eastAsia="en-GB"/>
        </w:rPr>
        <w:t xml:space="preserve"> LED Street lighting</w:t>
      </w:r>
      <w:r w:rsidR="009C1212" w:rsidRPr="003A705C">
        <w:rPr>
          <w:rFonts w:eastAsia="Times New Roman"/>
          <w:b/>
          <w:bCs/>
          <w:color w:val="auto"/>
          <w:sz w:val="28"/>
          <w:szCs w:val="28"/>
          <w:lang w:eastAsia="en-GB"/>
        </w:rPr>
        <w:t xml:space="preserve"> and Health </w:t>
      </w:r>
      <w:r w:rsidR="00536E2E" w:rsidRPr="003A705C">
        <w:rPr>
          <w:rFonts w:eastAsia="Times New Roman"/>
          <w:b/>
          <w:bCs/>
          <w:color w:val="auto"/>
          <w:sz w:val="28"/>
          <w:szCs w:val="28"/>
          <w:lang w:eastAsia="en-GB"/>
        </w:rPr>
        <w:t>and other a</w:t>
      </w:r>
      <w:r w:rsidR="009C1212" w:rsidRPr="003A705C">
        <w:rPr>
          <w:rFonts w:eastAsia="Times New Roman"/>
          <w:b/>
          <w:bCs/>
          <w:color w:val="auto"/>
          <w:sz w:val="28"/>
          <w:szCs w:val="28"/>
          <w:lang w:eastAsia="en-GB"/>
        </w:rPr>
        <w:t>ssessments</w:t>
      </w:r>
    </w:p>
    <w:p w14:paraId="3D3FA94E" w14:textId="77777777" w:rsidR="00536E2E" w:rsidRDefault="00536E2E" w:rsidP="003B3A27">
      <w:pPr>
        <w:spacing w:after="0" w:line="240" w:lineRule="auto"/>
        <w:rPr>
          <w:rFonts w:ascii="Arial" w:eastAsia="Times New Roman" w:hAnsi="Arial" w:cs="Arial"/>
          <w:b/>
          <w:bCs/>
          <w:color w:val="000000"/>
          <w:lang w:eastAsia="en-GB"/>
        </w:rPr>
      </w:pPr>
    </w:p>
    <w:p w14:paraId="66900DD6" w14:textId="4FAD4EF7" w:rsidR="00536E2E" w:rsidRPr="005936F3" w:rsidRDefault="003B3A27" w:rsidP="003B3A27">
      <w:pPr>
        <w:spacing w:after="0" w:line="240" w:lineRule="auto"/>
        <w:rPr>
          <w:rFonts w:ascii="Arial" w:eastAsia="Times New Roman" w:hAnsi="Arial" w:cs="Arial"/>
          <w:b/>
          <w:bCs/>
          <w:color w:val="000000"/>
          <w:lang w:eastAsia="en-GB"/>
        </w:rPr>
      </w:pPr>
      <w:r w:rsidRPr="00536E2E">
        <w:rPr>
          <w:rFonts w:ascii="Arial" w:eastAsia="Times New Roman" w:hAnsi="Arial" w:cs="Arial"/>
          <w:b/>
          <w:bCs/>
          <w:color w:val="000000"/>
          <w:lang w:eastAsia="en-GB"/>
        </w:rPr>
        <w:t xml:space="preserve">Please supply </w:t>
      </w:r>
      <w:proofErr w:type="spellStart"/>
      <w:r w:rsidRPr="00536E2E">
        <w:rPr>
          <w:rFonts w:ascii="Arial" w:eastAsia="Times New Roman" w:hAnsi="Arial" w:cs="Arial"/>
          <w:b/>
          <w:bCs/>
          <w:color w:val="000000"/>
          <w:lang w:eastAsia="en-GB"/>
        </w:rPr>
        <w:t>LightAware</w:t>
      </w:r>
      <w:proofErr w:type="spellEnd"/>
      <w:r w:rsidRPr="00536E2E">
        <w:rPr>
          <w:rFonts w:ascii="Arial" w:eastAsia="Times New Roman" w:hAnsi="Arial" w:cs="Arial"/>
          <w:b/>
          <w:bCs/>
          <w:color w:val="000000"/>
          <w:lang w:eastAsia="en-GB"/>
        </w:rPr>
        <w:t xml:space="preserve"> with the following information</w:t>
      </w:r>
    </w:p>
    <w:tbl>
      <w:tblPr>
        <w:tblW w:w="0" w:type="auto"/>
        <w:tblCellMar>
          <w:top w:w="15" w:type="dxa"/>
          <w:left w:w="15" w:type="dxa"/>
          <w:bottom w:w="15" w:type="dxa"/>
          <w:right w:w="15" w:type="dxa"/>
        </w:tblCellMar>
        <w:tblLook w:val="04A0" w:firstRow="1" w:lastRow="0" w:firstColumn="1" w:lastColumn="0" w:noHBand="0" w:noVBand="1"/>
      </w:tblPr>
      <w:tblGrid>
        <w:gridCol w:w="8121"/>
        <w:gridCol w:w="885"/>
      </w:tblGrid>
      <w:tr w:rsidR="00536E2E" w:rsidRPr="003B3A27" w14:paraId="5529A08A" w14:textId="77777777" w:rsidTr="009A10FD">
        <w:trPr>
          <w:trHeight w:val="3312"/>
        </w:trPr>
        <w:tc>
          <w:tcPr>
            <w:tcW w:w="0" w:type="auto"/>
            <w:tcBorders>
              <w:top w:val="single" w:sz="8" w:space="0" w:color="2C2C2C"/>
              <w:left w:val="single" w:sz="8" w:space="0" w:color="2C2C2C"/>
              <w:right w:val="single" w:sz="8" w:space="0" w:color="2C2C2C"/>
            </w:tcBorders>
            <w:tcMar>
              <w:top w:w="100" w:type="dxa"/>
              <w:left w:w="100" w:type="dxa"/>
              <w:bottom w:w="100" w:type="dxa"/>
              <w:right w:w="100" w:type="dxa"/>
            </w:tcMar>
            <w:hideMark/>
          </w:tcPr>
          <w:p w14:paraId="324AB140" w14:textId="5DDA458E" w:rsidR="00536E2E" w:rsidRPr="002C4228" w:rsidRDefault="00911CF7" w:rsidP="003B3A27">
            <w:pPr>
              <w:spacing w:after="0" w:line="240" w:lineRule="auto"/>
              <w:ind w:left="360" w:hanging="360"/>
              <w:rPr>
                <w:rFonts w:ascii="Arial" w:eastAsia="Times New Roman" w:hAnsi="Arial" w:cs="Arial"/>
                <w:b/>
                <w:bCs/>
                <w:lang w:eastAsia="en-GB"/>
              </w:rPr>
            </w:pPr>
            <w:r w:rsidRPr="002C4228">
              <w:rPr>
                <w:rFonts w:ascii="Arial" w:eastAsia="Times New Roman" w:hAnsi="Arial" w:cs="Arial"/>
                <w:b/>
                <w:bCs/>
                <w:lang w:eastAsia="en-GB"/>
              </w:rPr>
              <w:t xml:space="preserve">1) </w:t>
            </w:r>
            <w:r w:rsidR="00536E2E" w:rsidRPr="002C4228">
              <w:rPr>
                <w:rFonts w:ascii="Arial" w:eastAsia="Times New Roman" w:hAnsi="Arial" w:cs="Arial"/>
                <w:b/>
                <w:bCs/>
                <w:lang w:eastAsia="en-GB"/>
              </w:rPr>
              <w:t>Introduc</w:t>
            </w:r>
            <w:r w:rsidRPr="002C4228">
              <w:rPr>
                <w:rFonts w:ascii="Arial" w:eastAsia="Times New Roman" w:hAnsi="Arial" w:cs="Arial"/>
                <w:b/>
                <w:bCs/>
                <w:lang w:eastAsia="en-GB"/>
              </w:rPr>
              <w:t>tion of</w:t>
            </w:r>
            <w:r w:rsidR="00536E2E" w:rsidRPr="002C4228">
              <w:rPr>
                <w:rFonts w:ascii="Arial" w:eastAsia="Times New Roman" w:hAnsi="Arial" w:cs="Arial"/>
                <w:b/>
                <w:bCs/>
                <w:lang w:eastAsia="en-GB"/>
              </w:rPr>
              <w:t xml:space="preserve"> LED street lighting</w:t>
            </w:r>
          </w:p>
          <w:p w14:paraId="56F08D48" w14:textId="0F0A3502" w:rsidR="00536E2E" w:rsidRPr="00E724D4" w:rsidRDefault="00536E2E" w:rsidP="00911CF7">
            <w:pPr>
              <w:pStyle w:val="ListParagraph"/>
              <w:numPr>
                <w:ilvl w:val="0"/>
                <w:numId w:val="2"/>
              </w:numPr>
              <w:spacing w:after="0" w:line="240" w:lineRule="auto"/>
              <w:ind w:left="360"/>
              <w:rPr>
                <w:rFonts w:ascii="Arial" w:eastAsia="Times New Roman" w:hAnsi="Arial" w:cs="Arial"/>
                <w:lang w:eastAsia="en-GB"/>
              </w:rPr>
            </w:pPr>
            <w:r w:rsidRPr="00E724D4">
              <w:rPr>
                <w:rFonts w:ascii="Arial" w:eastAsia="Times New Roman" w:hAnsi="Arial" w:cs="Arial"/>
                <w:lang w:eastAsia="en-GB"/>
              </w:rPr>
              <w:t>Has your council introduced any LED street lighting over the past 5 years?</w:t>
            </w:r>
          </w:p>
          <w:p w14:paraId="6568EE74" w14:textId="055EE80D" w:rsidR="00536E2E" w:rsidRPr="00E724D4" w:rsidRDefault="00536E2E" w:rsidP="00911CF7">
            <w:pPr>
              <w:pStyle w:val="ListParagraph"/>
              <w:spacing w:after="0" w:line="240" w:lineRule="auto"/>
              <w:ind w:left="360"/>
              <w:rPr>
                <w:rFonts w:ascii="Arial" w:eastAsia="Times New Roman" w:hAnsi="Arial" w:cs="Arial"/>
                <w:color w:val="0000FF"/>
                <w:lang w:eastAsia="en-GB"/>
              </w:rPr>
            </w:pPr>
            <w:r w:rsidRPr="00E724D4">
              <w:rPr>
                <w:rFonts w:ascii="Arial" w:eastAsia="Times New Roman" w:hAnsi="Arial" w:cs="Arial"/>
                <w:lang w:eastAsia="en-GB"/>
              </w:rPr>
              <w:t xml:space="preserve">If </w:t>
            </w:r>
            <w:proofErr w:type="gramStart"/>
            <w:r w:rsidRPr="00E724D4">
              <w:rPr>
                <w:rFonts w:ascii="Arial" w:eastAsia="Times New Roman" w:hAnsi="Arial" w:cs="Arial"/>
                <w:lang w:eastAsia="en-GB"/>
              </w:rPr>
              <w:t>yes</w:t>
            </w:r>
            <w:proofErr w:type="gramEnd"/>
            <w:r w:rsidRPr="00E724D4">
              <w:rPr>
                <w:rFonts w:ascii="Arial" w:eastAsia="Times New Roman" w:hAnsi="Arial" w:cs="Arial"/>
                <w:lang w:eastAsia="en-GB"/>
              </w:rPr>
              <w:t xml:space="preserve"> please explain why it was introduced</w:t>
            </w:r>
            <w:r w:rsidRPr="00E724D4">
              <w:rPr>
                <w:rFonts w:ascii="Arial" w:eastAsia="Times New Roman" w:hAnsi="Arial" w:cs="Arial"/>
                <w:color w:val="0000FF"/>
                <w:lang w:eastAsia="en-GB"/>
              </w:rPr>
              <w:t>.</w:t>
            </w:r>
            <w:r w:rsidR="00813BC9" w:rsidRPr="00E724D4">
              <w:rPr>
                <w:rFonts w:ascii="Arial" w:eastAsia="Times New Roman" w:hAnsi="Arial" w:cs="Arial"/>
                <w:color w:val="0000FF"/>
                <w:lang w:eastAsia="en-GB"/>
              </w:rPr>
              <w:t xml:space="preserve"> </w:t>
            </w:r>
            <w:r w:rsidR="001769F9" w:rsidRPr="00E724D4">
              <w:rPr>
                <w:rFonts w:ascii="Arial" w:eastAsia="Times New Roman" w:hAnsi="Arial" w:cs="Arial"/>
                <w:color w:val="0000FF"/>
                <w:lang w:eastAsia="en-GB"/>
              </w:rPr>
              <w:t xml:space="preserve">To reduce </w:t>
            </w:r>
            <w:r w:rsidR="00EC1042" w:rsidRPr="00E724D4">
              <w:rPr>
                <w:rFonts w:ascii="Arial" w:eastAsia="Times New Roman" w:hAnsi="Arial" w:cs="Arial"/>
                <w:color w:val="0000FF"/>
                <w:lang w:eastAsia="en-GB"/>
              </w:rPr>
              <w:t>its</w:t>
            </w:r>
            <w:r w:rsidR="001769F9" w:rsidRPr="00E724D4">
              <w:rPr>
                <w:rFonts w:ascii="Arial" w:eastAsia="Times New Roman" w:hAnsi="Arial" w:cs="Arial"/>
                <w:color w:val="0000FF"/>
                <w:lang w:eastAsia="en-GB"/>
              </w:rPr>
              <w:t xml:space="preserve"> carbon footprint</w:t>
            </w:r>
          </w:p>
          <w:p w14:paraId="6A590EA6" w14:textId="77777777" w:rsidR="00536E2E" w:rsidRPr="00E724D4" w:rsidRDefault="00536E2E" w:rsidP="003B3A27">
            <w:pPr>
              <w:spacing w:after="0" w:line="240" w:lineRule="auto"/>
              <w:ind w:left="360" w:hanging="360"/>
              <w:rPr>
                <w:rFonts w:ascii="Times New Roman" w:eastAsia="Times New Roman" w:hAnsi="Times New Roman" w:cs="Times New Roman"/>
                <w:color w:val="0000FF"/>
                <w:sz w:val="24"/>
                <w:szCs w:val="24"/>
                <w:lang w:eastAsia="en-GB"/>
              </w:rPr>
            </w:pPr>
          </w:p>
          <w:p w14:paraId="0590B62E" w14:textId="2C8FFEDC" w:rsidR="00536E2E" w:rsidRPr="00E724D4" w:rsidRDefault="00536E2E" w:rsidP="00536E2E">
            <w:pPr>
              <w:pStyle w:val="ListParagraph"/>
              <w:numPr>
                <w:ilvl w:val="0"/>
                <w:numId w:val="2"/>
              </w:numPr>
              <w:spacing w:after="0" w:line="240" w:lineRule="auto"/>
              <w:ind w:left="360"/>
              <w:rPr>
                <w:rFonts w:ascii="Arial" w:eastAsia="Times New Roman" w:hAnsi="Arial" w:cs="Arial"/>
                <w:lang w:eastAsia="en-GB"/>
              </w:rPr>
            </w:pPr>
            <w:r w:rsidRPr="00E724D4">
              <w:rPr>
                <w:rFonts w:ascii="Arial" w:eastAsia="Times New Roman" w:hAnsi="Arial" w:cs="Arial"/>
                <w:lang w:eastAsia="en-GB"/>
              </w:rPr>
              <w:t xml:space="preserve">Were residents consulted before the LED street lighting was introduced? </w:t>
            </w:r>
          </w:p>
          <w:p w14:paraId="1BA9B49E" w14:textId="2B310422" w:rsidR="00536E2E" w:rsidRPr="00E724D4" w:rsidRDefault="00536E2E" w:rsidP="00536E2E">
            <w:pPr>
              <w:pStyle w:val="ListParagraph"/>
              <w:spacing w:after="0" w:line="240" w:lineRule="auto"/>
              <w:ind w:left="360"/>
              <w:rPr>
                <w:rFonts w:ascii="Arial" w:eastAsia="Times New Roman" w:hAnsi="Arial" w:cs="Arial"/>
                <w:lang w:eastAsia="en-GB"/>
              </w:rPr>
            </w:pPr>
            <w:r w:rsidRPr="00E724D4">
              <w:rPr>
                <w:rFonts w:ascii="Arial" w:eastAsia="Times New Roman" w:hAnsi="Arial" w:cs="Arial"/>
                <w:lang w:eastAsia="en-GB"/>
              </w:rPr>
              <w:t>If yes, please supply us with copies of all reports on the consultation and associated papers?</w:t>
            </w:r>
          </w:p>
          <w:p w14:paraId="12784766" w14:textId="77777777" w:rsidR="00536E2E" w:rsidRPr="00E724D4" w:rsidRDefault="00536E2E" w:rsidP="00536E2E">
            <w:pPr>
              <w:pStyle w:val="ListParagraph"/>
              <w:spacing w:after="0" w:line="240" w:lineRule="auto"/>
              <w:ind w:left="360"/>
              <w:rPr>
                <w:rFonts w:ascii="Arial" w:eastAsia="Times New Roman" w:hAnsi="Arial" w:cs="Arial"/>
                <w:color w:val="0000FF"/>
                <w:lang w:eastAsia="en-GB"/>
              </w:rPr>
            </w:pPr>
          </w:p>
          <w:p w14:paraId="2B9F58DC" w14:textId="331A8F35" w:rsidR="00536E2E" w:rsidRPr="00E724D4" w:rsidRDefault="00536E2E" w:rsidP="00536E2E">
            <w:pPr>
              <w:pStyle w:val="ListParagraph"/>
              <w:numPr>
                <w:ilvl w:val="0"/>
                <w:numId w:val="2"/>
              </w:numPr>
              <w:spacing w:after="0" w:line="240" w:lineRule="auto"/>
              <w:ind w:left="360"/>
              <w:rPr>
                <w:rFonts w:ascii="Arial" w:eastAsia="Times New Roman" w:hAnsi="Arial" w:cs="Arial"/>
                <w:color w:val="0000FF"/>
                <w:lang w:eastAsia="en-GB"/>
              </w:rPr>
            </w:pPr>
            <w:r w:rsidRPr="00E724D4">
              <w:rPr>
                <w:rFonts w:ascii="Arial" w:eastAsia="Times New Roman" w:hAnsi="Arial" w:cs="Arial"/>
                <w:lang w:eastAsia="en-GB"/>
              </w:rPr>
              <w:t xml:space="preserve"> Did the council pilot the introduction of LED street lighting in any areas?  If yes, please supply us with a copy of the evaluation of the pilot sites.</w:t>
            </w:r>
            <w:r w:rsidR="001769F9" w:rsidRPr="00E724D4">
              <w:rPr>
                <w:rFonts w:ascii="Arial" w:eastAsia="Times New Roman" w:hAnsi="Arial" w:cs="Arial"/>
                <w:lang w:eastAsia="en-GB"/>
              </w:rPr>
              <w:t xml:space="preserve"> </w:t>
            </w:r>
            <w:r w:rsidR="001769F9" w:rsidRPr="00E724D4">
              <w:rPr>
                <w:rFonts w:ascii="Arial" w:eastAsia="Times New Roman" w:hAnsi="Arial" w:cs="Arial"/>
                <w:color w:val="0000FF"/>
                <w:lang w:eastAsia="en-GB"/>
              </w:rPr>
              <w:t>Site trials using four different LED manufacturers</w:t>
            </w:r>
            <w:r w:rsidR="00277D1F" w:rsidRPr="00E724D4">
              <w:rPr>
                <w:rFonts w:ascii="Arial" w:eastAsia="Times New Roman" w:hAnsi="Arial" w:cs="Arial"/>
                <w:color w:val="0000FF"/>
                <w:lang w:eastAsia="en-GB"/>
              </w:rPr>
              <w:t xml:space="preserve"> in 2010</w:t>
            </w:r>
            <w:r w:rsidR="001769F9" w:rsidRPr="00E724D4">
              <w:rPr>
                <w:rFonts w:ascii="Arial" w:eastAsia="Times New Roman" w:hAnsi="Arial" w:cs="Arial"/>
                <w:color w:val="0000FF"/>
                <w:lang w:eastAsia="en-GB"/>
              </w:rPr>
              <w:t>.</w:t>
            </w:r>
          </w:p>
          <w:p w14:paraId="061043EE" w14:textId="77777777" w:rsidR="00536E2E" w:rsidRPr="00E724D4" w:rsidRDefault="00536E2E" w:rsidP="00536E2E">
            <w:pPr>
              <w:pStyle w:val="ListParagraph"/>
              <w:spacing w:after="0" w:line="240" w:lineRule="auto"/>
              <w:ind w:left="360"/>
              <w:rPr>
                <w:rFonts w:ascii="Arial" w:eastAsia="Times New Roman" w:hAnsi="Arial" w:cs="Arial"/>
                <w:color w:val="0000FF"/>
                <w:lang w:eastAsia="en-GB"/>
              </w:rPr>
            </w:pPr>
          </w:p>
          <w:p w14:paraId="1B20B648" w14:textId="68C3E444" w:rsidR="00536E2E" w:rsidRPr="00E724D4" w:rsidRDefault="00536E2E" w:rsidP="00536E2E">
            <w:pPr>
              <w:pStyle w:val="ListParagraph"/>
              <w:numPr>
                <w:ilvl w:val="0"/>
                <w:numId w:val="2"/>
              </w:numPr>
              <w:spacing w:after="0" w:line="240" w:lineRule="auto"/>
              <w:ind w:left="360"/>
              <w:rPr>
                <w:rFonts w:ascii="Arial" w:eastAsia="Times New Roman" w:hAnsi="Arial" w:cs="Arial"/>
                <w:lang w:eastAsia="en-GB"/>
              </w:rPr>
            </w:pPr>
            <w:r w:rsidRPr="00E724D4">
              <w:rPr>
                <w:rFonts w:ascii="Arial" w:eastAsia="Times New Roman" w:hAnsi="Arial" w:cs="Arial"/>
                <w:lang w:eastAsia="en-GB"/>
              </w:rPr>
              <w:t>Has the council had complaints about LED street lighting?</w:t>
            </w:r>
          </w:p>
          <w:p w14:paraId="180542C0" w14:textId="77777777" w:rsidR="00E724D4" w:rsidRPr="00E724D4" w:rsidRDefault="00536E2E" w:rsidP="00277D1F">
            <w:pPr>
              <w:pStyle w:val="ListParagraph"/>
              <w:spacing w:after="0" w:line="240" w:lineRule="auto"/>
              <w:ind w:left="360"/>
              <w:rPr>
                <w:rFonts w:ascii="Arial" w:eastAsia="Times New Roman" w:hAnsi="Arial" w:cs="Arial"/>
                <w:lang w:eastAsia="en-GB"/>
              </w:rPr>
            </w:pPr>
            <w:r w:rsidRPr="00E724D4">
              <w:rPr>
                <w:rFonts w:ascii="Arial" w:eastAsia="Times New Roman" w:hAnsi="Arial" w:cs="Arial"/>
                <w:lang w:eastAsia="en-GB"/>
              </w:rPr>
              <w:t xml:space="preserve">If so, please let us know the number of complaints each year, and a breakdown of the reasons for the complaints, </w:t>
            </w:r>
          </w:p>
          <w:p w14:paraId="1FAEEA73" w14:textId="77777777" w:rsidR="00E724D4" w:rsidRPr="00E724D4" w:rsidRDefault="00E724D4" w:rsidP="00277D1F">
            <w:pPr>
              <w:pStyle w:val="ListParagraph"/>
              <w:spacing w:after="0" w:line="240" w:lineRule="auto"/>
              <w:ind w:left="360"/>
              <w:rPr>
                <w:rFonts w:ascii="Arial" w:eastAsia="Times New Roman" w:hAnsi="Arial" w:cs="Arial"/>
                <w:color w:val="0000FF"/>
                <w:lang w:eastAsia="en-GB"/>
              </w:rPr>
            </w:pPr>
          </w:p>
          <w:p w14:paraId="2C4477C3" w14:textId="77777777" w:rsidR="00E724D4" w:rsidRPr="00E724D4" w:rsidRDefault="00E724D4" w:rsidP="00E724D4">
            <w:pPr>
              <w:pStyle w:val="ListParagraph"/>
              <w:ind w:left="360"/>
              <w:rPr>
                <w:rFonts w:ascii="Arial" w:eastAsia="Times New Roman" w:hAnsi="Arial" w:cs="Arial"/>
                <w:iCs/>
                <w:color w:val="0000FF"/>
                <w:lang w:eastAsia="en-GB"/>
              </w:rPr>
            </w:pPr>
            <w:r w:rsidRPr="00E724D4">
              <w:rPr>
                <w:rFonts w:ascii="Arial" w:eastAsia="Times New Roman" w:hAnsi="Arial" w:cs="Arial"/>
                <w:iCs/>
                <w:color w:val="0000FF"/>
                <w:lang w:eastAsia="en-GB"/>
              </w:rPr>
              <w:t>Section 12 of the Act makes provision for public authorities to refuse requests for information where the cost of dealing with them would exceed the appropriate limit, which for local government is set at £450. This represents the estimated cost of one person spending more than 18 hours in determining whether the department holds the information, locating, retrieving and extracting the information.</w:t>
            </w:r>
          </w:p>
          <w:p w14:paraId="0EF31CCC" w14:textId="77777777" w:rsidR="00E724D4" w:rsidRPr="00E724D4" w:rsidRDefault="00E724D4" w:rsidP="00E724D4">
            <w:pPr>
              <w:pStyle w:val="ListParagraph"/>
              <w:ind w:left="360"/>
              <w:rPr>
                <w:rFonts w:ascii="Arial" w:eastAsia="Times New Roman" w:hAnsi="Arial" w:cs="Arial"/>
                <w:color w:val="0000FF"/>
                <w:lang w:eastAsia="en-GB"/>
              </w:rPr>
            </w:pPr>
          </w:p>
          <w:p w14:paraId="59B34044" w14:textId="7D1CD7C0" w:rsidR="00E724D4" w:rsidRPr="00E724D4" w:rsidRDefault="00E724D4" w:rsidP="00E724D4">
            <w:pPr>
              <w:pStyle w:val="ListParagraph"/>
              <w:ind w:left="360"/>
              <w:rPr>
                <w:rFonts w:ascii="Arial" w:eastAsia="Times New Roman" w:hAnsi="Arial" w:cs="Arial"/>
                <w:bCs/>
                <w:color w:val="FF0000"/>
                <w:lang w:eastAsia="en-GB"/>
              </w:rPr>
            </w:pPr>
            <w:r w:rsidRPr="00E724D4">
              <w:rPr>
                <w:rFonts w:ascii="Arial" w:eastAsia="Times New Roman" w:hAnsi="Arial" w:cs="Arial"/>
                <w:color w:val="0000FF"/>
                <w:lang w:eastAsia="en-GB"/>
              </w:rPr>
              <w:t>In the time frame specified Leicester City Council has received</w:t>
            </w:r>
            <w:r w:rsidR="00A95B64">
              <w:rPr>
                <w:rFonts w:ascii="Arial" w:eastAsia="Times New Roman" w:hAnsi="Arial" w:cs="Arial"/>
                <w:color w:val="0000FF"/>
                <w:lang w:eastAsia="en-GB"/>
              </w:rPr>
              <w:t xml:space="preserve"> almost 4,000</w:t>
            </w:r>
            <w:r>
              <w:rPr>
                <w:rFonts w:ascii="Arial" w:eastAsia="Times New Roman" w:hAnsi="Arial" w:cs="Arial"/>
                <w:color w:val="0000FF"/>
                <w:lang w:eastAsia="en-GB"/>
              </w:rPr>
              <w:t xml:space="preserve"> enquiries regarding lighting</w:t>
            </w:r>
            <w:r w:rsidRPr="00E724D4">
              <w:rPr>
                <w:rFonts w:ascii="Arial" w:eastAsia="Times New Roman" w:hAnsi="Arial" w:cs="Arial"/>
                <w:color w:val="0000FF"/>
                <w:lang w:eastAsia="en-GB"/>
              </w:rPr>
              <w:t xml:space="preserve">.  However, our </w:t>
            </w:r>
            <w:r>
              <w:rPr>
                <w:rFonts w:ascii="Arial" w:eastAsia="Times New Roman" w:hAnsi="Arial" w:cs="Arial"/>
                <w:color w:val="0000FF"/>
                <w:lang w:eastAsia="en-GB"/>
              </w:rPr>
              <w:t xml:space="preserve">system </w:t>
            </w:r>
            <w:r w:rsidRPr="00E724D4">
              <w:rPr>
                <w:rFonts w:ascii="Arial" w:eastAsia="Times New Roman" w:hAnsi="Arial" w:cs="Arial"/>
                <w:color w:val="0000FF"/>
                <w:lang w:eastAsia="en-GB"/>
              </w:rPr>
              <w:t xml:space="preserve">does not record the information requested in a reportable format.  </w:t>
            </w:r>
            <w:r>
              <w:rPr>
                <w:rFonts w:ascii="Arial" w:eastAsia="Times New Roman" w:hAnsi="Arial" w:cs="Arial"/>
                <w:color w:val="0000FF"/>
                <w:lang w:eastAsia="en-GB"/>
              </w:rPr>
              <w:t>We would need to trawl through all enquiries to establish the nature of the contact</w:t>
            </w:r>
            <w:r w:rsidR="00A95B64">
              <w:rPr>
                <w:rFonts w:ascii="Arial" w:eastAsia="Times New Roman" w:hAnsi="Arial" w:cs="Arial"/>
                <w:color w:val="0000FF"/>
                <w:lang w:eastAsia="en-GB"/>
              </w:rPr>
              <w:t>, i.e. light not working,  too dim, too bright, accidents, damage etc.</w:t>
            </w:r>
            <w:r w:rsidRPr="00E724D4">
              <w:rPr>
                <w:rFonts w:ascii="Arial" w:eastAsia="Times New Roman" w:hAnsi="Arial" w:cs="Arial"/>
                <w:color w:val="0000FF"/>
                <w:lang w:eastAsia="en-GB"/>
              </w:rPr>
              <w:t xml:space="preserve"> </w:t>
            </w:r>
            <w:r w:rsidRPr="00A95B64">
              <w:rPr>
                <w:rFonts w:ascii="Arial" w:eastAsia="Times New Roman" w:hAnsi="Arial" w:cs="Arial"/>
                <w:color w:val="0000FF"/>
                <w:lang w:eastAsia="en-GB"/>
              </w:rPr>
              <w:t xml:space="preserve">Allowing 5 minutes to check each record would require over </w:t>
            </w:r>
            <w:r w:rsidR="00A95B64" w:rsidRPr="00A95B64">
              <w:rPr>
                <w:rFonts w:ascii="Arial" w:eastAsia="Times New Roman" w:hAnsi="Arial" w:cs="Arial"/>
                <w:color w:val="0000FF"/>
                <w:lang w:eastAsia="en-GB"/>
              </w:rPr>
              <w:t xml:space="preserve">300 </w:t>
            </w:r>
            <w:r w:rsidRPr="00A95B64">
              <w:rPr>
                <w:rFonts w:ascii="Arial" w:eastAsia="Times New Roman" w:hAnsi="Arial" w:cs="Arial"/>
                <w:color w:val="0000FF"/>
                <w:lang w:eastAsia="en-GB"/>
              </w:rPr>
              <w:t>hours of officer time.</w:t>
            </w:r>
          </w:p>
          <w:p w14:paraId="4CB55508" w14:textId="77777777" w:rsidR="00E724D4" w:rsidRPr="00E724D4" w:rsidRDefault="00E724D4" w:rsidP="00E724D4">
            <w:pPr>
              <w:pStyle w:val="ListParagraph"/>
              <w:ind w:left="360"/>
              <w:rPr>
                <w:rFonts w:ascii="Arial" w:eastAsia="Times New Roman" w:hAnsi="Arial" w:cs="Arial"/>
                <w:color w:val="0000FF"/>
                <w:lang w:eastAsia="en-GB"/>
              </w:rPr>
            </w:pPr>
          </w:p>
          <w:p w14:paraId="638BF60F" w14:textId="77777777" w:rsidR="00E724D4" w:rsidRPr="00E724D4" w:rsidRDefault="00E724D4" w:rsidP="00E724D4">
            <w:pPr>
              <w:pStyle w:val="ListParagraph"/>
              <w:ind w:left="360"/>
              <w:rPr>
                <w:rFonts w:ascii="Arial" w:eastAsia="Times New Roman" w:hAnsi="Arial" w:cs="Arial"/>
                <w:bCs/>
                <w:iCs/>
                <w:color w:val="0000FF"/>
                <w:lang w:eastAsia="en-GB"/>
              </w:rPr>
            </w:pPr>
            <w:r w:rsidRPr="00E724D4">
              <w:rPr>
                <w:rFonts w:ascii="Arial" w:eastAsia="Times New Roman" w:hAnsi="Arial" w:cs="Arial"/>
                <w:bCs/>
                <w:iCs/>
                <w:color w:val="0000FF"/>
                <w:lang w:eastAsia="en-GB"/>
              </w:rPr>
              <w:t>This is therefore a Refusal Notice under section 17.1 of the Freedom of Information Act, because under the provisions of section 12.1 of the Act, the Council estimates that to comply with your request, in its current form, will exceed the appropriate limit.</w:t>
            </w:r>
          </w:p>
          <w:p w14:paraId="0B6B9BB5" w14:textId="77777777" w:rsidR="00E724D4" w:rsidRPr="00E724D4" w:rsidRDefault="00E724D4" w:rsidP="00E724D4">
            <w:pPr>
              <w:pStyle w:val="ListParagraph"/>
              <w:ind w:left="360"/>
              <w:rPr>
                <w:rFonts w:ascii="Arial" w:eastAsia="Times New Roman" w:hAnsi="Arial" w:cs="Arial"/>
                <w:color w:val="0000FF"/>
                <w:lang w:eastAsia="en-GB"/>
              </w:rPr>
            </w:pPr>
          </w:p>
          <w:p w14:paraId="3A4124B4" w14:textId="77777777" w:rsidR="00E724D4" w:rsidRPr="00E724D4" w:rsidRDefault="00E724D4" w:rsidP="00E724D4">
            <w:pPr>
              <w:pStyle w:val="ListParagraph"/>
              <w:ind w:left="360"/>
              <w:rPr>
                <w:rFonts w:ascii="Arial" w:eastAsia="Times New Roman" w:hAnsi="Arial" w:cs="Arial"/>
                <w:color w:val="0000FF"/>
                <w:lang w:eastAsia="en-GB"/>
              </w:rPr>
            </w:pPr>
            <w:r w:rsidRPr="00E724D4">
              <w:rPr>
                <w:rFonts w:ascii="Arial" w:eastAsia="Times New Roman" w:hAnsi="Arial" w:cs="Arial"/>
                <w:color w:val="0000FF"/>
                <w:lang w:eastAsia="en-GB"/>
              </w:rPr>
              <w:t>The Council also judges that the following exception to disclosure is also applicable under the Environmental Information Regulations 2004.  Regulation 12(4)(b) of the Environmental Information Regulations (</w:t>
            </w:r>
            <w:proofErr w:type="spellStart"/>
            <w:r w:rsidRPr="00E724D4">
              <w:rPr>
                <w:rFonts w:ascii="Arial" w:eastAsia="Times New Roman" w:hAnsi="Arial" w:cs="Arial"/>
                <w:color w:val="0000FF"/>
                <w:lang w:eastAsia="en-GB"/>
              </w:rPr>
              <w:t>EIR</w:t>
            </w:r>
            <w:proofErr w:type="spellEnd"/>
            <w:r w:rsidRPr="00E724D4">
              <w:rPr>
                <w:rFonts w:ascii="Arial" w:eastAsia="Times New Roman" w:hAnsi="Arial" w:cs="Arial"/>
                <w:color w:val="0000FF"/>
                <w:lang w:eastAsia="en-GB"/>
              </w:rPr>
              <w:t>) provides that a public authority may refuse to disclose information to the extent that the request for information is manifestly unreasonable and Leicester City Council consider that this exception applies in this case.</w:t>
            </w:r>
          </w:p>
          <w:p w14:paraId="7029DED6" w14:textId="77777777" w:rsidR="00E724D4" w:rsidRPr="00E724D4" w:rsidRDefault="00E724D4" w:rsidP="00E724D4">
            <w:pPr>
              <w:pStyle w:val="ListParagraph"/>
              <w:ind w:left="360"/>
              <w:rPr>
                <w:rFonts w:ascii="Arial" w:eastAsia="Times New Roman" w:hAnsi="Arial" w:cs="Arial"/>
                <w:color w:val="0000FF"/>
                <w:lang w:eastAsia="en-GB"/>
              </w:rPr>
            </w:pPr>
          </w:p>
          <w:p w14:paraId="1156A298" w14:textId="77777777" w:rsidR="00E724D4" w:rsidRPr="00E724D4" w:rsidRDefault="00E724D4" w:rsidP="00E724D4">
            <w:pPr>
              <w:pStyle w:val="ListParagraph"/>
              <w:ind w:left="360"/>
              <w:rPr>
                <w:rFonts w:ascii="Arial" w:eastAsia="Times New Roman" w:hAnsi="Arial" w:cs="Arial"/>
                <w:color w:val="0000FF"/>
                <w:lang w:eastAsia="en-GB"/>
              </w:rPr>
            </w:pPr>
            <w:r w:rsidRPr="00E724D4">
              <w:rPr>
                <w:rFonts w:ascii="Arial" w:eastAsia="Times New Roman" w:hAnsi="Arial" w:cs="Arial"/>
                <w:color w:val="0000FF"/>
                <w:lang w:eastAsia="en-GB"/>
              </w:rPr>
              <w:t xml:space="preserve">While under the </w:t>
            </w:r>
            <w:proofErr w:type="spellStart"/>
            <w:r w:rsidRPr="00E724D4">
              <w:rPr>
                <w:rFonts w:ascii="Arial" w:eastAsia="Times New Roman" w:hAnsi="Arial" w:cs="Arial"/>
                <w:color w:val="0000FF"/>
                <w:lang w:eastAsia="en-GB"/>
              </w:rPr>
              <w:t>EIR</w:t>
            </w:r>
            <w:proofErr w:type="spellEnd"/>
            <w:r w:rsidRPr="00E724D4">
              <w:rPr>
                <w:rFonts w:ascii="Arial" w:eastAsia="Times New Roman" w:hAnsi="Arial" w:cs="Arial"/>
                <w:color w:val="0000FF"/>
                <w:lang w:eastAsia="en-GB"/>
              </w:rPr>
              <w:t xml:space="preserve"> there is no appropriate cost limit above which authorities are not required to deal with requests for information, the </w:t>
            </w:r>
            <w:proofErr w:type="spellStart"/>
            <w:r w:rsidRPr="00E724D4">
              <w:rPr>
                <w:rFonts w:ascii="Arial" w:eastAsia="Times New Roman" w:hAnsi="Arial" w:cs="Arial"/>
                <w:color w:val="0000FF"/>
                <w:lang w:eastAsia="en-GB"/>
              </w:rPr>
              <w:t>ICO’s</w:t>
            </w:r>
            <w:proofErr w:type="spellEnd"/>
            <w:r w:rsidRPr="00E724D4">
              <w:rPr>
                <w:rFonts w:ascii="Arial" w:eastAsia="Times New Roman" w:hAnsi="Arial" w:cs="Arial"/>
                <w:color w:val="0000FF"/>
                <w:lang w:eastAsia="en-GB"/>
              </w:rPr>
              <w:t xml:space="preserve"> guidance on regulation 12(4)(b) states ‘In assessing whether the cost, or the amount of staff time involved in responding to a request, is sufficient to render a request </w:t>
            </w:r>
            <w:r w:rsidRPr="00E724D4">
              <w:rPr>
                <w:rFonts w:ascii="Arial" w:eastAsia="Times New Roman" w:hAnsi="Arial" w:cs="Arial"/>
                <w:color w:val="0000FF"/>
                <w:lang w:eastAsia="en-GB"/>
              </w:rPr>
              <w:lastRenderedPageBreak/>
              <w:t>manifestly unreasonable the FOIA fees regulations may be a useful starting point’.</w:t>
            </w:r>
          </w:p>
          <w:p w14:paraId="43A85598" w14:textId="77777777" w:rsidR="00E724D4" w:rsidRPr="00E724D4" w:rsidRDefault="00E724D4" w:rsidP="00E724D4">
            <w:pPr>
              <w:pStyle w:val="ListParagraph"/>
              <w:ind w:left="360"/>
              <w:rPr>
                <w:rFonts w:ascii="Arial" w:eastAsia="Times New Roman" w:hAnsi="Arial" w:cs="Arial"/>
                <w:color w:val="0000FF"/>
                <w:lang w:eastAsia="en-GB"/>
              </w:rPr>
            </w:pPr>
          </w:p>
          <w:p w14:paraId="2BE880C9" w14:textId="77777777" w:rsidR="00E724D4" w:rsidRPr="00E724D4" w:rsidRDefault="00E724D4" w:rsidP="00E724D4">
            <w:pPr>
              <w:pStyle w:val="ListParagraph"/>
              <w:ind w:left="360"/>
              <w:rPr>
                <w:rFonts w:ascii="Arial" w:eastAsia="Times New Roman" w:hAnsi="Arial" w:cs="Arial"/>
                <w:color w:val="0000FF"/>
                <w:lang w:eastAsia="en-GB"/>
              </w:rPr>
            </w:pPr>
            <w:r w:rsidRPr="00E724D4">
              <w:rPr>
                <w:rFonts w:ascii="Arial" w:eastAsia="Times New Roman" w:hAnsi="Arial" w:cs="Arial"/>
                <w:color w:val="0000FF"/>
                <w:lang w:eastAsia="en-GB"/>
              </w:rPr>
              <w:t>It is estimated that the time it would take to locate, retrieve and extract the information requested would considerably exceed the appropriate limit for a FOIA request of £450 or 18 hours of staff time.</w:t>
            </w:r>
          </w:p>
          <w:p w14:paraId="11A16D53" w14:textId="77777777" w:rsidR="00E724D4" w:rsidRPr="00E724D4" w:rsidRDefault="00E724D4" w:rsidP="00E724D4">
            <w:pPr>
              <w:pStyle w:val="ListParagraph"/>
              <w:ind w:left="360"/>
              <w:rPr>
                <w:rFonts w:ascii="Arial" w:eastAsia="Times New Roman" w:hAnsi="Arial" w:cs="Arial"/>
                <w:color w:val="0000FF"/>
                <w:lang w:eastAsia="en-GB"/>
              </w:rPr>
            </w:pPr>
          </w:p>
          <w:p w14:paraId="78EBB582" w14:textId="77777777" w:rsidR="00E724D4" w:rsidRPr="00E724D4" w:rsidRDefault="00E724D4" w:rsidP="00E724D4">
            <w:pPr>
              <w:pStyle w:val="ListParagraph"/>
              <w:ind w:left="360"/>
              <w:rPr>
                <w:rFonts w:ascii="Arial" w:eastAsia="Times New Roman" w:hAnsi="Arial" w:cs="Arial"/>
                <w:color w:val="0000FF"/>
                <w:lang w:eastAsia="en-GB"/>
              </w:rPr>
            </w:pPr>
            <w:r w:rsidRPr="00E724D4">
              <w:rPr>
                <w:rFonts w:ascii="Arial" w:eastAsia="Times New Roman" w:hAnsi="Arial" w:cs="Arial"/>
                <w:color w:val="0000FF"/>
                <w:lang w:eastAsia="en-GB"/>
              </w:rPr>
              <w:t xml:space="preserve">Therefore, Leicester City Council considers that the exception contained in Regulation 12(4)(b) of the </w:t>
            </w:r>
            <w:proofErr w:type="spellStart"/>
            <w:r w:rsidRPr="00E724D4">
              <w:rPr>
                <w:rFonts w:ascii="Arial" w:eastAsia="Times New Roman" w:hAnsi="Arial" w:cs="Arial"/>
                <w:color w:val="0000FF"/>
                <w:lang w:eastAsia="en-GB"/>
              </w:rPr>
              <w:t>EIR</w:t>
            </w:r>
            <w:proofErr w:type="spellEnd"/>
            <w:r w:rsidRPr="00E724D4">
              <w:rPr>
                <w:rFonts w:ascii="Arial" w:eastAsia="Times New Roman" w:hAnsi="Arial" w:cs="Arial"/>
                <w:color w:val="0000FF"/>
                <w:lang w:eastAsia="en-GB"/>
              </w:rPr>
              <w:t xml:space="preserve"> is engaged.</w:t>
            </w:r>
          </w:p>
          <w:p w14:paraId="059F2A73" w14:textId="77777777" w:rsidR="00E724D4" w:rsidRPr="00E724D4" w:rsidRDefault="00E724D4" w:rsidP="00E724D4">
            <w:pPr>
              <w:pStyle w:val="ListParagraph"/>
              <w:ind w:left="360"/>
              <w:rPr>
                <w:rFonts w:ascii="Arial" w:eastAsia="Times New Roman" w:hAnsi="Arial" w:cs="Arial"/>
                <w:color w:val="0000FF"/>
                <w:lang w:eastAsia="en-GB"/>
              </w:rPr>
            </w:pPr>
          </w:p>
          <w:p w14:paraId="2E0B5BF8" w14:textId="2988E1A3" w:rsidR="00536E2E" w:rsidRPr="00E724D4" w:rsidRDefault="00536E2E" w:rsidP="00277D1F">
            <w:pPr>
              <w:pStyle w:val="ListParagraph"/>
              <w:spacing w:after="0" w:line="240" w:lineRule="auto"/>
              <w:ind w:left="360"/>
              <w:rPr>
                <w:rFonts w:ascii="Times New Roman" w:eastAsia="Times New Roman" w:hAnsi="Times New Roman" w:cs="Times New Roman"/>
                <w:color w:val="0000FF"/>
                <w:sz w:val="24"/>
                <w:szCs w:val="24"/>
                <w:lang w:eastAsia="en-GB"/>
              </w:rPr>
            </w:pPr>
          </w:p>
        </w:tc>
        <w:tc>
          <w:tcPr>
            <w:tcW w:w="0" w:type="auto"/>
            <w:tcBorders>
              <w:top w:val="single" w:sz="8" w:space="0" w:color="2C2C2C"/>
              <w:left w:val="single" w:sz="8" w:space="0" w:color="2C2C2C"/>
              <w:right w:val="single" w:sz="8" w:space="0" w:color="2C2C2C"/>
            </w:tcBorders>
            <w:tcMar>
              <w:top w:w="100" w:type="dxa"/>
              <w:left w:w="100" w:type="dxa"/>
              <w:bottom w:w="100" w:type="dxa"/>
              <w:right w:w="100" w:type="dxa"/>
            </w:tcMar>
            <w:hideMark/>
          </w:tcPr>
          <w:p w14:paraId="3D61EEB5" w14:textId="77777777" w:rsidR="005D4213" w:rsidRDefault="005D4213" w:rsidP="003B3A27">
            <w:pPr>
              <w:spacing w:after="0" w:line="240" w:lineRule="auto"/>
              <w:ind w:left="360" w:hanging="360"/>
              <w:rPr>
                <w:rFonts w:ascii="Arial" w:eastAsia="Times New Roman" w:hAnsi="Arial" w:cs="Arial"/>
                <w:color w:val="000000"/>
                <w:lang w:eastAsia="en-GB"/>
              </w:rPr>
            </w:pPr>
          </w:p>
          <w:p w14:paraId="6E70F48C" w14:textId="034306A1" w:rsidR="00536E2E" w:rsidRPr="003B3A27" w:rsidRDefault="00536E2E" w:rsidP="003B3A27">
            <w:pPr>
              <w:spacing w:after="0" w:line="240" w:lineRule="auto"/>
              <w:ind w:left="360" w:hanging="360"/>
              <w:rPr>
                <w:rFonts w:ascii="Times New Roman" w:eastAsia="Times New Roman" w:hAnsi="Times New Roman" w:cs="Times New Roman"/>
                <w:sz w:val="24"/>
                <w:szCs w:val="24"/>
                <w:lang w:eastAsia="en-GB"/>
              </w:rPr>
            </w:pPr>
            <w:r w:rsidRPr="00406B78">
              <w:rPr>
                <w:rFonts w:ascii="Arial" w:eastAsia="Times New Roman" w:hAnsi="Arial" w:cs="Arial"/>
                <w:color w:val="0000FF"/>
                <w:lang w:eastAsia="en-GB"/>
              </w:rPr>
              <w:t>Yes</w:t>
            </w:r>
            <w:r w:rsidRPr="003B3A27">
              <w:rPr>
                <w:rFonts w:ascii="Arial" w:eastAsia="Times New Roman" w:hAnsi="Arial" w:cs="Arial"/>
                <w:color w:val="000000"/>
                <w:lang w:eastAsia="en-GB"/>
              </w:rPr>
              <w:t>/no</w:t>
            </w:r>
          </w:p>
          <w:p w14:paraId="7E628D4D" w14:textId="77777777" w:rsidR="00536E2E" w:rsidRPr="003B3A27" w:rsidRDefault="00536E2E" w:rsidP="003B3A27">
            <w:pPr>
              <w:spacing w:after="0" w:line="240" w:lineRule="auto"/>
              <w:ind w:left="360" w:hanging="360"/>
              <w:rPr>
                <w:rFonts w:ascii="Times New Roman" w:eastAsia="Times New Roman" w:hAnsi="Times New Roman" w:cs="Times New Roman"/>
                <w:sz w:val="24"/>
                <w:szCs w:val="24"/>
                <w:lang w:eastAsia="en-GB"/>
              </w:rPr>
            </w:pPr>
            <w:r w:rsidRPr="003B3A27">
              <w:rPr>
                <w:rFonts w:ascii="Arial" w:eastAsia="Times New Roman" w:hAnsi="Arial" w:cs="Arial"/>
                <w:color w:val="000000"/>
                <w:lang w:eastAsia="en-GB"/>
              </w:rPr>
              <w:t xml:space="preserve"> </w:t>
            </w:r>
          </w:p>
          <w:p w14:paraId="2D390963" w14:textId="77777777" w:rsidR="00536E2E" w:rsidRDefault="00536E2E" w:rsidP="003B3A27">
            <w:pPr>
              <w:spacing w:after="0" w:line="240" w:lineRule="auto"/>
              <w:ind w:left="360" w:hanging="360"/>
              <w:rPr>
                <w:rFonts w:ascii="Arial" w:eastAsia="Times New Roman" w:hAnsi="Arial" w:cs="Arial"/>
                <w:color w:val="000000"/>
                <w:lang w:eastAsia="en-GB"/>
              </w:rPr>
            </w:pPr>
          </w:p>
          <w:p w14:paraId="25D3B949" w14:textId="023B04EF" w:rsidR="00536E2E" w:rsidRPr="003B3A27" w:rsidRDefault="00536E2E" w:rsidP="003B3A27">
            <w:pPr>
              <w:spacing w:after="0" w:line="240" w:lineRule="auto"/>
              <w:ind w:left="360" w:hanging="360"/>
              <w:rPr>
                <w:rFonts w:ascii="Times New Roman" w:eastAsia="Times New Roman" w:hAnsi="Times New Roman" w:cs="Times New Roman"/>
                <w:sz w:val="24"/>
                <w:szCs w:val="24"/>
                <w:lang w:eastAsia="en-GB"/>
              </w:rPr>
            </w:pPr>
            <w:r w:rsidRPr="00434AA3">
              <w:rPr>
                <w:rFonts w:ascii="Arial" w:eastAsia="Times New Roman" w:hAnsi="Arial" w:cs="Arial"/>
                <w:lang w:eastAsia="en-GB"/>
              </w:rPr>
              <w:t>Yes/</w:t>
            </w:r>
            <w:r w:rsidRPr="00406B78">
              <w:rPr>
                <w:rFonts w:ascii="Arial" w:eastAsia="Times New Roman" w:hAnsi="Arial" w:cs="Arial"/>
                <w:color w:val="0000FF"/>
                <w:lang w:eastAsia="en-GB"/>
              </w:rPr>
              <w:t>no</w:t>
            </w:r>
          </w:p>
          <w:p w14:paraId="6009C067" w14:textId="77777777" w:rsidR="00536E2E" w:rsidRDefault="00536E2E" w:rsidP="00D81357">
            <w:pPr>
              <w:spacing w:after="0" w:line="240" w:lineRule="auto"/>
              <w:ind w:left="360" w:hanging="360"/>
              <w:rPr>
                <w:rFonts w:ascii="Arial" w:eastAsia="Times New Roman" w:hAnsi="Arial" w:cs="Arial"/>
                <w:color w:val="000000"/>
                <w:lang w:eastAsia="en-GB"/>
              </w:rPr>
            </w:pPr>
          </w:p>
          <w:p w14:paraId="058EDB84" w14:textId="77777777" w:rsidR="00536E2E" w:rsidRDefault="00536E2E" w:rsidP="00D81357">
            <w:pPr>
              <w:spacing w:after="0" w:line="240" w:lineRule="auto"/>
              <w:ind w:left="360" w:hanging="360"/>
              <w:rPr>
                <w:rFonts w:ascii="Arial" w:eastAsia="Times New Roman" w:hAnsi="Arial" w:cs="Arial"/>
                <w:color w:val="000000"/>
                <w:lang w:eastAsia="en-GB"/>
              </w:rPr>
            </w:pPr>
          </w:p>
          <w:p w14:paraId="02556C04" w14:textId="77777777" w:rsidR="00536E2E" w:rsidRDefault="00536E2E" w:rsidP="00D81357">
            <w:pPr>
              <w:spacing w:after="0" w:line="240" w:lineRule="auto"/>
              <w:ind w:left="360" w:hanging="360"/>
              <w:rPr>
                <w:rFonts w:ascii="Arial" w:eastAsia="Times New Roman" w:hAnsi="Arial" w:cs="Arial"/>
                <w:color w:val="000000"/>
                <w:lang w:eastAsia="en-GB"/>
              </w:rPr>
            </w:pPr>
          </w:p>
          <w:p w14:paraId="4677F82A" w14:textId="54880C87" w:rsidR="00536E2E" w:rsidRPr="009C1212" w:rsidRDefault="00536E2E" w:rsidP="00D81357">
            <w:pPr>
              <w:spacing w:after="0" w:line="240" w:lineRule="auto"/>
              <w:ind w:left="360" w:hanging="360"/>
              <w:rPr>
                <w:rFonts w:ascii="Arial" w:eastAsia="Times New Roman" w:hAnsi="Arial" w:cs="Arial"/>
                <w:color w:val="000000"/>
                <w:lang w:eastAsia="en-GB"/>
              </w:rPr>
            </w:pPr>
            <w:r w:rsidRPr="00E724D4">
              <w:rPr>
                <w:rFonts w:ascii="Arial" w:eastAsia="Times New Roman" w:hAnsi="Arial" w:cs="Arial"/>
                <w:color w:val="0000FF"/>
                <w:lang w:eastAsia="en-GB"/>
              </w:rPr>
              <w:t>Yes</w:t>
            </w:r>
            <w:r w:rsidRPr="003B3A27">
              <w:rPr>
                <w:rFonts w:ascii="Arial" w:eastAsia="Times New Roman" w:hAnsi="Arial" w:cs="Arial"/>
                <w:color w:val="000000"/>
                <w:lang w:eastAsia="en-GB"/>
              </w:rPr>
              <w:t>/no</w:t>
            </w:r>
          </w:p>
          <w:p w14:paraId="61FE256D" w14:textId="77777777" w:rsidR="00536E2E" w:rsidRDefault="00536E2E" w:rsidP="00D81357">
            <w:pPr>
              <w:spacing w:after="0" w:line="240" w:lineRule="auto"/>
              <w:ind w:left="360" w:hanging="360"/>
              <w:rPr>
                <w:rFonts w:ascii="Arial" w:eastAsia="Times New Roman" w:hAnsi="Arial" w:cs="Arial"/>
                <w:color w:val="000000"/>
                <w:lang w:eastAsia="en-GB"/>
              </w:rPr>
            </w:pPr>
          </w:p>
          <w:p w14:paraId="7A5C2E84" w14:textId="6EE79441" w:rsidR="00536E2E" w:rsidRDefault="00536E2E" w:rsidP="00D81357">
            <w:pPr>
              <w:spacing w:after="0" w:line="240" w:lineRule="auto"/>
              <w:ind w:left="360" w:hanging="360"/>
              <w:rPr>
                <w:rFonts w:ascii="Arial" w:eastAsia="Times New Roman" w:hAnsi="Arial" w:cs="Arial"/>
                <w:color w:val="000000"/>
                <w:lang w:eastAsia="en-GB"/>
              </w:rPr>
            </w:pPr>
          </w:p>
          <w:p w14:paraId="452F67F7" w14:textId="77777777" w:rsidR="001769F9" w:rsidRDefault="001769F9" w:rsidP="00D81357">
            <w:pPr>
              <w:spacing w:after="0" w:line="240" w:lineRule="auto"/>
              <w:ind w:left="360" w:hanging="360"/>
              <w:rPr>
                <w:rFonts w:ascii="Arial" w:eastAsia="Times New Roman" w:hAnsi="Arial" w:cs="Arial"/>
                <w:color w:val="000000"/>
                <w:lang w:eastAsia="en-GB"/>
              </w:rPr>
            </w:pPr>
          </w:p>
          <w:p w14:paraId="03784A83" w14:textId="15C31102" w:rsidR="00536E2E" w:rsidRDefault="00536E2E" w:rsidP="00D81357">
            <w:pPr>
              <w:spacing w:after="0" w:line="240" w:lineRule="auto"/>
              <w:ind w:left="360" w:hanging="360"/>
              <w:rPr>
                <w:rFonts w:ascii="Arial" w:eastAsia="Times New Roman" w:hAnsi="Arial" w:cs="Arial"/>
                <w:color w:val="000000"/>
                <w:lang w:eastAsia="en-GB"/>
              </w:rPr>
            </w:pPr>
            <w:r w:rsidRPr="00E724D4">
              <w:rPr>
                <w:rFonts w:ascii="Arial" w:eastAsia="Times New Roman" w:hAnsi="Arial" w:cs="Arial"/>
                <w:color w:val="0000FF"/>
                <w:lang w:eastAsia="en-GB"/>
              </w:rPr>
              <w:t>Yes</w:t>
            </w:r>
            <w:r w:rsidRPr="003B3A27">
              <w:rPr>
                <w:rFonts w:ascii="Arial" w:eastAsia="Times New Roman" w:hAnsi="Arial" w:cs="Arial"/>
                <w:color w:val="000000"/>
                <w:lang w:eastAsia="en-GB"/>
              </w:rPr>
              <w:t>/no</w:t>
            </w:r>
          </w:p>
          <w:p w14:paraId="77702A21" w14:textId="77777777" w:rsidR="006F1D57" w:rsidRDefault="006F1D57" w:rsidP="00D81357">
            <w:pPr>
              <w:spacing w:after="0" w:line="240" w:lineRule="auto"/>
              <w:ind w:left="360" w:hanging="360"/>
              <w:rPr>
                <w:rFonts w:ascii="Arial" w:eastAsia="Times New Roman" w:hAnsi="Arial" w:cs="Arial"/>
                <w:color w:val="000000"/>
                <w:lang w:eastAsia="en-GB"/>
              </w:rPr>
            </w:pPr>
          </w:p>
          <w:p w14:paraId="38CF429B" w14:textId="77777777" w:rsidR="00536E2E" w:rsidRPr="009C1212" w:rsidRDefault="00536E2E" w:rsidP="00D81357">
            <w:pPr>
              <w:spacing w:after="0" w:line="240" w:lineRule="auto"/>
              <w:ind w:left="360" w:hanging="360"/>
              <w:rPr>
                <w:rFonts w:ascii="Arial" w:eastAsia="Times New Roman" w:hAnsi="Arial" w:cs="Arial"/>
                <w:color w:val="000000"/>
                <w:lang w:eastAsia="en-GB"/>
              </w:rPr>
            </w:pPr>
          </w:p>
          <w:p w14:paraId="04D40753" w14:textId="77777777" w:rsidR="00536E2E" w:rsidRPr="003B3A27" w:rsidRDefault="00536E2E" w:rsidP="00D81357">
            <w:pPr>
              <w:spacing w:after="0" w:line="240" w:lineRule="auto"/>
              <w:ind w:left="360" w:hanging="360"/>
              <w:rPr>
                <w:rFonts w:ascii="Times New Roman" w:eastAsia="Times New Roman" w:hAnsi="Times New Roman" w:cs="Times New Roman"/>
                <w:sz w:val="24"/>
                <w:szCs w:val="24"/>
                <w:lang w:eastAsia="en-GB"/>
              </w:rPr>
            </w:pPr>
          </w:p>
        </w:tc>
      </w:tr>
      <w:tr w:rsidR="003B3A27" w:rsidRPr="003B3A27" w14:paraId="68B13F3B" w14:textId="77777777" w:rsidTr="005936F3">
        <w:trPr>
          <w:trHeight w:val="589"/>
        </w:trPr>
        <w:tc>
          <w:tcPr>
            <w:tcW w:w="0" w:type="auto"/>
            <w:tcBorders>
              <w:top w:val="single" w:sz="8" w:space="0" w:color="2C2C2C"/>
              <w:left w:val="single" w:sz="8" w:space="0" w:color="2C2C2C"/>
              <w:bottom w:val="single" w:sz="8" w:space="0" w:color="2C2C2C"/>
              <w:right w:val="single" w:sz="8" w:space="0" w:color="2C2C2C"/>
            </w:tcBorders>
            <w:tcMar>
              <w:top w:w="100" w:type="dxa"/>
              <w:left w:w="100" w:type="dxa"/>
              <w:bottom w:w="100" w:type="dxa"/>
              <w:right w:w="100" w:type="dxa"/>
            </w:tcMar>
            <w:hideMark/>
          </w:tcPr>
          <w:p w14:paraId="6824ECAF" w14:textId="5591E905" w:rsidR="009C1212" w:rsidRDefault="00536E2E" w:rsidP="003B3A27">
            <w:pPr>
              <w:spacing w:after="0" w:line="240" w:lineRule="auto"/>
              <w:ind w:left="360" w:hanging="360"/>
              <w:rPr>
                <w:rFonts w:ascii="Arial" w:eastAsia="Times New Roman" w:hAnsi="Arial" w:cs="Arial"/>
                <w:color w:val="000000"/>
                <w:lang w:eastAsia="en-GB"/>
              </w:rPr>
            </w:pPr>
            <w:r>
              <w:rPr>
                <w:rFonts w:ascii="Arial" w:eastAsia="Times New Roman" w:hAnsi="Arial" w:cs="Arial"/>
                <w:color w:val="000000"/>
                <w:lang w:eastAsia="en-GB"/>
              </w:rPr>
              <w:t>2</w:t>
            </w:r>
            <w:r w:rsidR="003B3A27" w:rsidRPr="003B3A27">
              <w:rPr>
                <w:rFonts w:ascii="Arial" w:eastAsia="Times New Roman" w:hAnsi="Arial" w:cs="Arial"/>
                <w:color w:val="000000"/>
                <w:lang w:eastAsia="en-GB"/>
              </w:rPr>
              <w:t xml:space="preserve">) </w:t>
            </w:r>
            <w:r w:rsidR="009C1212">
              <w:rPr>
                <w:rFonts w:ascii="Arial" w:eastAsia="Times New Roman" w:hAnsi="Arial" w:cs="Arial"/>
                <w:color w:val="000000"/>
                <w:lang w:eastAsia="en-GB"/>
              </w:rPr>
              <w:t xml:space="preserve"> </w:t>
            </w:r>
            <w:r w:rsidRPr="00536E2E">
              <w:rPr>
                <w:rFonts w:ascii="Arial" w:eastAsia="Times New Roman" w:hAnsi="Arial" w:cs="Arial"/>
                <w:b/>
                <w:bCs/>
                <w:color w:val="000000"/>
                <w:lang w:eastAsia="en-GB"/>
              </w:rPr>
              <w:t>Health and other assessments</w:t>
            </w:r>
          </w:p>
          <w:p w14:paraId="2BC60055" w14:textId="124400A5" w:rsidR="009C1212" w:rsidRDefault="003B3A27" w:rsidP="00911CF7">
            <w:pPr>
              <w:pStyle w:val="ListParagraph"/>
              <w:numPr>
                <w:ilvl w:val="0"/>
                <w:numId w:val="18"/>
              </w:numPr>
              <w:spacing w:after="0" w:line="240" w:lineRule="auto"/>
              <w:ind w:left="321" w:hanging="321"/>
              <w:rPr>
                <w:rFonts w:ascii="Arial" w:eastAsia="Times New Roman" w:hAnsi="Arial" w:cs="Arial"/>
                <w:lang w:eastAsia="en-GB"/>
              </w:rPr>
            </w:pPr>
            <w:r w:rsidRPr="009C1212">
              <w:rPr>
                <w:rFonts w:ascii="Arial" w:eastAsia="Times New Roman" w:hAnsi="Arial" w:cs="Arial"/>
                <w:lang w:eastAsia="en-GB"/>
              </w:rPr>
              <w:t>Did the council conduct research into the safety and user acceptability of LED street lighting?</w:t>
            </w:r>
            <w:r w:rsidR="00911CF7">
              <w:rPr>
                <w:rFonts w:ascii="Arial" w:eastAsia="Times New Roman" w:hAnsi="Arial" w:cs="Arial"/>
                <w:lang w:eastAsia="en-GB"/>
              </w:rPr>
              <w:t xml:space="preserve"> </w:t>
            </w:r>
          </w:p>
          <w:p w14:paraId="70A2E6BD" w14:textId="77777777" w:rsidR="003B3A27" w:rsidRDefault="003B3A27" w:rsidP="00911CF7">
            <w:pPr>
              <w:spacing w:after="0" w:line="240" w:lineRule="auto"/>
              <w:ind w:left="321" w:hanging="321"/>
              <w:rPr>
                <w:rFonts w:ascii="Times New Roman" w:eastAsia="Times New Roman" w:hAnsi="Times New Roman" w:cs="Times New Roman"/>
                <w:sz w:val="24"/>
                <w:szCs w:val="24"/>
                <w:lang w:eastAsia="en-GB"/>
              </w:rPr>
            </w:pPr>
          </w:p>
          <w:p w14:paraId="4F1B3872" w14:textId="6E21506A" w:rsidR="003B3A27" w:rsidRDefault="003B3A27" w:rsidP="00AB0AFB">
            <w:pPr>
              <w:pStyle w:val="ListParagraph"/>
              <w:numPr>
                <w:ilvl w:val="0"/>
                <w:numId w:val="18"/>
              </w:numPr>
              <w:spacing w:after="0" w:line="240" w:lineRule="auto"/>
              <w:ind w:left="321" w:hanging="321"/>
              <w:rPr>
                <w:rFonts w:ascii="Arial" w:eastAsia="Times New Roman" w:hAnsi="Arial" w:cs="Arial"/>
                <w:lang w:eastAsia="en-GB"/>
              </w:rPr>
            </w:pPr>
            <w:r w:rsidRPr="005D4213">
              <w:rPr>
                <w:rFonts w:ascii="Arial" w:eastAsia="Times New Roman" w:hAnsi="Arial" w:cs="Arial"/>
                <w:lang w:eastAsia="en-GB"/>
              </w:rPr>
              <w:t xml:space="preserve">Did the council undertake a health impact assessment prior to introducing LED street lighting? </w:t>
            </w:r>
          </w:p>
          <w:p w14:paraId="0F16D8F0" w14:textId="77777777" w:rsidR="005D4213" w:rsidRPr="005D4213" w:rsidRDefault="005D4213" w:rsidP="005D4213">
            <w:pPr>
              <w:pStyle w:val="ListParagraph"/>
              <w:spacing w:after="0" w:line="240" w:lineRule="auto"/>
              <w:ind w:left="321"/>
              <w:rPr>
                <w:rFonts w:ascii="Arial" w:eastAsia="Times New Roman" w:hAnsi="Arial" w:cs="Arial"/>
                <w:lang w:eastAsia="en-GB"/>
              </w:rPr>
            </w:pPr>
          </w:p>
          <w:p w14:paraId="60358A8F" w14:textId="55DCFF89" w:rsidR="009C1212" w:rsidRDefault="003B3A27" w:rsidP="00911CF7">
            <w:pPr>
              <w:pStyle w:val="ListParagraph"/>
              <w:numPr>
                <w:ilvl w:val="0"/>
                <w:numId w:val="18"/>
              </w:numPr>
              <w:spacing w:after="0" w:line="240" w:lineRule="auto"/>
              <w:ind w:left="321" w:hanging="321"/>
              <w:rPr>
                <w:rFonts w:ascii="Arial" w:eastAsia="Times New Roman" w:hAnsi="Arial" w:cs="Arial"/>
                <w:lang w:eastAsia="en-GB"/>
              </w:rPr>
            </w:pPr>
            <w:r w:rsidRPr="003B3A27">
              <w:rPr>
                <w:rFonts w:ascii="Arial" w:eastAsia="Times New Roman" w:hAnsi="Arial" w:cs="Arial"/>
                <w:lang w:eastAsia="en-GB"/>
              </w:rPr>
              <w:t xml:space="preserve">Did the council undertake </w:t>
            </w:r>
            <w:r>
              <w:rPr>
                <w:rFonts w:ascii="Arial" w:eastAsia="Times New Roman" w:hAnsi="Arial" w:cs="Arial"/>
                <w:lang w:eastAsia="en-GB"/>
              </w:rPr>
              <w:t xml:space="preserve">a disability </w:t>
            </w:r>
            <w:r w:rsidRPr="003B3A27">
              <w:rPr>
                <w:rFonts w:ascii="Arial" w:eastAsia="Times New Roman" w:hAnsi="Arial" w:cs="Arial"/>
                <w:lang w:eastAsia="en-GB"/>
              </w:rPr>
              <w:t xml:space="preserve">impact assessment prior </w:t>
            </w:r>
            <w:r w:rsidR="009C1212" w:rsidRPr="003B3A27">
              <w:rPr>
                <w:rFonts w:ascii="Arial" w:eastAsia="Times New Roman" w:hAnsi="Arial" w:cs="Arial"/>
                <w:lang w:eastAsia="en-GB"/>
              </w:rPr>
              <w:t>to introducing</w:t>
            </w:r>
            <w:r w:rsidRPr="003B3A27">
              <w:rPr>
                <w:rFonts w:ascii="Arial" w:eastAsia="Times New Roman" w:hAnsi="Arial" w:cs="Arial"/>
                <w:lang w:eastAsia="en-GB"/>
              </w:rPr>
              <w:t xml:space="preserve"> LED street lighting?</w:t>
            </w:r>
            <w:r>
              <w:rPr>
                <w:rFonts w:ascii="Arial" w:eastAsia="Times New Roman" w:hAnsi="Arial" w:cs="Arial"/>
                <w:lang w:eastAsia="en-GB"/>
              </w:rPr>
              <w:t xml:space="preserve"> </w:t>
            </w:r>
          </w:p>
          <w:p w14:paraId="19A03081" w14:textId="77777777" w:rsidR="002F3477" w:rsidRDefault="002F3477" w:rsidP="00911CF7">
            <w:pPr>
              <w:pStyle w:val="ListParagraph"/>
              <w:spacing w:after="0" w:line="240" w:lineRule="auto"/>
              <w:ind w:left="321" w:hanging="321"/>
              <w:rPr>
                <w:rFonts w:ascii="Arial" w:eastAsia="Times New Roman" w:hAnsi="Arial" w:cs="Arial"/>
                <w:lang w:eastAsia="en-GB"/>
              </w:rPr>
            </w:pPr>
          </w:p>
          <w:p w14:paraId="22655245" w14:textId="0E1898C1" w:rsidR="002F3477" w:rsidRDefault="002F3477" w:rsidP="00FA0AA8">
            <w:pPr>
              <w:pStyle w:val="ListParagraph"/>
              <w:numPr>
                <w:ilvl w:val="0"/>
                <w:numId w:val="18"/>
              </w:numPr>
              <w:spacing w:after="0" w:line="240" w:lineRule="auto"/>
              <w:ind w:left="321" w:hanging="321"/>
              <w:rPr>
                <w:rFonts w:ascii="Arial" w:eastAsia="Times New Roman" w:hAnsi="Arial" w:cs="Arial"/>
                <w:lang w:eastAsia="en-GB"/>
              </w:rPr>
            </w:pPr>
            <w:r w:rsidRPr="005D4213">
              <w:rPr>
                <w:rFonts w:ascii="Arial" w:eastAsia="Times New Roman" w:hAnsi="Arial" w:cs="Arial"/>
                <w:lang w:eastAsia="en-GB"/>
              </w:rPr>
              <w:t>Did the council carry out an Equality Impact Assessment, for example to ensure that older people are not disadvantaged by such lighting?</w:t>
            </w:r>
          </w:p>
          <w:p w14:paraId="4761E91E" w14:textId="77777777" w:rsidR="005D4213" w:rsidRPr="005D4213" w:rsidRDefault="005D4213" w:rsidP="005D4213">
            <w:pPr>
              <w:spacing w:after="0" w:line="240" w:lineRule="auto"/>
              <w:rPr>
                <w:rFonts w:ascii="Arial" w:eastAsia="Times New Roman" w:hAnsi="Arial" w:cs="Arial"/>
                <w:lang w:eastAsia="en-GB"/>
              </w:rPr>
            </w:pPr>
          </w:p>
          <w:p w14:paraId="17B1FDE1" w14:textId="649A1B80" w:rsidR="002F3477" w:rsidRPr="000C78B4" w:rsidRDefault="002F3477" w:rsidP="00911CF7">
            <w:pPr>
              <w:pStyle w:val="ListParagraph"/>
              <w:numPr>
                <w:ilvl w:val="0"/>
                <w:numId w:val="18"/>
              </w:numPr>
              <w:spacing w:after="0" w:line="240" w:lineRule="auto"/>
              <w:ind w:left="321" w:hanging="321"/>
              <w:rPr>
                <w:rFonts w:ascii="Arial" w:eastAsia="Times New Roman" w:hAnsi="Arial" w:cs="Arial"/>
                <w:color w:val="0000FF"/>
                <w:lang w:eastAsia="en-GB"/>
              </w:rPr>
            </w:pPr>
            <w:r>
              <w:rPr>
                <w:rFonts w:ascii="Arial" w:eastAsia="Times New Roman" w:hAnsi="Arial" w:cs="Arial"/>
                <w:lang w:eastAsia="en-GB"/>
              </w:rPr>
              <w:t xml:space="preserve">How did the council ensure that the introduction of LED street lighting met its obligations under the </w:t>
            </w:r>
            <w:r w:rsidRPr="002F3477">
              <w:rPr>
                <w:rFonts w:ascii="Arial" w:eastAsia="Times New Roman" w:hAnsi="Arial" w:cs="Arial"/>
                <w:lang w:eastAsia="en-GB"/>
              </w:rPr>
              <w:t xml:space="preserve">Public Sector Equality Duty (PSED) </w:t>
            </w:r>
            <w:r>
              <w:rPr>
                <w:rFonts w:ascii="Arial" w:eastAsia="Times New Roman" w:hAnsi="Arial" w:cs="Arial"/>
                <w:lang w:eastAsia="en-GB"/>
              </w:rPr>
              <w:t>to ensure that it did</w:t>
            </w:r>
            <w:r w:rsidRPr="002F3477">
              <w:rPr>
                <w:rFonts w:ascii="Arial" w:eastAsia="Times New Roman" w:hAnsi="Arial" w:cs="Arial"/>
                <w:lang w:eastAsia="en-GB"/>
              </w:rPr>
              <w:t xml:space="preserve"> not cause discrimination</w:t>
            </w:r>
            <w:r>
              <w:rPr>
                <w:rFonts w:ascii="Arial" w:eastAsia="Times New Roman" w:hAnsi="Arial" w:cs="Arial"/>
                <w:lang w:eastAsia="en-GB"/>
              </w:rPr>
              <w:t>?</w:t>
            </w:r>
            <w:r w:rsidR="000C78B4">
              <w:rPr>
                <w:rFonts w:ascii="Arial" w:eastAsia="Times New Roman" w:hAnsi="Arial" w:cs="Arial"/>
                <w:lang w:eastAsia="en-GB"/>
              </w:rPr>
              <w:t xml:space="preserve"> </w:t>
            </w:r>
            <w:r w:rsidR="000C78B4" w:rsidRPr="000C78B4">
              <w:rPr>
                <w:rFonts w:ascii="Arial" w:eastAsia="Times New Roman" w:hAnsi="Arial" w:cs="Arial"/>
                <w:color w:val="0000FF"/>
                <w:lang w:eastAsia="en-GB"/>
              </w:rPr>
              <w:t xml:space="preserve">This was considered as part of </w:t>
            </w:r>
            <w:r w:rsidR="006969C6">
              <w:rPr>
                <w:rFonts w:ascii="Arial" w:eastAsia="Times New Roman" w:hAnsi="Arial" w:cs="Arial"/>
                <w:color w:val="0000FF"/>
                <w:lang w:eastAsia="en-GB"/>
              </w:rPr>
              <w:t>an</w:t>
            </w:r>
            <w:bookmarkStart w:id="0" w:name="_GoBack"/>
            <w:bookmarkEnd w:id="0"/>
            <w:r w:rsidR="000C78B4" w:rsidRPr="000C78B4">
              <w:rPr>
                <w:rFonts w:ascii="Arial" w:eastAsia="Times New Roman" w:hAnsi="Arial" w:cs="Arial"/>
                <w:color w:val="0000FF"/>
                <w:lang w:eastAsia="en-GB"/>
              </w:rPr>
              <w:t xml:space="preserve"> Equality Impact Assessment</w:t>
            </w:r>
            <w:r w:rsidR="00B97B1C">
              <w:rPr>
                <w:rFonts w:ascii="Arial" w:eastAsia="Times New Roman" w:hAnsi="Arial" w:cs="Arial"/>
                <w:color w:val="0000FF"/>
                <w:lang w:eastAsia="en-GB"/>
              </w:rPr>
              <w:t xml:space="preserve"> in 2011. </w:t>
            </w:r>
          </w:p>
          <w:p w14:paraId="64C00542" w14:textId="77777777" w:rsidR="00536E2E" w:rsidRPr="00536E2E" w:rsidRDefault="00536E2E" w:rsidP="00911CF7">
            <w:pPr>
              <w:pStyle w:val="ListParagraph"/>
              <w:spacing w:after="0" w:line="240" w:lineRule="auto"/>
              <w:ind w:left="321" w:hanging="321"/>
              <w:rPr>
                <w:rFonts w:ascii="Arial" w:eastAsia="Times New Roman" w:hAnsi="Arial" w:cs="Arial"/>
                <w:lang w:eastAsia="en-GB"/>
              </w:rPr>
            </w:pPr>
          </w:p>
          <w:p w14:paraId="79BDFA14" w14:textId="73F100F9" w:rsidR="00B9536C" w:rsidRDefault="00B9536C" w:rsidP="00FB0A6D">
            <w:pPr>
              <w:pStyle w:val="ListParagraph"/>
              <w:numPr>
                <w:ilvl w:val="0"/>
                <w:numId w:val="18"/>
              </w:numPr>
              <w:spacing w:after="0" w:line="240" w:lineRule="auto"/>
              <w:ind w:left="321" w:hanging="321"/>
              <w:rPr>
                <w:rFonts w:ascii="Arial" w:eastAsia="Times New Roman" w:hAnsi="Arial" w:cs="Arial"/>
                <w:lang w:eastAsia="en-GB"/>
              </w:rPr>
            </w:pPr>
            <w:r w:rsidRPr="005D4213">
              <w:rPr>
                <w:rFonts w:ascii="Arial" w:eastAsia="Times New Roman" w:hAnsi="Arial" w:cs="Arial"/>
                <w:lang w:eastAsia="en-GB"/>
              </w:rPr>
              <w:t>Did the council carry out an EIA (Environmental Impact Assessment)?</w:t>
            </w:r>
          </w:p>
          <w:p w14:paraId="7FBF48DD" w14:textId="77777777" w:rsidR="005D4213" w:rsidRPr="005D4213" w:rsidRDefault="005D4213" w:rsidP="005D4213">
            <w:pPr>
              <w:spacing w:after="0" w:line="240" w:lineRule="auto"/>
              <w:rPr>
                <w:rFonts w:ascii="Arial" w:eastAsia="Times New Roman" w:hAnsi="Arial" w:cs="Arial"/>
                <w:lang w:eastAsia="en-GB"/>
              </w:rPr>
            </w:pPr>
          </w:p>
          <w:p w14:paraId="2B1C9605" w14:textId="178C275E" w:rsidR="00B9536C" w:rsidRDefault="00B9536C" w:rsidP="00C6115F">
            <w:pPr>
              <w:pStyle w:val="ListParagraph"/>
              <w:numPr>
                <w:ilvl w:val="0"/>
                <w:numId w:val="18"/>
              </w:numPr>
              <w:spacing w:after="0" w:line="240" w:lineRule="auto"/>
              <w:ind w:left="321" w:hanging="321"/>
              <w:rPr>
                <w:rFonts w:ascii="Arial" w:eastAsia="Times New Roman" w:hAnsi="Arial" w:cs="Arial"/>
                <w:lang w:eastAsia="en-GB"/>
              </w:rPr>
            </w:pPr>
            <w:r w:rsidRPr="00911CF7">
              <w:rPr>
                <w:rFonts w:ascii="Arial" w:eastAsia="Times New Roman" w:hAnsi="Arial" w:cs="Arial"/>
                <w:lang w:eastAsia="en-GB"/>
              </w:rPr>
              <w:t>Did the council assess the impact on protected species (</w:t>
            </w:r>
            <w:r w:rsidR="007337B3" w:rsidRPr="00911CF7">
              <w:rPr>
                <w:rFonts w:ascii="Arial" w:eastAsia="Times New Roman" w:hAnsi="Arial" w:cs="Arial"/>
                <w:lang w:eastAsia="en-GB"/>
              </w:rPr>
              <w:t>e.g.</w:t>
            </w:r>
            <w:r w:rsidR="00536E2E" w:rsidRPr="00911CF7">
              <w:rPr>
                <w:rFonts w:ascii="Arial" w:eastAsia="Times New Roman" w:hAnsi="Arial" w:cs="Arial"/>
                <w:lang w:eastAsia="en-GB"/>
              </w:rPr>
              <w:t xml:space="preserve"> bats</w:t>
            </w:r>
            <w:r w:rsidRPr="00911CF7">
              <w:rPr>
                <w:rFonts w:ascii="Arial" w:eastAsia="Times New Roman" w:hAnsi="Arial" w:cs="Arial"/>
                <w:lang w:eastAsia="en-GB"/>
              </w:rPr>
              <w:t>) and what steps (if any) were taken to ensure that the chosen LED specification satisfied the statutory duties relating to biodiversity.</w:t>
            </w:r>
            <w:r w:rsidR="00911CF7" w:rsidRPr="00911CF7">
              <w:rPr>
                <w:rFonts w:ascii="Arial" w:eastAsia="Times New Roman" w:hAnsi="Arial" w:cs="Arial"/>
                <w:lang w:eastAsia="en-GB"/>
              </w:rPr>
              <w:t xml:space="preserve"> </w:t>
            </w:r>
            <w:r w:rsidRPr="00911CF7">
              <w:rPr>
                <w:rFonts w:ascii="Arial" w:eastAsia="Times New Roman" w:hAnsi="Arial" w:cs="Arial"/>
                <w:lang w:eastAsia="en-GB"/>
              </w:rPr>
              <w:t xml:space="preserve">If </w:t>
            </w:r>
            <w:proofErr w:type="gramStart"/>
            <w:r w:rsidRPr="00911CF7">
              <w:rPr>
                <w:rFonts w:ascii="Arial" w:eastAsia="Times New Roman" w:hAnsi="Arial" w:cs="Arial"/>
                <w:lang w:eastAsia="en-GB"/>
              </w:rPr>
              <w:t>yes</w:t>
            </w:r>
            <w:proofErr w:type="gramEnd"/>
            <w:r w:rsidRPr="00911CF7">
              <w:rPr>
                <w:rFonts w:ascii="Arial" w:eastAsia="Times New Roman" w:hAnsi="Arial" w:cs="Arial"/>
                <w:lang w:eastAsia="en-GB"/>
              </w:rPr>
              <w:t xml:space="preserve"> please supply LightAware copies of relevant documentation.</w:t>
            </w:r>
          </w:p>
          <w:p w14:paraId="393D5963" w14:textId="77777777" w:rsidR="00B66F55" w:rsidRPr="00B66F55" w:rsidRDefault="00B66F55" w:rsidP="00B66F55">
            <w:pPr>
              <w:pStyle w:val="ListParagraph"/>
              <w:rPr>
                <w:rFonts w:ascii="Arial" w:eastAsia="Times New Roman" w:hAnsi="Arial" w:cs="Arial"/>
                <w:lang w:eastAsia="en-GB"/>
              </w:rPr>
            </w:pPr>
          </w:p>
          <w:p w14:paraId="36443BAC" w14:textId="63448FBE" w:rsidR="005D4213" w:rsidRPr="00E724D4" w:rsidRDefault="00B66F55" w:rsidP="005936F3">
            <w:pPr>
              <w:pStyle w:val="ListParagraph"/>
              <w:numPr>
                <w:ilvl w:val="0"/>
                <w:numId w:val="18"/>
              </w:numPr>
              <w:spacing w:after="0" w:line="240" w:lineRule="auto"/>
              <w:ind w:left="321" w:hanging="321"/>
              <w:rPr>
                <w:rFonts w:ascii="Arial" w:eastAsia="Times New Roman" w:hAnsi="Arial" w:cs="Arial"/>
                <w:color w:val="0000FF"/>
                <w:lang w:eastAsia="en-GB"/>
              </w:rPr>
            </w:pPr>
            <w:r>
              <w:rPr>
                <w:rFonts w:ascii="Arial" w:eastAsia="Times New Roman" w:hAnsi="Arial" w:cs="Arial"/>
                <w:lang w:eastAsia="en-GB"/>
              </w:rPr>
              <w:t xml:space="preserve">How does the council </w:t>
            </w:r>
            <w:proofErr w:type="gramStart"/>
            <w:r>
              <w:rPr>
                <w:rFonts w:ascii="Arial" w:eastAsia="Times New Roman" w:hAnsi="Arial" w:cs="Arial"/>
                <w:lang w:eastAsia="en-GB"/>
              </w:rPr>
              <w:t>take into account</w:t>
            </w:r>
            <w:proofErr w:type="gramEnd"/>
            <w:r>
              <w:rPr>
                <w:rFonts w:ascii="Arial" w:eastAsia="Times New Roman" w:hAnsi="Arial" w:cs="Arial"/>
                <w:lang w:eastAsia="en-GB"/>
              </w:rPr>
              <w:t xml:space="preserve"> the sensitivities of residents with sensitivities to LED street lighting, </w:t>
            </w:r>
            <w:r w:rsidR="007337B3">
              <w:rPr>
                <w:rFonts w:ascii="Arial" w:eastAsia="Times New Roman" w:hAnsi="Arial" w:cs="Arial"/>
                <w:lang w:eastAsia="en-GB"/>
              </w:rPr>
              <w:t>e.g.</w:t>
            </w:r>
            <w:r>
              <w:rPr>
                <w:rFonts w:ascii="Arial" w:eastAsia="Times New Roman" w:hAnsi="Arial" w:cs="Arial"/>
                <w:lang w:eastAsia="en-GB"/>
              </w:rPr>
              <w:t xml:space="preserve"> people suffering from migraines, lupus and autism? Please describe the process.</w:t>
            </w:r>
            <w:r w:rsidR="00C55220">
              <w:rPr>
                <w:rFonts w:ascii="Arial" w:eastAsia="Times New Roman" w:hAnsi="Arial" w:cs="Arial"/>
                <w:lang w:eastAsia="en-GB"/>
              </w:rPr>
              <w:t xml:space="preserve"> </w:t>
            </w:r>
            <w:r w:rsidR="00EC1042" w:rsidRPr="00E724D4">
              <w:rPr>
                <w:rFonts w:ascii="Arial" w:eastAsia="Times New Roman" w:hAnsi="Arial" w:cs="Arial"/>
                <w:color w:val="0000FF"/>
                <w:lang w:eastAsia="en-GB"/>
              </w:rPr>
              <w:t xml:space="preserve">To date </w:t>
            </w:r>
            <w:r w:rsidR="00C55220" w:rsidRPr="00E724D4">
              <w:rPr>
                <w:rFonts w:ascii="Arial" w:eastAsia="Times New Roman" w:hAnsi="Arial" w:cs="Arial"/>
                <w:color w:val="0000FF"/>
                <w:lang w:eastAsia="en-GB"/>
              </w:rPr>
              <w:t xml:space="preserve">LCC </w:t>
            </w:r>
            <w:r w:rsidR="00EC1042" w:rsidRPr="00E724D4">
              <w:rPr>
                <w:rFonts w:ascii="Arial" w:eastAsia="Times New Roman" w:hAnsi="Arial" w:cs="Arial"/>
                <w:color w:val="0000FF"/>
                <w:lang w:eastAsia="en-GB"/>
              </w:rPr>
              <w:t>has not received any complaints from people suffering from migraines, lupus or autism.</w:t>
            </w:r>
          </w:p>
          <w:p w14:paraId="2ACDFBB8" w14:textId="5ECFA848" w:rsidR="002F3477" w:rsidRPr="005936F3" w:rsidRDefault="005D4213" w:rsidP="005936F3">
            <w:pPr>
              <w:pStyle w:val="ListParagraph"/>
              <w:spacing w:after="0" w:line="240" w:lineRule="auto"/>
              <w:ind w:left="321" w:hanging="321"/>
              <w:rPr>
                <w:rFonts w:ascii="Arial" w:eastAsia="Times New Roman" w:hAnsi="Arial" w:cs="Arial"/>
                <w:lang w:eastAsia="en-GB"/>
              </w:rPr>
            </w:pPr>
            <w:r w:rsidRPr="009C1212">
              <w:rPr>
                <w:rFonts w:ascii="Arial" w:eastAsia="Times New Roman" w:hAnsi="Arial" w:cs="Arial"/>
                <w:lang w:eastAsia="en-GB"/>
              </w:rPr>
              <w:t xml:space="preserve">If </w:t>
            </w:r>
            <w:r>
              <w:rPr>
                <w:rFonts w:ascii="Arial" w:eastAsia="Times New Roman" w:hAnsi="Arial" w:cs="Arial"/>
                <w:lang w:eastAsia="en-GB"/>
              </w:rPr>
              <w:t>the answer is yes to any of the questions a) to g)</w:t>
            </w:r>
            <w:r w:rsidRPr="009C1212">
              <w:rPr>
                <w:rFonts w:ascii="Arial" w:eastAsia="Times New Roman" w:hAnsi="Arial" w:cs="Arial"/>
                <w:lang w:eastAsia="en-GB"/>
              </w:rPr>
              <w:t xml:space="preserve">, please supply a copy of </w:t>
            </w:r>
            <w:r>
              <w:rPr>
                <w:rFonts w:ascii="Arial" w:eastAsia="Times New Roman" w:hAnsi="Arial" w:cs="Arial"/>
                <w:lang w:eastAsia="en-GB"/>
              </w:rPr>
              <w:t xml:space="preserve">the relevant </w:t>
            </w:r>
            <w:r w:rsidRPr="009C1212">
              <w:rPr>
                <w:rFonts w:ascii="Arial" w:eastAsia="Times New Roman" w:hAnsi="Arial" w:cs="Arial"/>
                <w:lang w:eastAsia="en-GB"/>
              </w:rPr>
              <w:t>council papers</w:t>
            </w:r>
            <w:r>
              <w:rPr>
                <w:rFonts w:ascii="Arial" w:eastAsia="Times New Roman" w:hAnsi="Arial" w:cs="Arial"/>
                <w:lang w:eastAsia="en-GB"/>
              </w:rPr>
              <w:t xml:space="preserve"> and assessments.</w:t>
            </w:r>
          </w:p>
        </w:tc>
        <w:tc>
          <w:tcPr>
            <w:tcW w:w="0" w:type="auto"/>
            <w:tcBorders>
              <w:top w:val="single" w:sz="8" w:space="0" w:color="2C2C2C"/>
              <w:left w:val="single" w:sz="8" w:space="0" w:color="2C2C2C"/>
              <w:bottom w:val="single" w:sz="8" w:space="0" w:color="2C2C2C"/>
              <w:right w:val="single" w:sz="8" w:space="0" w:color="2C2C2C"/>
            </w:tcBorders>
            <w:tcMar>
              <w:top w:w="100" w:type="dxa"/>
              <w:left w:w="100" w:type="dxa"/>
              <w:bottom w:w="100" w:type="dxa"/>
              <w:right w:w="100" w:type="dxa"/>
            </w:tcMar>
            <w:hideMark/>
          </w:tcPr>
          <w:p w14:paraId="70F537F8" w14:textId="77777777" w:rsidR="009C1212" w:rsidRDefault="009C1212" w:rsidP="003B3A27">
            <w:pPr>
              <w:spacing w:after="0" w:line="240" w:lineRule="auto"/>
              <w:ind w:left="360" w:hanging="360"/>
              <w:rPr>
                <w:rFonts w:ascii="Arial" w:eastAsia="Times New Roman" w:hAnsi="Arial" w:cs="Arial"/>
                <w:color w:val="000000"/>
                <w:lang w:eastAsia="en-GB"/>
              </w:rPr>
            </w:pPr>
          </w:p>
          <w:p w14:paraId="0E40A926" w14:textId="77777777" w:rsidR="003B3A27" w:rsidRDefault="003B3A27" w:rsidP="003B3A27">
            <w:pPr>
              <w:spacing w:after="0" w:line="240" w:lineRule="auto"/>
              <w:ind w:left="360" w:hanging="360"/>
              <w:rPr>
                <w:rFonts w:ascii="Arial" w:eastAsia="Times New Roman" w:hAnsi="Arial" w:cs="Arial"/>
                <w:color w:val="000000"/>
                <w:lang w:eastAsia="en-GB"/>
              </w:rPr>
            </w:pPr>
            <w:r w:rsidRPr="003B3A27">
              <w:rPr>
                <w:rFonts w:ascii="Arial" w:eastAsia="Times New Roman" w:hAnsi="Arial" w:cs="Arial"/>
                <w:color w:val="000000"/>
                <w:lang w:eastAsia="en-GB"/>
              </w:rPr>
              <w:t>Yes/</w:t>
            </w:r>
            <w:r w:rsidRPr="00E724D4">
              <w:rPr>
                <w:rFonts w:ascii="Arial" w:eastAsia="Times New Roman" w:hAnsi="Arial" w:cs="Arial"/>
                <w:color w:val="0000FF"/>
                <w:lang w:eastAsia="en-GB"/>
              </w:rPr>
              <w:t>no</w:t>
            </w:r>
          </w:p>
          <w:p w14:paraId="321FA8E1" w14:textId="77777777" w:rsidR="009C1212" w:rsidRDefault="009C1212" w:rsidP="003B3A27">
            <w:pPr>
              <w:spacing w:after="0" w:line="240" w:lineRule="auto"/>
              <w:ind w:left="360" w:hanging="360"/>
              <w:rPr>
                <w:rFonts w:ascii="Times New Roman" w:eastAsia="Times New Roman" w:hAnsi="Times New Roman" w:cs="Times New Roman"/>
                <w:color w:val="000000"/>
                <w:sz w:val="24"/>
                <w:szCs w:val="24"/>
                <w:lang w:eastAsia="en-GB"/>
              </w:rPr>
            </w:pPr>
          </w:p>
          <w:p w14:paraId="74152FDA" w14:textId="77777777" w:rsidR="009C1212" w:rsidRDefault="009C1212" w:rsidP="003B3A27">
            <w:pPr>
              <w:spacing w:after="0" w:line="240" w:lineRule="auto"/>
              <w:ind w:left="360" w:hanging="360"/>
              <w:rPr>
                <w:rFonts w:ascii="Times New Roman" w:eastAsia="Times New Roman" w:hAnsi="Times New Roman" w:cs="Times New Roman"/>
                <w:color w:val="000000"/>
                <w:sz w:val="24"/>
                <w:szCs w:val="24"/>
                <w:lang w:eastAsia="en-GB"/>
              </w:rPr>
            </w:pPr>
          </w:p>
          <w:p w14:paraId="215FE10D" w14:textId="01117E06" w:rsidR="009C1212" w:rsidRDefault="009C1212" w:rsidP="003B3A27">
            <w:pPr>
              <w:spacing w:after="0" w:line="240" w:lineRule="auto"/>
              <w:ind w:left="360" w:hanging="360"/>
              <w:rPr>
                <w:rFonts w:ascii="Arial" w:eastAsia="Times New Roman" w:hAnsi="Arial" w:cs="Arial"/>
                <w:color w:val="000000"/>
                <w:lang w:eastAsia="en-GB"/>
              </w:rPr>
            </w:pPr>
            <w:r w:rsidRPr="003B3A27">
              <w:rPr>
                <w:rFonts w:ascii="Arial" w:eastAsia="Times New Roman" w:hAnsi="Arial" w:cs="Arial"/>
                <w:color w:val="000000"/>
                <w:lang w:eastAsia="en-GB"/>
              </w:rPr>
              <w:t>Yes/</w:t>
            </w:r>
            <w:r w:rsidRPr="00E724D4">
              <w:rPr>
                <w:rFonts w:ascii="Arial" w:eastAsia="Times New Roman" w:hAnsi="Arial" w:cs="Arial"/>
                <w:color w:val="0000FF"/>
                <w:lang w:eastAsia="en-GB"/>
              </w:rPr>
              <w:t>no</w:t>
            </w:r>
          </w:p>
          <w:p w14:paraId="78EB07A3" w14:textId="77777777" w:rsidR="009C1212" w:rsidRDefault="009C1212" w:rsidP="003B3A27">
            <w:pPr>
              <w:spacing w:after="0" w:line="240" w:lineRule="auto"/>
              <w:ind w:left="360" w:hanging="360"/>
              <w:rPr>
                <w:rFonts w:ascii="Times New Roman" w:eastAsia="Times New Roman" w:hAnsi="Times New Roman" w:cs="Times New Roman"/>
                <w:color w:val="000000"/>
                <w:sz w:val="24"/>
                <w:szCs w:val="24"/>
                <w:lang w:eastAsia="en-GB"/>
              </w:rPr>
            </w:pPr>
          </w:p>
          <w:p w14:paraId="2FF95C43" w14:textId="77777777" w:rsidR="009C1212" w:rsidRDefault="009C1212" w:rsidP="003B3A27">
            <w:pPr>
              <w:spacing w:after="0" w:line="240" w:lineRule="auto"/>
              <w:ind w:left="360" w:hanging="360"/>
              <w:rPr>
                <w:rFonts w:ascii="Times New Roman" w:eastAsia="Times New Roman" w:hAnsi="Times New Roman" w:cs="Times New Roman"/>
                <w:color w:val="000000"/>
                <w:sz w:val="24"/>
                <w:szCs w:val="24"/>
                <w:lang w:eastAsia="en-GB"/>
              </w:rPr>
            </w:pPr>
          </w:p>
          <w:p w14:paraId="17C9F48B" w14:textId="77777777" w:rsidR="009C1212" w:rsidRPr="00E724D4" w:rsidRDefault="009C1212" w:rsidP="003B3A27">
            <w:pPr>
              <w:spacing w:after="0" w:line="240" w:lineRule="auto"/>
              <w:ind w:left="360" w:hanging="360"/>
              <w:rPr>
                <w:rFonts w:ascii="Arial" w:eastAsia="Times New Roman" w:hAnsi="Arial" w:cs="Arial"/>
                <w:color w:val="0000FF"/>
                <w:lang w:eastAsia="en-GB"/>
              </w:rPr>
            </w:pPr>
            <w:r w:rsidRPr="003B3A27">
              <w:rPr>
                <w:rFonts w:ascii="Arial" w:eastAsia="Times New Roman" w:hAnsi="Arial" w:cs="Arial"/>
                <w:color w:val="000000"/>
                <w:lang w:eastAsia="en-GB"/>
              </w:rPr>
              <w:t>Yes/</w:t>
            </w:r>
            <w:r w:rsidRPr="00E724D4">
              <w:rPr>
                <w:rFonts w:ascii="Arial" w:eastAsia="Times New Roman" w:hAnsi="Arial" w:cs="Arial"/>
                <w:color w:val="0000FF"/>
                <w:lang w:eastAsia="en-GB"/>
              </w:rPr>
              <w:t>no</w:t>
            </w:r>
          </w:p>
          <w:p w14:paraId="472F5250" w14:textId="77777777" w:rsidR="002651C1" w:rsidRDefault="002651C1" w:rsidP="003B3A27">
            <w:pPr>
              <w:spacing w:after="0" w:line="240" w:lineRule="auto"/>
              <w:ind w:left="360" w:hanging="360"/>
              <w:rPr>
                <w:rFonts w:ascii="Times New Roman" w:eastAsia="Times New Roman" w:hAnsi="Times New Roman" w:cs="Times New Roman"/>
                <w:sz w:val="24"/>
                <w:szCs w:val="24"/>
                <w:lang w:eastAsia="en-GB"/>
              </w:rPr>
            </w:pPr>
          </w:p>
          <w:p w14:paraId="254008DE" w14:textId="77777777" w:rsidR="002651C1" w:rsidRDefault="002651C1" w:rsidP="003B3A27">
            <w:pPr>
              <w:spacing w:after="0" w:line="240" w:lineRule="auto"/>
              <w:ind w:left="360" w:hanging="360"/>
              <w:rPr>
                <w:rFonts w:ascii="Times New Roman" w:eastAsia="Times New Roman" w:hAnsi="Times New Roman" w:cs="Times New Roman"/>
                <w:sz w:val="24"/>
                <w:szCs w:val="24"/>
                <w:lang w:eastAsia="en-GB"/>
              </w:rPr>
            </w:pPr>
          </w:p>
          <w:p w14:paraId="4EB22F42" w14:textId="77777777" w:rsidR="002651C1" w:rsidRDefault="002651C1" w:rsidP="003B3A27">
            <w:pPr>
              <w:spacing w:after="0" w:line="240" w:lineRule="auto"/>
              <w:ind w:left="360" w:hanging="360"/>
              <w:rPr>
                <w:rFonts w:ascii="Arial" w:eastAsia="Times New Roman" w:hAnsi="Arial" w:cs="Arial"/>
                <w:color w:val="000000"/>
                <w:lang w:eastAsia="en-GB"/>
              </w:rPr>
            </w:pPr>
            <w:r w:rsidRPr="000C78B4">
              <w:rPr>
                <w:rFonts w:ascii="Arial" w:eastAsia="Times New Roman" w:hAnsi="Arial" w:cs="Arial"/>
                <w:color w:val="0000FF"/>
                <w:lang w:eastAsia="en-GB"/>
              </w:rPr>
              <w:t>Yes</w:t>
            </w:r>
            <w:r w:rsidRPr="003B3A27">
              <w:rPr>
                <w:rFonts w:ascii="Arial" w:eastAsia="Times New Roman" w:hAnsi="Arial" w:cs="Arial"/>
                <w:color w:val="000000"/>
                <w:lang w:eastAsia="en-GB"/>
              </w:rPr>
              <w:t>/</w:t>
            </w:r>
            <w:r w:rsidRPr="000C78B4">
              <w:rPr>
                <w:rFonts w:ascii="Arial" w:eastAsia="Times New Roman" w:hAnsi="Arial" w:cs="Arial"/>
                <w:lang w:eastAsia="en-GB"/>
              </w:rPr>
              <w:t>no</w:t>
            </w:r>
          </w:p>
          <w:p w14:paraId="38872593" w14:textId="77777777" w:rsidR="002651C1" w:rsidRDefault="002651C1" w:rsidP="003B3A27">
            <w:pPr>
              <w:spacing w:after="0" w:line="240" w:lineRule="auto"/>
              <w:ind w:left="360" w:hanging="360"/>
              <w:rPr>
                <w:rFonts w:ascii="Times New Roman" w:eastAsia="Times New Roman" w:hAnsi="Times New Roman" w:cs="Times New Roman"/>
                <w:sz w:val="24"/>
                <w:szCs w:val="24"/>
                <w:lang w:eastAsia="en-GB"/>
              </w:rPr>
            </w:pPr>
          </w:p>
          <w:p w14:paraId="671F0B7F" w14:textId="77777777" w:rsidR="002651C1" w:rsidRDefault="002651C1" w:rsidP="003B3A27">
            <w:pPr>
              <w:spacing w:after="0" w:line="240" w:lineRule="auto"/>
              <w:ind w:left="360" w:hanging="360"/>
              <w:rPr>
                <w:rFonts w:ascii="Times New Roman" w:eastAsia="Times New Roman" w:hAnsi="Times New Roman" w:cs="Times New Roman"/>
                <w:sz w:val="24"/>
                <w:szCs w:val="24"/>
                <w:lang w:eastAsia="en-GB"/>
              </w:rPr>
            </w:pPr>
          </w:p>
          <w:p w14:paraId="11B4E730" w14:textId="77777777" w:rsidR="002651C1" w:rsidRDefault="002651C1" w:rsidP="003B3A27">
            <w:pPr>
              <w:spacing w:after="0" w:line="240" w:lineRule="auto"/>
              <w:ind w:left="360" w:hanging="360"/>
              <w:rPr>
                <w:rFonts w:ascii="Arial" w:eastAsia="Times New Roman" w:hAnsi="Arial" w:cs="Arial"/>
                <w:color w:val="000000"/>
                <w:lang w:eastAsia="en-GB"/>
              </w:rPr>
            </w:pPr>
            <w:r w:rsidRPr="000C78B4">
              <w:rPr>
                <w:rFonts w:ascii="Arial" w:eastAsia="Times New Roman" w:hAnsi="Arial" w:cs="Arial"/>
                <w:color w:val="0000FF"/>
                <w:lang w:eastAsia="en-GB"/>
              </w:rPr>
              <w:t>Yes</w:t>
            </w:r>
            <w:r w:rsidRPr="003B3A27">
              <w:rPr>
                <w:rFonts w:ascii="Arial" w:eastAsia="Times New Roman" w:hAnsi="Arial" w:cs="Arial"/>
                <w:color w:val="000000"/>
                <w:lang w:eastAsia="en-GB"/>
              </w:rPr>
              <w:t>/</w:t>
            </w:r>
            <w:r w:rsidRPr="000C78B4">
              <w:rPr>
                <w:rFonts w:ascii="Arial" w:eastAsia="Times New Roman" w:hAnsi="Arial" w:cs="Arial"/>
                <w:lang w:eastAsia="en-GB"/>
              </w:rPr>
              <w:t>no</w:t>
            </w:r>
          </w:p>
          <w:p w14:paraId="37A1A9F8" w14:textId="77777777" w:rsidR="002651C1" w:rsidRDefault="002651C1" w:rsidP="003B3A27">
            <w:pPr>
              <w:spacing w:after="0" w:line="240" w:lineRule="auto"/>
              <w:ind w:left="360" w:hanging="360"/>
              <w:rPr>
                <w:rFonts w:ascii="Times New Roman" w:eastAsia="Times New Roman" w:hAnsi="Times New Roman" w:cs="Times New Roman"/>
                <w:sz w:val="24"/>
                <w:szCs w:val="24"/>
                <w:lang w:eastAsia="en-GB"/>
              </w:rPr>
            </w:pPr>
          </w:p>
          <w:p w14:paraId="05A8FFB6" w14:textId="77777777" w:rsidR="002651C1" w:rsidRDefault="002651C1" w:rsidP="003B3A27">
            <w:pPr>
              <w:spacing w:after="0" w:line="240" w:lineRule="auto"/>
              <w:ind w:left="360" w:hanging="360"/>
              <w:rPr>
                <w:rFonts w:ascii="Times New Roman" w:eastAsia="Times New Roman" w:hAnsi="Times New Roman" w:cs="Times New Roman"/>
                <w:sz w:val="24"/>
                <w:szCs w:val="24"/>
                <w:lang w:eastAsia="en-GB"/>
              </w:rPr>
            </w:pPr>
          </w:p>
          <w:p w14:paraId="7EC5E1D4" w14:textId="509F816D" w:rsidR="00B9536C" w:rsidRDefault="00B97B1C" w:rsidP="00B9536C">
            <w:pPr>
              <w:spacing w:after="0" w:line="240" w:lineRule="auto"/>
              <w:ind w:left="360" w:hanging="360"/>
              <w:rPr>
                <w:rFonts w:ascii="Arial" w:eastAsia="Times New Roman" w:hAnsi="Arial" w:cs="Arial"/>
                <w:color w:val="000000"/>
                <w:lang w:eastAsia="en-GB"/>
              </w:rPr>
            </w:pPr>
            <w:r>
              <w:rPr>
                <w:rFonts w:ascii="Arial" w:eastAsia="Times New Roman" w:hAnsi="Arial" w:cs="Arial"/>
                <w:lang w:eastAsia="en-GB"/>
              </w:rPr>
              <w:t>Yes</w:t>
            </w:r>
            <w:r w:rsidR="00B9536C" w:rsidRPr="000C78B4">
              <w:rPr>
                <w:rFonts w:ascii="Arial" w:eastAsia="Times New Roman" w:hAnsi="Arial" w:cs="Arial"/>
                <w:color w:val="0000FF"/>
                <w:lang w:eastAsia="en-GB"/>
              </w:rPr>
              <w:t>/</w:t>
            </w:r>
            <w:r w:rsidR="00B9536C" w:rsidRPr="00B97B1C">
              <w:rPr>
                <w:rFonts w:ascii="Arial" w:eastAsia="Times New Roman" w:hAnsi="Arial" w:cs="Arial"/>
                <w:color w:val="0000FF"/>
                <w:lang w:eastAsia="en-GB"/>
              </w:rPr>
              <w:t>no</w:t>
            </w:r>
          </w:p>
          <w:p w14:paraId="3C21B85E" w14:textId="74AACD74" w:rsidR="00911CF7" w:rsidRDefault="00911CF7" w:rsidP="00B9536C">
            <w:pPr>
              <w:spacing w:after="0" w:line="240" w:lineRule="auto"/>
              <w:ind w:left="360" w:hanging="360"/>
              <w:rPr>
                <w:rFonts w:ascii="Arial" w:eastAsia="Times New Roman" w:hAnsi="Arial" w:cs="Arial"/>
                <w:color w:val="000000"/>
                <w:lang w:eastAsia="en-GB"/>
              </w:rPr>
            </w:pPr>
          </w:p>
          <w:p w14:paraId="5798DD24" w14:textId="1E688D9D" w:rsidR="00911CF7" w:rsidRDefault="00911CF7" w:rsidP="00B9536C">
            <w:pPr>
              <w:spacing w:after="0" w:line="240" w:lineRule="auto"/>
              <w:ind w:left="360" w:hanging="360"/>
              <w:rPr>
                <w:rFonts w:ascii="Arial" w:eastAsia="Times New Roman" w:hAnsi="Arial" w:cs="Arial"/>
                <w:color w:val="000000"/>
                <w:lang w:eastAsia="en-GB"/>
              </w:rPr>
            </w:pPr>
          </w:p>
          <w:p w14:paraId="1E7C3314" w14:textId="77777777" w:rsidR="00911CF7" w:rsidRDefault="00911CF7" w:rsidP="00911CF7">
            <w:pPr>
              <w:spacing w:after="0" w:line="240" w:lineRule="auto"/>
              <w:ind w:left="360" w:hanging="360"/>
              <w:rPr>
                <w:rFonts w:ascii="Arial" w:eastAsia="Times New Roman" w:hAnsi="Arial" w:cs="Arial"/>
                <w:color w:val="000000"/>
                <w:lang w:eastAsia="en-GB"/>
              </w:rPr>
            </w:pPr>
            <w:r w:rsidRPr="003B3A27">
              <w:rPr>
                <w:rFonts w:ascii="Arial" w:eastAsia="Times New Roman" w:hAnsi="Arial" w:cs="Arial"/>
                <w:color w:val="000000"/>
                <w:lang w:eastAsia="en-GB"/>
              </w:rPr>
              <w:t>Yes/</w:t>
            </w:r>
            <w:r w:rsidRPr="00E724D4">
              <w:rPr>
                <w:rFonts w:ascii="Arial" w:eastAsia="Times New Roman" w:hAnsi="Arial" w:cs="Arial"/>
                <w:color w:val="0000FF"/>
                <w:lang w:eastAsia="en-GB"/>
              </w:rPr>
              <w:t>no</w:t>
            </w:r>
          </w:p>
          <w:p w14:paraId="2C0D8A37" w14:textId="77777777" w:rsidR="00911CF7" w:rsidRDefault="00911CF7" w:rsidP="00B9536C">
            <w:pPr>
              <w:spacing w:after="0" w:line="240" w:lineRule="auto"/>
              <w:ind w:left="360" w:hanging="360"/>
              <w:rPr>
                <w:rFonts w:ascii="Arial" w:eastAsia="Times New Roman" w:hAnsi="Arial" w:cs="Arial"/>
                <w:color w:val="000000"/>
                <w:lang w:eastAsia="en-GB"/>
              </w:rPr>
            </w:pPr>
          </w:p>
          <w:p w14:paraId="0875873E" w14:textId="79423B72" w:rsidR="00B9536C" w:rsidRDefault="00B9536C" w:rsidP="00B9536C">
            <w:pPr>
              <w:spacing w:after="0" w:line="240" w:lineRule="auto"/>
              <w:ind w:left="360" w:hanging="360"/>
              <w:rPr>
                <w:rFonts w:ascii="Times New Roman" w:eastAsia="Times New Roman" w:hAnsi="Times New Roman" w:cs="Times New Roman"/>
                <w:sz w:val="24"/>
                <w:szCs w:val="24"/>
                <w:lang w:eastAsia="en-GB"/>
              </w:rPr>
            </w:pPr>
          </w:p>
          <w:p w14:paraId="7CEF8523" w14:textId="0BD39252" w:rsidR="00EC05B7" w:rsidRDefault="00EC05B7" w:rsidP="00B9536C">
            <w:pPr>
              <w:spacing w:after="0" w:line="240" w:lineRule="auto"/>
              <w:ind w:left="360" w:hanging="360"/>
              <w:rPr>
                <w:rFonts w:ascii="Times New Roman" w:eastAsia="Times New Roman" w:hAnsi="Times New Roman" w:cs="Times New Roman"/>
                <w:sz w:val="24"/>
                <w:szCs w:val="24"/>
                <w:lang w:eastAsia="en-GB"/>
              </w:rPr>
            </w:pPr>
          </w:p>
          <w:p w14:paraId="3E0BF9F0" w14:textId="77777777" w:rsidR="00EC05B7" w:rsidRPr="00EC05B7" w:rsidRDefault="00EC05B7" w:rsidP="00EC05B7">
            <w:pPr>
              <w:spacing w:after="0" w:line="240" w:lineRule="auto"/>
              <w:jc w:val="center"/>
              <w:rPr>
                <w:rFonts w:ascii="Times New Roman" w:eastAsia="Times New Roman" w:hAnsi="Times New Roman" w:cs="Times New Roman"/>
                <w:color w:val="FF0000"/>
                <w:sz w:val="24"/>
                <w:szCs w:val="24"/>
                <w:lang w:eastAsia="en-GB"/>
              </w:rPr>
            </w:pPr>
          </w:p>
          <w:p w14:paraId="3B3E8641" w14:textId="4E4EE3DC" w:rsidR="002651C1" w:rsidRPr="003B3A27" w:rsidRDefault="002651C1" w:rsidP="00B9536C">
            <w:pPr>
              <w:spacing w:after="0" w:line="240" w:lineRule="auto"/>
              <w:ind w:left="360" w:hanging="360"/>
              <w:rPr>
                <w:rFonts w:ascii="Times New Roman" w:eastAsia="Times New Roman" w:hAnsi="Times New Roman" w:cs="Times New Roman"/>
                <w:sz w:val="24"/>
                <w:szCs w:val="24"/>
                <w:lang w:eastAsia="en-GB"/>
              </w:rPr>
            </w:pPr>
          </w:p>
        </w:tc>
      </w:tr>
    </w:tbl>
    <w:p w14:paraId="7D31EA96" w14:textId="77777777" w:rsidR="00DF2FDD" w:rsidRDefault="00DF2FDD">
      <w:pPr>
        <w:rPr>
          <w:rFonts w:ascii="Arial" w:eastAsia="Times New Roman" w:hAnsi="Arial" w:cs="Arial"/>
          <w:b/>
          <w:bCs/>
          <w:color w:val="000000"/>
          <w:kern w:val="36"/>
          <w:sz w:val="46"/>
          <w:szCs w:val="46"/>
          <w:shd w:val="clear" w:color="auto" w:fill="0673A5"/>
          <w:lang w:eastAsia="en-GB"/>
        </w:rPr>
      </w:pPr>
    </w:p>
    <w:p w14:paraId="530A95FE" w14:textId="77777777" w:rsidR="00634D43" w:rsidRDefault="00634D43" w:rsidP="002651C1">
      <w:pPr>
        <w:pStyle w:val="Heading2"/>
        <w:rPr>
          <w:rFonts w:eastAsia="Times New Roman"/>
          <w:b/>
          <w:bCs/>
          <w:sz w:val="28"/>
          <w:szCs w:val="28"/>
          <w:lang w:eastAsia="en-GB"/>
        </w:rPr>
      </w:pPr>
    </w:p>
    <w:p w14:paraId="49050B78" w14:textId="41BB8C85" w:rsidR="00DF2FDD" w:rsidRPr="002C4228" w:rsidRDefault="00DF2FDD" w:rsidP="002651C1">
      <w:pPr>
        <w:pStyle w:val="Heading2"/>
        <w:rPr>
          <w:rFonts w:eastAsia="Times New Roman"/>
          <w:b/>
          <w:bCs/>
          <w:color w:val="auto"/>
          <w:sz w:val="28"/>
          <w:szCs w:val="28"/>
          <w:lang w:eastAsia="en-GB"/>
        </w:rPr>
      </w:pPr>
      <w:r w:rsidRPr="002C4228">
        <w:rPr>
          <w:rFonts w:eastAsia="Times New Roman"/>
          <w:b/>
          <w:bCs/>
          <w:color w:val="auto"/>
          <w:sz w:val="28"/>
          <w:szCs w:val="28"/>
          <w:lang w:eastAsia="en-GB"/>
        </w:rPr>
        <w:t>Part 2 Investment in LED street lighting</w:t>
      </w:r>
    </w:p>
    <w:tbl>
      <w:tblPr>
        <w:tblW w:w="0" w:type="auto"/>
        <w:tblCellMar>
          <w:top w:w="15" w:type="dxa"/>
          <w:left w:w="15" w:type="dxa"/>
          <w:bottom w:w="15" w:type="dxa"/>
          <w:right w:w="15" w:type="dxa"/>
        </w:tblCellMar>
        <w:tblLook w:val="04A0" w:firstRow="1" w:lastRow="0" w:firstColumn="1" w:lastColumn="0" w:noHBand="0" w:noVBand="1"/>
      </w:tblPr>
      <w:tblGrid>
        <w:gridCol w:w="6511"/>
        <w:gridCol w:w="2495"/>
      </w:tblGrid>
      <w:tr w:rsidR="003B3A27" w:rsidRPr="003B3A27" w14:paraId="1E68301D" w14:textId="77777777" w:rsidTr="00576718">
        <w:trPr>
          <w:trHeight w:val="1622"/>
        </w:trPr>
        <w:tc>
          <w:tcPr>
            <w:tcW w:w="6511" w:type="dxa"/>
            <w:tcBorders>
              <w:top w:val="single" w:sz="8" w:space="0" w:color="2C2C2C"/>
              <w:left w:val="single" w:sz="8" w:space="0" w:color="2C2C2C"/>
              <w:bottom w:val="single" w:sz="8" w:space="0" w:color="2C2C2C"/>
              <w:right w:val="single" w:sz="8" w:space="0" w:color="2C2C2C"/>
            </w:tcBorders>
            <w:tcMar>
              <w:top w:w="100" w:type="dxa"/>
              <w:left w:w="100" w:type="dxa"/>
              <w:bottom w:w="100" w:type="dxa"/>
              <w:right w:w="100" w:type="dxa"/>
            </w:tcMar>
            <w:hideMark/>
          </w:tcPr>
          <w:p w14:paraId="0F656B8A" w14:textId="77777777" w:rsidR="003B3A27" w:rsidRPr="0003191D" w:rsidRDefault="003B3A27" w:rsidP="00911CF7">
            <w:pPr>
              <w:pStyle w:val="ListParagraph"/>
              <w:numPr>
                <w:ilvl w:val="0"/>
                <w:numId w:val="16"/>
              </w:numPr>
              <w:spacing w:after="0" w:line="240" w:lineRule="auto"/>
              <w:ind w:left="321" w:hanging="321"/>
              <w:rPr>
                <w:rFonts w:ascii="Times New Roman" w:eastAsia="Times New Roman" w:hAnsi="Times New Roman" w:cs="Times New Roman"/>
                <w:sz w:val="24"/>
                <w:szCs w:val="24"/>
                <w:lang w:eastAsia="en-GB"/>
              </w:rPr>
            </w:pPr>
            <w:r w:rsidRPr="00911CF7">
              <w:rPr>
                <w:rFonts w:ascii="Arial" w:eastAsia="Times New Roman" w:hAnsi="Arial" w:cs="Arial"/>
                <w:color w:val="000000"/>
                <w:lang w:eastAsia="en-GB"/>
              </w:rPr>
              <w:t xml:space="preserve">How much has the council invested in LED street lighting in each of the past </w:t>
            </w:r>
            <w:r w:rsidR="00B9536C" w:rsidRPr="00911CF7">
              <w:rPr>
                <w:rFonts w:ascii="Arial" w:eastAsia="Times New Roman" w:hAnsi="Arial" w:cs="Arial"/>
                <w:color w:val="000000"/>
                <w:lang w:eastAsia="en-GB"/>
              </w:rPr>
              <w:t>five</w:t>
            </w:r>
            <w:r w:rsidRPr="00911CF7">
              <w:rPr>
                <w:rFonts w:ascii="Arial" w:eastAsia="Times New Roman" w:hAnsi="Arial" w:cs="Arial"/>
                <w:color w:val="000000"/>
                <w:lang w:eastAsia="en-GB"/>
              </w:rPr>
              <w:t xml:space="preserve"> financial years?</w:t>
            </w:r>
          </w:p>
          <w:p w14:paraId="6F420069" w14:textId="77777777" w:rsidR="0003191D" w:rsidRDefault="0003191D" w:rsidP="0003191D">
            <w:pPr>
              <w:spacing w:after="0" w:line="240" w:lineRule="auto"/>
              <w:rPr>
                <w:rFonts w:ascii="Times New Roman" w:eastAsia="Times New Roman" w:hAnsi="Times New Roman" w:cs="Times New Roman"/>
                <w:sz w:val="24"/>
                <w:szCs w:val="24"/>
                <w:lang w:eastAsia="en-GB"/>
              </w:rPr>
            </w:pPr>
          </w:p>
          <w:p w14:paraId="741AB0A4" w14:textId="1EE7108D" w:rsidR="0003191D" w:rsidRPr="003B047D" w:rsidRDefault="0003191D" w:rsidP="0003191D">
            <w:pPr>
              <w:spacing w:after="0" w:line="240" w:lineRule="auto"/>
              <w:rPr>
                <w:rFonts w:ascii="Arial" w:eastAsia="Times New Roman" w:hAnsi="Arial" w:cs="Arial"/>
                <w:color w:val="FF0000"/>
                <w:lang w:eastAsia="en-GB"/>
              </w:rPr>
            </w:pPr>
            <w:r w:rsidRPr="00E724D4">
              <w:rPr>
                <w:rFonts w:ascii="Arial" w:eastAsia="Times New Roman" w:hAnsi="Arial" w:cs="Arial"/>
                <w:color w:val="0000FF"/>
                <w:lang w:eastAsia="en-GB"/>
              </w:rPr>
              <w:t xml:space="preserve">LCC began its </w:t>
            </w:r>
            <w:r w:rsidR="00320159" w:rsidRPr="00E724D4">
              <w:rPr>
                <w:rFonts w:ascii="Arial" w:eastAsia="Times New Roman" w:hAnsi="Arial" w:cs="Arial"/>
                <w:color w:val="0000FF"/>
                <w:lang w:eastAsia="en-GB"/>
              </w:rPr>
              <w:t>4-year</w:t>
            </w:r>
            <w:r w:rsidRPr="00E724D4">
              <w:rPr>
                <w:rFonts w:ascii="Arial" w:eastAsia="Times New Roman" w:hAnsi="Arial" w:cs="Arial"/>
                <w:color w:val="0000FF"/>
                <w:lang w:eastAsia="en-GB"/>
              </w:rPr>
              <w:t xml:space="preserve"> LED conversion project in 2013</w:t>
            </w:r>
          </w:p>
        </w:tc>
        <w:tc>
          <w:tcPr>
            <w:tcW w:w="2495" w:type="dxa"/>
            <w:tcBorders>
              <w:top w:val="single" w:sz="8" w:space="0" w:color="2C2C2C"/>
              <w:left w:val="single" w:sz="8" w:space="0" w:color="2C2C2C"/>
              <w:bottom w:val="single" w:sz="8" w:space="0" w:color="2C2C2C"/>
              <w:right w:val="single" w:sz="8" w:space="0" w:color="2C2C2C"/>
            </w:tcBorders>
            <w:tcMar>
              <w:top w:w="100" w:type="dxa"/>
              <w:left w:w="100" w:type="dxa"/>
              <w:bottom w:w="100" w:type="dxa"/>
              <w:right w:w="100" w:type="dxa"/>
            </w:tcMar>
            <w:hideMark/>
          </w:tcPr>
          <w:p w14:paraId="3EF7808F" w14:textId="6079F781" w:rsidR="003B3A27" w:rsidRPr="00434AA3" w:rsidRDefault="003B3A27" w:rsidP="003B3A27">
            <w:pPr>
              <w:spacing w:after="0" w:line="240" w:lineRule="auto"/>
              <w:ind w:left="360" w:hanging="360"/>
              <w:rPr>
                <w:rFonts w:ascii="Times New Roman" w:eastAsia="Times New Roman" w:hAnsi="Times New Roman" w:cs="Times New Roman"/>
                <w:color w:val="FF0000"/>
                <w:sz w:val="24"/>
                <w:szCs w:val="24"/>
                <w:lang w:eastAsia="en-GB"/>
              </w:rPr>
            </w:pPr>
            <w:r w:rsidRPr="003B3A27">
              <w:rPr>
                <w:rFonts w:ascii="Arial" w:eastAsia="Times New Roman" w:hAnsi="Arial" w:cs="Arial"/>
                <w:color w:val="000000"/>
                <w:lang w:eastAsia="en-GB"/>
              </w:rPr>
              <w:t>2014/15</w:t>
            </w:r>
            <w:r w:rsidR="00434AA3">
              <w:rPr>
                <w:rFonts w:ascii="Arial" w:eastAsia="Times New Roman" w:hAnsi="Arial" w:cs="Arial"/>
                <w:color w:val="000000"/>
                <w:lang w:eastAsia="en-GB"/>
              </w:rPr>
              <w:t xml:space="preserve"> </w:t>
            </w:r>
            <w:r w:rsidR="00434AA3" w:rsidRPr="00E724D4">
              <w:rPr>
                <w:rFonts w:ascii="Arial" w:eastAsia="Times New Roman" w:hAnsi="Arial" w:cs="Arial"/>
                <w:color w:val="0000FF"/>
                <w:lang w:eastAsia="en-GB"/>
              </w:rPr>
              <w:t>£3.696m</w:t>
            </w:r>
          </w:p>
          <w:p w14:paraId="380BC6E4" w14:textId="38BEFA9A" w:rsidR="003B3A27" w:rsidRPr="00434AA3" w:rsidRDefault="003B3A27" w:rsidP="003B3A27">
            <w:pPr>
              <w:spacing w:after="0" w:line="240" w:lineRule="auto"/>
              <w:ind w:left="360" w:hanging="360"/>
              <w:rPr>
                <w:rFonts w:ascii="Times New Roman" w:eastAsia="Times New Roman" w:hAnsi="Times New Roman" w:cs="Times New Roman"/>
                <w:color w:val="FF0000"/>
                <w:sz w:val="24"/>
                <w:szCs w:val="24"/>
                <w:lang w:eastAsia="en-GB"/>
              </w:rPr>
            </w:pPr>
            <w:r w:rsidRPr="003B3A27">
              <w:rPr>
                <w:rFonts w:ascii="Arial" w:eastAsia="Times New Roman" w:hAnsi="Arial" w:cs="Arial"/>
                <w:color w:val="000000"/>
                <w:lang w:eastAsia="en-GB"/>
              </w:rPr>
              <w:t>2015/16</w:t>
            </w:r>
            <w:r w:rsidR="00434AA3">
              <w:rPr>
                <w:rFonts w:ascii="Arial" w:eastAsia="Times New Roman" w:hAnsi="Arial" w:cs="Arial"/>
                <w:color w:val="000000"/>
                <w:lang w:eastAsia="en-GB"/>
              </w:rPr>
              <w:t xml:space="preserve"> </w:t>
            </w:r>
            <w:r w:rsidR="00434AA3" w:rsidRPr="00E724D4">
              <w:rPr>
                <w:rFonts w:ascii="Arial" w:eastAsia="Times New Roman" w:hAnsi="Arial" w:cs="Arial"/>
                <w:color w:val="0000FF"/>
                <w:lang w:eastAsia="en-GB"/>
              </w:rPr>
              <w:t>£4.006m</w:t>
            </w:r>
          </w:p>
          <w:p w14:paraId="36D9E39C" w14:textId="4D8DEB97" w:rsidR="003B3A27" w:rsidRPr="00434AA3" w:rsidRDefault="003B3A27" w:rsidP="003B3A27">
            <w:pPr>
              <w:spacing w:after="0" w:line="240" w:lineRule="auto"/>
              <w:ind w:left="360" w:hanging="360"/>
              <w:rPr>
                <w:rFonts w:ascii="Arial" w:eastAsia="Times New Roman" w:hAnsi="Arial" w:cs="Arial"/>
                <w:color w:val="FF0000"/>
                <w:lang w:eastAsia="en-GB"/>
              </w:rPr>
            </w:pPr>
            <w:r w:rsidRPr="003B3A27">
              <w:rPr>
                <w:rFonts w:ascii="Arial" w:eastAsia="Times New Roman" w:hAnsi="Arial" w:cs="Arial"/>
                <w:color w:val="000000"/>
                <w:lang w:eastAsia="en-GB"/>
              </w:rPr>
              <w:t>2016/17</w:t>
            </w:r>
            <w:r w:rsidR="00434AA3">
              <w:rPr>
                <w:rFonts w:ascii="Arial" w:eastAsia="Times New Roman" w:hAnsi="Arial" w:cs="Arial"/>
                <w:color w:val="000000"/>
                <w:lang w:eastAsia="en-GB"/>
              </w:rPr>
              <w:t xml:space="preserve"> </w:t>
            </w:r>
            <w:r w:rsidR="00434AA3" w:rsidRPr="00E724D4">
              <w:rPr>
                <w:rFonts w:ascii="Arial" w:eastAsia="Times New Roman" w:hAnsi="Arial" w:cs="Arial"/>
                <w:color w:val="0000FF"/>
                <w:lang w:eastAsia="en-GB"/>
              </w:rPr>
              <w:t>£0.434m</w:t>
            </w:r>
          </w:p>
          <w:p w14:paraId="2D6E08DB" w14:textId="50F576A8" w:rsidR="009C1212" w:rsidRPr="00434AA3" w:rsidRDefault="009C1212" w:rsidP="003B3A27">
            <w:pPr>
              <w:spacing w:after="0" w:line="240" w:lineRule="auto"/>
              <w:ind w:left="360" w:hanging="360"/>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000000"/>
                <w:sz w:val="24"/>
                <w:szCs w:val="24"/>
                <w:lang w:eastAsia="en-GB"/>
              </w:rPr>
              <w:t>2017/18</w:t>
            </w:r>
            <w:r w:rsidR="00434AA3">
              <w:rPr>
                <w:rFonts w:ascii="Times New Roman" w:eastAsia="Times New Roman" w:hAnsi="Times New Roman" w:cs="Times New Roman"/>
                <w:color w:val="000000"/>
                <w:sz w:val="24"/>
                <w:szCs w:val="24"/>
                <w:lang w:eastAsia="en-GB"/>
              </w:rPr>
              <w:t xml:space="preserve"> </w:t>
            </w:r>
            <w:r w:rsidR="00434AA3" w:rsidRPr="00E724D4">
              <w:rPr>
                <w:rFonts w:ascii="Times New Roman" w:eastAsia="Times New Roman" w:hAnsi="Times New Roman" w:cs="Times New Roman"/>
                <w:color w:val="0000FF"/>
                <w:sz w:val="24"/>
                <w:szCs w:val="24"/>
                <w:lang w:eastAsia="en-GB"/>
              </w:rPr>
              <w:t>£0</w:t>
            </w:r>
          </w:p>
          <w:p w14:paraId="549D4CB1" w14:textId="77777777" w:rsidR="00434AA3" w:rsidRDefault="003B3A27" w:rsidP="003B3A27">
            <w:pPr>
              <w:spacing w:after="0" w:line="240" w:lineRule="auto"/>
              <w:ind w:left="360" w:hanging="360"/>
              <w:rPr>
                <w:rFonts w:ascii="Arial" w:eastAsia="Times New Roman" w:hAnsi="Arial" w:cs="Arial"/>
                <w:color w:val="FF0000"/>
                <w:lang w:eastAsia="en-GB"/>
              </w:rPr>
            </w:pPr>
            <w:r w:rsidRPr="003B3A27">
              <w:rPr>
                <w:rFonts w:ascii="Arial" w:eastAsia="Times New Roman" w:hAnsi="Arial" w:cs="Arial"/>
                <w:color w:val="000000"/>
                <w:lang w:eastAsia="en-GB"/>
              </w:rPr>
              <w:t>(for 201</w:t>
            </w:r>
            <w:r w:rsidR="009C1212">
              <w:rPr>
                <w:rFonts w:ascii="Arial" w:eastAsia="Times New Roman" w:hAnsi="Arial" w:cs="Arial"/>
                <w:color w:val="000000"/>
                <w:lang w:eastAsia="en-GB"/>
              </w:rPr>
              <w:t>7</w:t>
            </w:r>
            <w:r w:rsidRPr="003B3A27">
              <w:rPr>
                <w:rFonts w:ascii="Arial" w:eastAsia="Times New Roman" w:hAnsi="Arial" w:cs="Arial"/>
                <w:color w:val="000000"/>
                <w:lang w:eastAsia="en-GB"/>
              </w:rPr>
              <w:t>/1</w:t>
            </w:r>
            <w:r w:rsidR="009C1212">
              <w:rPr>
                <w:rFonts w:ascii="Arial" w:eastAsia="Times New Roman" w:hAnsi="Arial" w:cs="Arial"/>
                <w:color w:val="000000"/>
                <w:lang w:eastAsia="en-GB"/>
              </w:rPr>
              <w:t>8</w:t>
            </w:r>
            <w:r w:rsidRPr="003B3A27">
              <w:rPr>
                <w:rFonts w:ascii="Arial" w:eastAsia="Times New Roman" w:hAnsi="Arial" w:cs="Arial"/>
                <w:color w:val="000000"/>
                <w:lang w:eastAsia="en-GB"/>
              </w:rPr>
              <w:t xml:space="preserve"> </w:t>
            </w:r>
            <w:r w:rsidR="00434AA3" w:rsidRPr="00E724D4">
              <w:rPr>
                <w:rFonts w:ascii="Arial" w:eastAsia="Times New Roman" w:hAnsi="Arial" w:cs="Arial"/>
                <w:color w:val="0000FF"/>
                <w:lang w:eastAsia="en-GB"/>
              </w:rPr>
              <w:t>£0</w:t>
            </w:r>
          </w:p>
          <w:p w14:paraId="5FFD95C9" w14:textId="017DDD3E" w:rsidR="003B3A27" w:rsidRPr="003B3A27" w:rsidRDefault="003B3A27" w:rsidP="003B3A27">
            <w:pPr>
              <w:spacing w:after="0" w:line="240" w:lineRule="auto"/>
              <w:ind w:left="360" w:hanging="360"/>
              <w:rPr>
                <w:rFonts w:ascii="Times New Roman" w:eastAsia="Times New Roman" w:hAnsi="Times New Roman" w:cs="Times New Roman"/>
                <w:sz w:val="24"/>
                <w:szCs w:val="24"/>
                <w:lang w:eastAsia="en-GB"/>
              </w:rPr>
            </w:pPr>
            <w:r w:rsidRPr="003B3A27">
              <w:rPr>
                <w:rFonts w:ascii="Arial" w:eastAsia="Times New Roman" w:hAnsi="Arial" w:cs="Arial"/>
                <w:color w:val="000000"/>
                <w:lang w:eastAsia="en-GB"/>
              </w:rPr>
              <w:t>provisional figures if appropriate)</w:t>
            </w:r>
          </w:p>
        </w:tc>
      </w:tr>
      <w:tr w:rsidR="003B3A27" w:rsidRPr="003B3A27" w14:paraId="6DC1CE4B" w14:textId="77777777" w:rsidTr="00576718">
        <w:trPr>
          <w:trHeight w:val="1598"/>
        </w:trPr>
        <w:tc>
          <w:tcPr>
            <w:tcW w:w="6511" w:type="dxa"/>
            <w:tcBorders>
              <w:top w:val="single" w:sz="8" w:space="0" w:color="2C2C2C"/>
              <w:left w:val="single" w:sz="8" w:space="0" w:color="2C2C2C"/>
              <w:bottom w:val="single" w:sz="8" w:space="0" w:color="2C2C2C"/>
              <w:right w:val="single" w:sz="8" w:space="0" w:color="2C2C2C"/>
            </w:tcBorders>
            <w:tcMar>
              <w:top w:w="100" w:type="dxa"/>
              <w:left w:w="100" w:type="dxa"/>
              <w:bottom w:w="100" w:type="dxa"/>
              <w:right w:w="100" w:type="dxa"/>
            </w:tcMar>
            <w:hideMark/>
          </w:tcPr>
          <w:p w14:paraId="1E0A9830" w14:textId="6210132D" w:rsidR="003B3A27" w:rsidRPr="00911CF7" w:rsidRDefault="003B3A27" w:rsidP="00911CF7">
            <w:pPr>
              <w:pStyle w:val="ListParagraph"/>
              <w:numPr>
                <w:ilvl w:val="0"/>
                <w:numId w:val="16"/>
              </w:numPr>
              <w:spacing w:after="0" w:line="240" w:lineRule="auto"/>
              <w:ind w:left="321" w:hanging="321"/>
              <w:rPr>
                <w:rFonts w:ascii="Arial" w:eastAsia="Times New Roman" w:hAnsi="Arial" w:cs="Arial"/>
                <w:color w:val="000000"/>
                <w:lang w:eastAsia="en-GB"/>
              </w:rPr>
            </w:pPr>
            <w:r w:rsidRPr="003B3A27">
              <w:rPr>
                <w:rFonts w:ascii="Arial" w:eastAsia="Times New Roman" w:hAnsi="Arial" w:cs="Arial"/>
                <w:color w:val="000000"/>
                <w:lang w:eastAsia="en-GB"/>
              </w:rPr>
              <w:t>How was the LED street lighting funded in 201</w:t>
            </w:r>
            <w:r w:rsidR="00B9536C">
              <w:rPr>
                <w:rFonts w:ascii="Arial" w:eastAsia="Times New Roman" w:hAnsi="Arial" w:cs="Arial"/>
                <w:color w:val="000000"/>
                <w:lang w:eastAsia="en-GB"/>
              </w:rPr>
              <w:t>7</w:t>
            </w:r>
            <w:r w:rsidRPr="003B3A27">
              <w:rPr>
                <w:rFonts w:ascii="Arial" w:eastAsia="Times New Roman" w:hAnsi="Arial" w:cs="Arial"/>
                <w:color w:val="000000"/>
                <w:lang w:eastAsia="en-GB"/>
              </w:rPr>
              <w:t>/1</w:t>
            </w:r>
            <w:r w:rsidR="00B9536C">
              <w:rPr>
                <w:rFonts w:ascii="Arial" w:eastAsia="Times New Roman" w:hAnsi="Arial" w:cs="Arial"/>
                <w:color w:val="000000"/>
                <w:lang w:eastAsia="en-GB"/>
              </w:rPr>
              <w:t>8</w:t>
            </w:r>
            <w:r w:rsidRPr="003B3A27">
              <w:rPr>
                <w:rFonts w:ascii="Arial" w:eastAsia="Times New Roman" w:hAnsi="Arial" w:cs="Arial"/>
                <w:color w:val="000000"/>
                <w:lang w:eastAsia="en-GB"/>
              </w:rPr>
              <w:t>?</w:t>
            </w:r>
          </w:p>
          <w:p w14:paraId="6EEFA83E" w14:textId="77777777" w:rsidR="00DF2FDD" w:rsidRPr="00DF2FDD" w:rsidRDefault="00DF2FDD" w:rsidP="00911CF7">
            <w:pPr>
              <w:pStyle w:val="ListParagraph"/>
              <w:numPr>
                <w:ilvl w:val="0"/>
                <w:numId w:val="17"/>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Green investment bank?</w:t>
            </w:r>
          </w:p>
          <w:p w14:paraId="7B165173" w14:textId="77777777" w:rsidR="00DF2FDD" w:rsidRPr="00DF2FDD" w:rsidRDefault="00DF2FDD" w:rsidP="00911CF7">
            <w:pPr>
              <w:pStyle w:val="ListParagraph"/>
              <w:numPr>
                <w:ilvl w:val="0"/>
                <w:numId w:val="17"/>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Public works loan board?</w:t>
            </w:r>
          </w:p>
          <w:p w14:paraId="223F9D98" w14:textId="77777777" w:rsidR="00DF2FDD" w:rsidRPr="00DF2FDD" w:rsidRDefault="00DF2FDD" w:rsidP="00911CF7">
            <w:pPr>
              <w:pStyle w:val="ListParagraph"/>
              <w:numPr>
                <w:ilvl w:val="0"/>
                <w:numId w:val="17"/>
              </w:numPr>
              <w:spacing w:after="0" w:line="240" w:lineRule="auto"/>
              <w:rPr>
                <w:rFonts w:ascii="Times New Roman" w:eastAsia="Times New Roman" w:hAnsi="Times New Roman" w:cs="Times New Roman"/>
                <w:sz w:val="24"/>
                <w:szCs w:val="24"/>
                <w:lang w:eastAsia="en-GB"/>
              </w:rPr>
            </w:pPr>
            <w:r w:rsidRPr="00E724D4">
              <w:rPr>
                <w:rFonts w:ascii="Arial" w:eastAsia="Times New Roman" w:hAnsi="Arial" w:cs="Arial"/>
                <w:color w:val="0000FF"/>
                <w:lang w:eastAsia="en-GB"/>
              </w:rPr>
              <w:t>Prudential borrowing</w:t>
            </w:r>
            <w:r w:rsidRPr="00DF2FDD">
              <w:rPr>
                <w:rFonts w:ascii="Arial" w:eastAsia="Times New Roman" w:hAnsi="Arial" w:cs="Arial"/>
                <w:color w:val="000000"/>
                <w:lang w:eastAsia="en-GB"/>
              </w:rPr>
              <w:t>?</w:t>
            </w:r>
          </w:p>
          <w:p w14:paraId="7D8D8A96" w14:textId="77777777" w:rsidR="00DF2FDD" w:rsidRPr="00DF2FDD" w:rsidRDefault="00DF2FDD" w:rsidP="00911CF7">
            <w:pPr>
              <w:pStyle w:val="ListParagraph"/>
              <w:numPr>
                <w:ilvl w:val="0"/>
                <w:numId w:val="17"/>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Revenue to capital?</w:t>
            </w:r>
          </w:p>
          <w:p w14:paraId="3A0A8970" w14:textId="77777777" w:rsidR="00DF2FDD" w:rsidRPr="00DF2FDD" w:rsidRDefault="00DF2FDD" w:rsidP="00911CF7">
            <w:pPr>
              <w:pStyle w:val="ListParagraph"/>
              <w:numPr>
                <w:ilvl w:val="0"/>
                <w:numId w:val="17"/>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Other (please specify?</w:t>
            </w:r>
          </w:p>
          <w:p w14:paraId="37A4CE9D" w14:textId="05AB8532" w:rsidR="003B3A27" w:rsidRPr="00DF2FDD" w:rsidRDefault="003B3A27" w:rsidP="00DF2FDD">
            <w:pPr>
              <w:spacing w:after="0" w:line="240" w:lineRule="auto"/>
              <w:ind w:left="360"/>
              <w:rPr>
                <w:rFonts w:ascii="Times New Roman" w:eastAsia="Times New Roman" w:hAnsi="Times New Roman" w:cs="Times New Roman"/>
                <w:sz w:val="24"/>
                <w:szCs w:val="24"/>
                <w:lang w:eastAsia="en-GB"/>
              </w:rPr>
            </w:pPr>
          </w:p>
        </w:tc>
        <w:tc>
          <w:tcPr>
            <w:tcW w:w="2495" w:type="dxa"/>
            <w:tcBorders>
              <w:top w:val="single" w:sz="8" w:space="0" w:color="2C2C2C"/>
              <w:left w:val="single" w:sz="8" w:space="0" w:color="2C2C2C"/>
              <w:bottom w:val="single" w:sz="8" w:space="0" w:color="2C2C2C"/>
              <w:right w:val="single" w:sz="8" w:space="0" w:color="2C2C2C"/>
            </w:tcBorders>
            <w:tcMar>
              <w:top w:w="100" w:type="dxa"/>
              <w:left w:w="100" w:type="dxa"/>
              <w:bottom w:w="100" w:type="dxa"/>
              <w:right w:w="100" w:type="dxa"/>
            </w:tcMar>
            <w:hideMark/>
          </w:tcPr>
          <w:p w14:paraId="20247F1E" w14:textId="77777777" w:rsidR="003B3A27" w:rsidRDefault="003B3A27" w:rsidP="003B3A27">
            <w:pPr>
              <w:spacing w:after="0" w:line="240" w:lineRule="auto"/>
              <w:ind w:left="360" w:hanging="360"/>
              <w:rPr>
                <w:rFonts w:ascii="Arial" w:eastAsia="Times New Roman" w:hAnsi="Arial" w:cs="Arial"/>
                <w:color w:val="000000"/>
                <w:lang w:eastAsia="en-GB"/>
              </w:rPr>
            </w:pPr>
            <w:r w:rsidRPr="003B3A27">
              <w:rPr>
                <w:rFonts w:ascii="Arial" w:eastAsia="Times New Roman" w:hAnsi="Arial" w:cs="Arial"/>
                <w:color w:val="000000"/>
                <w:lang w:eastAsia="en-GB"/>
              </w:rPr>
              <w:t>Please indicate funding from each source</w:t>
            </w:r>
          </w:p>
          <w:p w14:paraId="6ECF02EC" w14:textId="77777777" w:rsidR="006F1D57" w:rsidRDefault="006F1D57" w:rsidP="003B3A27">
            <w:pPr>
              <w:spacing w:after="0" w:line="240" w:lineRule="auto"/>
              <w:ind w:left="360" w:hanging="360"/>
              <w:rPr>
                <w:rFonts w:ascii="Times New Roman" w:eastAsia="Times New Roman" w:hAnsi="Times New Roman" w:cs="Times New Roman"/>
                <w:sz w:val="24"/>
                <w:szCs w:val="24"/>
                <w:lang w:eastAsia="en-GB"/>
              </w:rPr>
            </w:pPr>
          </w:p>
          <w:p w14:paraId="489741BD" w14:textId="246E8B80" w:rsidR="006F1D57" w:rsidRPr="003A705C" w:rsidRDefault="006F1D57" w:rsidP="00EC05B7">
            <w:pPr>
              <w:spacing w:after="0" w:line="240" w:lineRule="auto"/>
              <w:ind w:left="360" w:hanging="360"/>
              <w:rPr>
                <w:rFonts w:ascii="Arial" w:eastAsia="Times New Roman" w:hAnsi="Arial" w:cs="Arial"/>
                <w:color w:val="FF0000"/>
                <w:lang w:eastAsia="en-GB"/>
              </w:rPr>
            </w:pPr>
            <w:r w:rsidRPr="003A705C">
              <w:rPr>
                <w:rFonts w:ascii="Arial" w:eastAsia="Times New Roman" w:hAnsi="Arial" w:cs="Arial"/>
                <w:color w:val="0000FF"/>
                <w:lang w:eastAsia="en-GB"/>
              </w:rPr>
              <w:t>£11.57m</w:t>
            </w:r>
          </w:p>
        </w:tc>
      </w:tr>
      <w:tr w:rsidR="003B3A27" w:rsidRPr="003B3A27" w14:paraId="6B1CFCA2" w14:textId="77777777" w:rsidTr="00576718">
        <w:trPr>
          <w:trHeight w:val="2025"/>
        </w:trPr>
        <w:tc>
          <w:tcPr>
            <w:tcW w:w="6511" w:type="dxa"/>
            <w:tcBorders>
              <w:top w:val="single" w:sz="8" w:space="0" w:color="2C2C2C"/>
              <w:left w:val="single" w:sz="8" w:space="0" w:color="2C2C2C"/>
              <w:bottom w:val="single" w:sz="8" w:space="0" w:color="2C2C2C"/>
              <w:right w:val="single" w:sz="8" w:space="0" w:color="2C2C2C"/>
            </w:tcBorders>
            <w:tcMar>
              <w:top w:w="100" w:type="dxa"/>
              <w:left w:w="100" w:type="dxa"/>
              <w:bottom w:w="100" w:type="dxa"/>
              <w:right w:w="100" w:type="dxa"/>
            </w:tcMar>
            <w:hideMark/>
          </w:tcPr>
          <w:p w14:paraId="3F13FCE5" w14:textId="61C5DE88" w:rsidR="003B3A27" w:rsidRPr="00911CF7" w:rsidRDefault="003B3A27" w:rsidP="00911CF7">
            <w:pPr>
              <w:pStyle w:val="ListParagraph"/>
              <w:numPr>
                <w:ilvl w:val="0"/>
                <w:numId w:val="16"/>
              </w:numPr>
              <w:spacing w:after="0" w:line="240" w:lineRule="auto"/>
              <w:ind w:left="321" w:hanging="321"/>
              <w:rPr>
                <w:rFonts w:ascii="Arial" w:eastAsia="Times New Roman" w:hAnsi="Arial" w:cs="Arial"/>
                <w:color w:val="000000"/>
                <w:lang w:eastAsia="en-GB"/>
              </w:rPr>
            </w:pPr>
            <w:r w:rsidRPr="003B3A27">
              <w:rPr>
                <w:rFonts w:ascii="Arial" w:eastAsia="Times New Roman" w:hAnsi="Arial" w:cs="Arial"/>
                <w:color w:val="000000"/>
                <w:lang w:eastAsia="en-GB"/>
              </w:rPr>
              <w:t xml:space="preserve">How many </w:t>
            </w:r>
            <w:r w:rsidR="002651C1" w:rsidRPr="003B3A27">
              <w:rPr>
                <w:rFonts w:ascii="Arial" w:eastAsia="Times New Roman" w:hAnsi="Arial" w:cs="Arial"/>
                <w:color w:val="000000"/>
                <w:lang w:eastAsia="en-GB"/>
              </w:rPr>
              <w:t>streetlights</w:t>
            </w:r>
            <w:r w:rsidRPr="003B3A27">
              <w:rPr>
                <w:rFonts w:ascii="Arial" w:eastAsia="Times New Roman" w:hAnsi="Arial" w:cs="Arial"/>
                <w:color w:val="000000"/>
                <w:lang w:eastAsia="en-GB"/>
              </w:rPr>
              <w:t xml:space="preserve"> in the current council area are currently (as of </w:t>
            </w:r>
            <w:r w:rsidRPr="00320159">
              <w:rPr>
                <w:rFonts w:ascii="Arial" w:eastAsia="Times New Roman" w:hAnsi="Arial" w:cs="Arial"/>
                <w:lang w:eastAsia="en-GB"/>
              </w:rPr>
              <w:t xml:space="preserve">30 June </w:t>
            </w:r>
            <w:r w:rsidRPr="003A705C">
              <w:rPr>
                <w:rFonts w:ascii="Arial" w:eastAsia="Times New Roman" w:hAnsi="Arial" w:cs="Arial"/>
                <w:color w:val="0000FF"/>
                <w:lang w:eastAsia="en-GB"/>
              </w:rPr>
              <w:t>201</w:t>
            </w:r>
            <w:r w:rsidR="003A705C" w:rsidRPr="003A705C">
              <w:rPr>
                <w:rFonts w:ascii="Arial" w:eastAsia="Times New Roman" w:hAnsi="Arial" w:cs="Arial"/>
                <w:color w:val="0000FF"/>
                <w:lang w:eastAsia="en-GB"/>
              </w:rPr>
              <w:t>9</w:t>
            </w:r>
            <w:r w:rsidR="007337B3" w:rsidRPr="003A705C">
              <w:rPr>
                <w:rFonts w:ascii="Arial" w:eastAsia="Times New Roman" w:hAnsi="Arial" w:cs="Arial"/>
                <w:color w:val="0000FF"/>
                <w:lang w:eastAsia="en-GB"/>
              </w:rPr>
              <w:t>)</w:t>
            </w:r>
            <w:r w:rsidR="007337B3" w:rsidRPr="003B3A27">
              <w:rPr>
                <w:rFonts w:ascii="Arial" w:eastAsia="Times New Roman" w:hAnsi="Arial" w:cs="Arial"/>
                <w:color w:val="000000"/>
                <w:lang w:eastAsia="en-GB"/>
              </w:rPr>
              <w:t>?</w:t>
            </w:r>
          </w:p>
          <w:p w14:paraId="7CD9BB86" w14:textId="77777777" w:rsidR="003B3A27" w:rsidRPr="00DF2FDD" w:rsidRDefault="003B3A27" w:rsidP="00DF2FDD">
            <w:pPr>
              <w:pStyle w:val="ListParagraph"/>
              <w:numPr>
                <w:ilvl w:val="0"/>
                <w:numId w:val="3"/>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Low Pressure Sodium discharge lamps</w:t>
            </w:r>
          </w:p>
          <w:p w14:paraId="47FBF7D2" w14:textId="215EE5EE" w:rsidR="003B3A27" w:rsidRPr="00DF2FDD" w:rsidRDefault="003B3A27" w:rsidP="00DF2FDD">
            <w:pPr>
              <w:pStyle w:val="ListParagraph"/>
              <w:numPr>
                <w:ilvl w:val="0"/>
                <w:numId w:val="3"/>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 xml:space="preserve">The </w:t>
            </w:r>
            <w:r w:rsidR="00DF2FDD" w:rsidRPr="00DF2FDD">
              <w:rPr>
                <w:rFonts w:ascii="Arial" w:eastAsia="Times New Roman" w:hAnsi="Arial" w:cs="Arial"/>
                <w:color w:val="000000"/>
                <w:lang w:eastAsia="en-GB"/>
              </w:rPr>
              <w:t>high-pressure</w:t>
            </w:r>
            <w:r w:rsidRPr="00DF2FDD">
              <w:rPr>
                <w:rFonts w:ascii="Arial" w:eastAsia="Times New Roman" w:hAnsi="Arial" w:cs="Arial"/>
                <w:color w:val="000000"/>
                <w:lang w:eastAsia="en-GB"/>
              </w:rPr>
              <w:t xml:space="preserve"> sodium lamps</w:t>
            </w:r>
          </w:p>
          <w:p w14:paraId="285EFBBF" w14:textId="77777777" w:rsidR="003B3A27" w:rsidRPr="00DF2FDD" w:rsidRDefault="003B3A27" w:rsidP="00DF2FDD">
            <w:pPr>
              <w:pStyle w:val="ListParagraph"/>
              <w:numPr>
                <w:ilvl w:val="0"/>
                <w:numId w:val="3"/>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Metal Halide</w:t>
            </w:r>
          </w:p>
          <w:p w14:paraId="5EEC9AAA" w14:textId="77777777" w:rsidR="003B3A27" w:rsidRPr="00DF2FDD" w:rsidRDefault="003B3A27" w:rsidP="00DF2FDD">
            <w:pPr>
              <w:pStyle w:val="ListParagraph"/>
              <w:numPr>
                <w:ilvl w:val="0"/>
                <w:numId w:val="3"/>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LED</w:t>
            </w:r>
          </w:p>
          <w:p w14:paraId="43549634" w14:textId="107F7097" w:rsidR="003B3A27" w:rsidRPr="003B3A27" w:rsidRDefault="003B3A27" w:rsidP="00911CF7">
            <w:pPr>
              <w:pStyle w:val="ListParagraph"/>
              <w:numPr>
                <w:ilvl w:val="0"/>
                <w:numId w:val="3"/>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Other please specify</w:t>
            </w:r>
          </w:p>
        </w:tc>
        <w:tc>
          <w:tcPr>
            <w:tcW w:w="2495" w:type="dxa"/>
            <w:tcBorders>
              <w:top w:val="single" w:sz="8" w:space="0" w:color="2C2C2C"/>
              <w:left w:val="single" w:sz="8" w:space="0" w:color="2C2C2C"/>
              <w:bottom w:val="single" w:sz="8" w:space="0" w:color="2C2C2C"/>
              <w:right w:val="single" w:sz="8" w:space="0" w:color="2C2C2C"/>
            </w:tcBorders>
            <w:tcMar>
              <w:top w:w="100" w:type="dxa"/>
              <w:left w:w="100" w:type="dxa"/>
              <w:bottom w:w="100" w:type="dxa"/>
              <w:right w:w="100" w:type="dxa"/>
            </w:tcMar>
            <w:hideMark/>
          </w:tcPr>
          <w:p w14:paraId="18A3C708" w14:textId="77777777" w:rsidR="003B3A27" w:rsidRDefault="003B3A27" w:rsidP="003B3A27">
            <w:pPr>
              <w:spacing w:after="0" w:line="240" w:lineRule="auto"/>
              <w:ind w:left="360" w:hanging="360"/>
              <w:rPr>
                <w:rFonts w:ascii="Arial" w:eastAsia="Times New Roman" w:hAnsi="Arial" w:cs="Arial"/>
                <w:color w:val="000000"/>
                <w:lang w:eastAsia="en-GB"/>
              </w:rPr>
            </w:pPr>
            <w:r w:rsidRPr="003B3A27">
              <w:rPr>
                <w:rFonts w:ascii="Arial" w:eastAsia="Times New Roman" w:hAnsi="Arial" w:cs="Arial"/>
                <w:color w:val="000000"/>
                <w:lang w:eastAsia="en-GB"/>
              </w:rPr>
              <w:t xml:space="preserve"> Number of each</w:t>
            </w:r>
          </w:p>
          <w:p w14:paraId="3C217F03" w14:textId="77777777" w:rsidR="00434AA3" w:rsidRDefault="00434AA3" w:rsidP="003B3A27">
            <w:pPr>
              <w:spacing w:after="0" w:line="240" w:lineRule="auto"/>
              <w:ind w:left="360" w:hanging="360"/>
              <w:rPr>
                <w:rFonts w:ascii="Times New Roman" w:eastAsia="Times New Roman" w:hAnsi="Times New Roman" w:cs="Times New Roman"/>
                <w:sz w:val="24"/>
                <w:szCs w:val="24"/>
                <w:lang w:eastAsia="en-GB"/>
              </w:rPr>
            </w:pPr>
          </w:p>
          <w:p w14:paraId="3CE6CDC7" w14:textId="6F281E54" w:rsidR="00434AA3" w:rsidRPr="003A705C" w:rsidRDefault="008452DC" w:rsidP="003B3A27">
            <w:pPr>
              <w:spacing w:after="0" w:line="240" w:lineRule="auto"/>
              <w:ind w:left="360" w:hanging="360"/>
              <w:rPr>
                <w:rFonts w:ascii="Arial" w:eastAsia="Times New Roman" w:hAnsi="Arial" w:cs="Arial"/>
                <w:color w:val="0000FF"/>
                <w:lang w:eastAsia="en-GB"/>
              </w:rPr>
            </w:pPr>
            <w:r w:rsidRPr="003A705C">
              <w:rPr>
                <w:rFonts w:ascii="Arial" w:eastAsia="Times New Roman" w:hAnsi="Arial" w:cs="Arial"/>
                <w:color w:val="0000FF"/>
                <w:lang w:eastAsia="en-GB"/>
              </w:rPr>
              <w:t>10</w:t>
            </w:r>
          </w:p>
          <w:p w14:paraId="77966770" w14:textId="3A019C5A" w:rsidR="008452DC" w:rsidRPr="003A705C" w:rsidRDefault="008452DC" w:rsidP="003B3A27">
            <w:pPr>
              <w:spacing w:after="0" w:line="240" w:lineRule="auto"/>
              <w:ind w:left="360" w:hanging="360"/>
              <w:rPr>
                <w:rFonts w:ascii="Arial" w:eastAsia="Times New Roman" w:hAnsi="Arial" w:cs="Arial"/>
                <w:color w:val="0000FF"/>
                <w:lang w:eastAsia="en-GB"/>
              </w:rPr>
            </w:pPr>
            <w:r w:rsidRPr="003A705C">
              <w:rPr>
                <w:rFonts w:ascii="Arial" w:eastAsia="Times New Roman" w:hAnsi="Arial" w:cs="Arial"/>
                <w:color w:val="0000FF"/>
                <w:lang w:eastAsia="en-GB"/>
              </w:rPr>
              <w:t>216</w:t>
            </w:r>
          </w:p>
          <w:p w14:paraId="24D3319E" w14:textId="0FD4619E" w:rsidR="008452DC" w:rsidRPr="003A705C" w:rsidRDefault="008452DC" w:rsidP="003B3A27">
            <w:pPr>
              <w:spacing w:after="0" w:line="240" w:lineRule="auto"/>
              <w:ind w:left="360" w:hanging="360"/>
              <w:rPr>
                <w:rFonts w:ascii="Arial" w:eastAsia="Times New Roman" w:hAnsi="Arial" w:cs="Arial"/>
                <w:color w:val="0000FF"/>
                <w:lang w:eastAsia="en-GB"/>
              </w:rPr>
            </w:pPr>
            <w:r w:rsidRPr="003A705C">
              <w:rPr>
                <w:rFonts w:ascii="Arial" w:eastAsia="Times New Roman" w:hAnsi="Arial" w:cs="Arial"/>
                <w:color w:val="0000FF"/>
                <w:lang w:eastAsia="en-GB"/>
              </w:rPr>
              <w:t>877</w:t>
            </w:r>
          </w:p>
          <w:p w14:paraId="78249379" w14:textId="295E8AAD" w:rsidR="008452DC" w:rsidRPr="003A705C" w:rsidRDefault="008452DC" w:rsidP="003B3A27">
            <w:pPr>
              <w:spacing w:after="0" w:line="240" w:lineRule="auto"/>
              <w:ind w:left="360" w:hanging="360"/>
              <w:rPr>
                <w:rFonts w:ascii="Arial" w:eastAsia="Times New Roman" w:hAnsi="Arial" w:cs="Arial"/>
                <w:color w:val="0000FF"/>
                <w:lang w:eastAsia="en-GB"/>
              </w:rPr>
            </w:pPr>
            <w:r w:rsidRPr="003A705C">
              <w:rPr>
                <w:rFonts w:ascii="Arial" w:eastAsia="Times New Roman" w:hAnsi="Arial" w:cs="Arial"/>
                <w:color w:val="0000FF"/>
                <w:lang w:eastAsia="en-GB"/>
              </w:rPr>
              <w:t>34,216</w:t>
            </w:r>
          </w:p>
          <w:p w14:paraId="3BC0B643" w14:textId="1727AF7F" w:rsidR="008452DC" w:rsidRPr="008452DC" w:rsidRDefault="008452DC" w:rsidP="003B3A27">
            <w:pPr>
              <w:spacing w:after="0" w:line="240" w:lineRule="auto"/>
              <w:ind w:left="360" w:hanging="360"/>
              <w:rPr>
                <w:rFonts w:ascii="Times New Roman" w:eastAsia="Times New Roman" w:hAnsi="Times New Roman" w:cs="Times New Roman"/>
                <w:color w:val="FF0000"/>
                <w:sz w:val="24"/>
                <w:szCs w:val="24"/>
                <w:lang w:eastAsia="en-GB"/>
              </w:rPr>
            </w:pPr>
            <w:r w:rsidRPr="003A705C">
              <w:rPr>
                <w:rFonts w:ascii="Arial" w:eastAsia="Times New Roman" w:hAnsi="Arial" w:cs="Arial"/>
                <w:color w:val="0000FF"/>
                <w:lang w:eastAsia="en-GB"/>
              </w:rPr>
              <w:t>2175</w:t>
            </w:r>
          </w:p>
        </w:tc>
      </w:tr>
      <w:tr w:rsidR="003B3A27" w:rsidRPr="003B3A27" w14:paraId="108578E2" w14:textId="77777777" w:rsidTr="00576718">
        <w:trPr>
          <w:trHeight w:val="1072"/>
        </w:trPr>
        <w:tc>
          <w:tcPr>
            <w:tcW w:w="6511" w:type="dxa"/>
            <w:tcBorders>
              <w:top w:val="single" w:sz="8" w:space="0" w:color="2C2C2C"/>
              <w:left w:val="single" w:sz="8" w:space="0" w:color="2C2C2C"/>
              <w:bottom w:val="single" w:sz="8" w:space="0" w:color="2C2C2C"/>
              <w:right w:val="single" w:sz="8" w:space="0" w:color="2C2C2C"/>
            </w:tcBorders>
            <w:tcMar>
              <w:top w:w="100" w:type="dxa"/>
              <w:left w:w="100" w:type="dxa"/>
              <w:bottom w:w="100" w:type="dxa"/>
              <w:right w:w="100" w:type="dxa"/>
            </w:tcMar>
            <w:hideMark/>
          </w:tcPr>
          <w:p w14:paraId="5214B9F4" w14:textId="6C8B9894" w:rsidR="003B3A27" w:rsidRPr="00911CF7" w:rsidRDefault="003B3A27" w:rsidP="00911CF7">
            <w:pPr>
              <w:pStyle w:val="ListParagraph"/>
              <w:numPr>
                <w:ilvl w:val="0"/>
                <w:numId w:val="16"/>
              </w:numPr>
              <w:spacing w:after="0" w:line="240" w:lineRule="auto"/>
              <w:ind w:left="321" w:hanging="321"/>
              <w:rPr>
                <w:rFonts w:ascii="Arial" w:eastAsia="Times New Roman" w:hAnsi="Arial" w:cs="Arial"/>
                <w:color w:val="000000"/>
                <w:lang w:eastAsia="en-GB"/>
              </w:rPr>
            </w:pPr>
            <w:r w:rsidRPr="003B3A27">
              <w:rPr>
                <w:rFonts w:ascii="Arial" w:eastAsia="Times New Roman" w:hAnsi="Arial" w:cs="Arial"/>
                <w:color w:val="000000"/>
                <w:lang w:eastAsia="en-GB"/>
              </w:rPr>
              <w:t xml:space="preserve">Of the LED </w:t>
            </w:r>
            <w:r w:rsidR="009C1212">
              <w:rPr>
                <w:rFonts w:ascii="Arial" w:eastAsia="Times New Roman" w:hAnsi="Arial" w:cs="Arial"/>
                <w:color w:val="000000"/>
                <w:lang w:eastAsia="en-GB"/>
              </w:rPr>
              <w:t>streetlights</w:t>
            </w:r>
            <w:r w:rsidRPr="003B3A27">
              <w:rPr>
                <w:rFonts w:ascii="Arial" w:eastAsia="Times New Roman" w:hAnsi="Arial" w:cs="Arial"/>
                <w:color w:val="000000"/>
                <w:lang w:eastAsia="en-GB"/>
              </w:rPr>
              <w:t xml:space="preserve"> </w:t>
            </w:r>
            <w:proofErr w:type="gramStart"/>
            <w:r w:rsidRPr="003B3A27">
              <w:rPr>
                <w:rFonts w:ascii="Arial" w:eastAsia="Times New Roman" w:hAnsi="Arial" w:cs="Arial"/>
                <w:color w:val="000000"/>
                <w:lang w:eastAsia="en-GB"/>
              </w:rPr>
              <w:t>how</w:t>
            </w:r>
            <w:proofErr w:type="gramEnd"/>
            <w:r w:rsidRPr="003B3A27">
              <w:rPr>
                <w:rFonts w:ascii="Arial" w:eastAsia="Times New Roman" w:hAnsi="Arial" w:cs="Arial"/>
                <w:color w:val="000000"/>
                <w:lang w:eastAsia="en-GB"/>
              </w:rPr>
              <w:t xml:space="preserve"> many are:</w:t>
            </w:r>
          </w:p>
          <w:p w14:paraId="002E9D16" w14:textId="01D965F9" w:rsidR="003B3A27" w:rsidRPr="00DF2FDD" w:rsidRDefault="003B3A27" w:rsidP="00DF2FDD">
            <w:pPr>
              <w:pStyle w:val="ListParagraph"/>
              <w:numPr>
                <w:ilvl w:val="0"/>
                <w:numId w:val="4"/>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Phosphor-Converted Amber (PCA) LED Street Lamps?</w:t>
            </w:r>
          </w:p>
          <w:p w14:paraId="174D077F" w14:textId="38ACF3E0" w:rsidR="003B3A27" w:rsidRPr="00DF2FDD" w:rsidRDefault="003B3A27" w:rsidP="00DF2FDD">
            <w:pPr>
              <w:pStyle w:val="ListParagraph"/>
              <w:numPr>
                <w:ilvl w:val="0"/>
                <w:numId w:val="4"/>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Narrow-Band Amber (NBA) LED Street Lamps?</w:t>
            </w:r>
          </w:p>
        </w:tc>
        <w:tc>
          <w:tcPr>
            <w:tcW w:w="2495" w:type="dxa"/>
            <w:tcBorders>
              <w:top w:val="single" w:sz="8" w:space="0" w:color="2C2C2C"/>
              <w:left w:val="single" w:sz="8" w:space="0" w:color="2C2C2C"/>
              <w:bottom w:val="single" w:sz="8" w:space="0" w:color="2C2C2C"/>
              <w:right w:val="single" w:sz="8" w:space="0" w:color="2C2C2C"/>
            </w:tcBorders>
            <w:tcMar>
              <w:top w:w="100" w:type="dxa"/>
              <w:left w:w="100" w:type="dxa"/>
              <w:bottom w:w="100" w:type="dxa"/>
              <w:right w:w="100" w:type="dxa"/>
            </w:tcMar>
            <w:hideMark/>
          </w:tcPr>
          <w:p w14:paraId="0BCEC36F" w14:textId="1396CA2C" w:rsidR="003B3A27" w:rsidRDefault="003B3A27" w:rsidP="003B3A27">
            <w:pPr>
              <w:spacing w:after="0" w:line="240" w:lineRule="auto"/>
              <w:ind w:left="360" w:hanging="360"/>
              <w:rPr>
                <w:rFonts w:ascii="Arial" w:eastAsia="Times New Roman" w:hAnsi="Arial" w:cs="Arial"/>
                <w:color w:val="000000"/>
                <w:lang w:eastAsia="en-GB"/>
              </w:rPr>
            </w:pPr>
            <w:r w:rsidRPr="003B3A27">
              <w:rPr>
                <w:rFonts w:ascii="Arial" w:eastAsia="Times New Roman" w:hAnsi="Arial" w:cs="Arial"/>
                <w:color w:val="000000"/>
                <w:lang w:eastAsia="en-GB"/>
              </w:rPr>
              <w:t>Number of each</w:t>
            </w:r>
          </w:p>
          <w:p w14:paraId="46DEB3FC" w14:textId="33E91E59" w:rsidR="00320159" w:rsidRPr="003A705C" w:rsidRDefault="00320159" w:rsidP="00320159">
            <w:pPr>
              <w:spacing w:after="0" w:line="240" w:lineRule="auto"/>
              <w:ind w:left="360" w:hanging="360"/>
              <w:rPr>
                <w:rFonts w:ascii="Arial" w:eastAsia="Times New Roman" w:hAnsi="Arial" w:cs="Arial"/>
                <w:color w:val="0000FF"/>
                <w:lang w:eastAsia="en-GB"/>
              </w:rPr>
            </w:pPr>
            <w:r w:rsidRPr="003A705C">
              <w:rPr>
                <w:rFonts w:ascii="Arial" w:eastAsia="Times New Roman" w:hAnsi="Arial" w:cs="Arial"/>
                <w:color w:val="0000FF"/>
                <w:lang w:eastAsia="en-GB"/>
              </w:rPr>
              <w:t>33,536</w:t>
            </w:r>
            <w:r w:rsidR="00EC05B7" w:rsidRPr="003A705C">
              <w:rPr>
                <w:rFonts w:ascii="Arial" w:eastAsia="Times New Roman" w:hAnsi="Arial" w:cs="Arial"/>
                <w:color w:val="0000FF"/>
                <w:lang w:eastAsia="en-GB"/>
              </w:rPr>
              <w:t xml:space="preserve"> (All LED units)</w:t>
            </w:r>
          </w:p>
          <w:p w14:paraId="012556F4" w14:textId="68AB98D8" w:rsidR="001769F9" w:rsidRPr="003B3A27" w:rsidRDefault="00320159" w:rsidP="00320159">
            <w:pPr>
              <w:spacing w:after="0" w:line="240" w:lineRule="auto"/>
              <w:ind w:left="360" w:hanging="360"/>
              <w:rPr>
                <w:rFonts w:ascii="Times New Roman" w:eastAsia="Times New Roman" w:hAnsi="Times New Roman" w:cs="Times New Roman"/>
                <w:sz w:val="24"/>
                <w:szCs w:val="24"/>
                <w:lang w:eastAsia="en-GB"/>
              </w:rPr>
            </w:pPr>
            <w:r w:rsidRPr="003A705C">
              <w:rPr>
                <w:rFonts w:ascii="Arial" w:eastAsia="Times New Roman" w:hAnsi="Arial" w:cs="Arial"/>
                <w:color w:val="0000FF"/>
                <w:lang w:eastAsia="en-GB"/>
              </w:rPr>
              <w:t>0</w:t>
            </w:r>
          </w:p>
        </w:tc>
      </w:tr>
      <w:tr w:rsidR="003B3A27" w:rsidRPr="003B3A27" w14:paraId="1E793EAE" w14:textId="77777777" w:rsidTr="00576718">
        <w:trPr>
          <w:trHeight w:val="1706"/>
        </w:trPr>
        <w:tc>
          <w:tcPr>
            <w:tcW w:w="6511" w:type="dxa"/>
            <w:tcBorders>
              <w:top w:val="single" w:sz="8" w:space="0" w:color="2C2C2C"/>
              <w:left w:val="single" w:sz="8" w:space="0" w:color="2C2C2C"/>
              <w:bottom w:val="single" w:sz="8" w:space="0" w:color="2C2C2C"/>
              <w:right w:val="single" w:sz="8" w:space="0" w:color="2C2C2C"/>
            </w:tcBorders>
            <w:tcMar>
              <w:top w:w="100" w:type="dxa"/>
              <w:left w:w="100" w:type="dxa"/>
              <w:bottom w:w="100" w:type="dxa"/>
              <w:right w:w="100" w:type="dxa"/>
            </w:tcMar>
            <w:hideMark/>
          </w:tcPr>
          <w:p w14:paraId="2D75ECDE" w14:textId="1AC9136F" w:rsidR="003B3A27" w:rsidRPr="005D4213" w:rsidRDefault="003B3A27" w:rsidP="003D19EA">
            <w:pPr>
              <w:pStyle w:val="ListParagraph"/>
              <w:numPr>
                <w:ilvl w:val="0"/>
                <w:numId w:val="16"/>
              </w:numPr>
              <w:spacing w:after="0" w:line="240" w:lineRule="auto"/>
              <w:ind w:left="360"/>
              <w:rPr>
                <w:rFonts w:ascii="Times New Roman" w:eastAsia="Times New Roman" w:hAnsi="Times New Roman" w:cs="Times New Roman"/>
                <w:sz w:val="24"/>
                <w:szCs w:val="24"/>
                <w:lang w:eastAsia="en-GB"/>
              </w:rPr>
            </w:pPr>
            <w:r w:rsidRPr="005D4213">
              <w:rPr>
                <w:rFonts w:ascii="Arial" w:eastAsia="Times New Roman" w:hAnsi="Arial" w:cs="Arial"/>
                <w:color w:val="000000"/>
                <w:lang w:eastAsia="en-GB"/>
              </w:rPr>
              <w:t>Colour temperature of LED street lighting</w:t>
            </w:r>
            <w:r w:rsidR="005D4213" w:rsidRPr="005D4213">
              <w:rPr>
                <w:rFonts w:ascii="Arial" w:eastAsia="Times New Roman" w:hAnsi="Arial" w:cs="Arial"/>
                <w:color w:val="000000"/>
                <w:lang w:eastAsia="en-GB"/>
              </w:rPr>
              <w:t xml:space="preserve">. </w:t>
            </w:r>
            <w:r w:rsidRPr="005D4213">
              <w:rPr>
                <w:rFonts w:ascii="Arial" w:eastAsia="Times New Roman" w:hAnsi="Arial" w:cs="Arial"/>
                <w:color w:val="000000"/>
                <w:lang w:eastAsia="en-GB"/>
              </w:rPr>
              <w:t>Of the currently installed street lighting please let us know the number in the following correlated colour temperature categories:</w:t>
            </w:r>
          </w:p>
          <w:p w14:paraId="6865D579" w14:textId="1B7332F0" w:rsidR="003B3A27" w:rsidRPr="00DF2FDD" w:rsidRDefault="003B3A27" w:rsidP="00DF2FDD">
            <w:pPr>
              <w:pStyle w:val="ListParagraph"/>
              <w:numPr>
                <w:ilvl w:val="0"/>
                <w:numId w:val="7"/>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Under 3000 degrees kelvin</w:t>
            </w:r>
          </w:p>
          <w:p w14:paraId="25BB7107" w14:textId="200CC5A9" w:rsidR="003B3A27" w:rsidRPr="00DF2FDD" w:rsidRDefault="003B3A27" w:rsidP="00DF2FDD">
            <w:pPr>
              <w:pStyle w:val="ListParagraph"/>
              <w:numPr>
                <w:ilvl w:val="0"/>
                <w:numId w:val="7"/>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3000 – 3999 degrees kelvin</w:t>
            </w:r>
          </w:p>
          <w:p w14:paraId="4FEAB386" w14:textId="2655B10B" w:rsidR="003B3A27" w:rsidRPr="00CD052A" w:rsidRDefault="003B3A27" w:rsidP="00CD052A">
            <w:pPr>
              <w:pStyle w:val="ListParagraph"/>
              <w:numPr>
                <w:ilvl w:val="0"/>
                <w:numId w:val="7"/>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4000 degrees kelvin and higher</w:t>
            </w:r>
          </w:p>
        </w:tc>
        <w:tc>
          <w:tcPr>
            <w:tcW w:w="2495" w:type="dxa"/>
            <w:tcBorders>
              <w:top w:val="single" w:sz="8" w:space="0" w:color="2C2C2C"/>
              <w:left w:val="single" w:sz="8" w:space="0" w:color="2C2C2C"/>
              <w:bottom w:val="single" w:sz="8" w:space="0" w:color="2C2C2C"/>
              <w:right w:val="single" w:sz="8" w:space="0" w:color="2C2C2C"/>
            </w:tcBorders>
            <w:tcMar>
              <w:top w:w="100" w:type="dxa"/>
              <w:left w:w="100" w:type="dxa"/>
              <w:bottom w:w="100" w:type="dxa"/>
              <w:right w:w="100" w:type="dxa"/>
            </w:tcMar>
            <w:hideMark/>
          </w:tcPr>
          <w:p w14:paraId="79F60254" w14:textId="77777777" w:rsidR="003B3A27" w:rsidRPr="003B3A27" w:rsidRDefault="003B3A27" w:rsidP="003B3A27">
            <w:pPr>
              <w:spacing w:after="0" w:line="240" w:lineRule="auto"/>
              <w:ind w:left="360" w:hanging="360"/>
              <w:rPr>
                <w:rFonts w:ascii="Times New Roman" w:eastAsia="Times New Roman" w:hAnsi="Times New Roman" w:cs="Times New Roman"/>
                <w:sz w:val="24"/>
                <w:szCs w:val="24"/>
                <w:lang w:eastAsia="en-GB"/>
              </w:rPr>
            </w:pPr>
            <w:r w:rsidRPr="003B3A27">
              <w:rPr>
                <w:rFonts w:ascii="Arial" w:eastAsia="Times New Roman" w:hAnsi="Arial" w:cs="Arial"/>
                <w:color w:val="000000"/>
                <w:lang w:eastAsia="en-GB"/>
              </w:rPr>
              <w:t xml:space="preserve"> </w:t>
            </w:r>
          </w:p>
          <w:p w14:paraId="76AC3A62" w14:textId="77777777" w:rsidR="003B3A27" w:rsidRDefault="003B3A27" w:rsidP="003B3A27">
            <w:pPr>
              <w:spacing w:after="0" w:line="240" w:lineRule="auto"/>
              <w:ind w:left="360" w:hanging="360"/>
              <w:rPr>
                <w:rFonts w:ascii="Arial" w:eastAsia="Times New Roman" w:hAnsi="Arial" w:cs="Arial"/>
                <w:color w:val="000000"/>
                <w:lang w:eastAsia="en-GB"/>
              </w:rPr>
            </w:pPr>
            <w:r w:rsidRPr="003B3A27">
              <w:rPr>
                <w:rFonts w:ascii="Arial" w:eastAsia="Times New Roman" w:hAnsi="Arial" w:cs="Arial"/>
                <w:color w:val="000000"/>
                <w:lang w:eastAsia="en-GB"/>
              </w:rPr>
              <w:t>Number of each</w:t>
            </w:r>
          </w:p>
          <w:p w14:paraId="282365E6" w14:textId="77777777" w:rsidR="008452DC" w:rsidRDefault="008452DC" w:rsidP="003B3A27">
            <w:pPr>
              <w:spacing w:after="0" w:line="240" w:lineRule="auto"/>
              <w:ind w:left="360" w:hanging="360"/>
              <w:rPr>
                <w:rFonts w:ascii="Times New Roman" w:eastAsia="Times New Roman" w:hAnsi="Times New Roman" w:cs="Times New Roman"/>
                <w:sz w:val="24"/>
                <w:szCs w:val="24"/>
                <w:lang w:eastAsia="en-GB"/>
              </w:rPr>
            </w:pPr>
          </w:p>
          <w:p w14:paraId="7E077864" w14:textId="04F5659C" w:rsidR="008452DC" w:rsidRPr="00E724D4" w:rsidRDefault="008452DC" w:rsidP="003B3A27">
            <w:pPr>
              <w:spacing w:after="0" w:line="240" w:lineRule="auto"/>
              <w:ind w:left="360" w:hanging="360"/>
              <w:rPr>
                <w:rFonts w:ascii="Times New Roman" w:eastAsia="Times New Roman" w:hAnsi="Times New Roman" w:cs="Times New Roman"/>
                <w:color w:val="0000FF"/>
                <w:sz w:val="24"/>
                <w:szCs w:val="24"/>
                <w:lang w:eastAsia="en-GB"/>
              </w:rPr>
            </w:pPr>
            <w:r w:rsidRPr="00E724D4">
              <w:rPr>
                <w:rFonts w:ascii="Times New Roman" w:eastAsia="Times New Roman" w:hAnsi="Times New Roman" w:cs="Times New Roman"/>
                <w:color w:val="0000FF"/>
                <w:sz w:val="24"/>
                <w:szCs w:val="24"/>
                <w:lang w:eastAsia="en-GB"/>
              </w:rPr>
              <w:t>0</w:t>
            </w:r>
          </w:p>
          <w:p w14:paraId="1A993D9F" w14:textId="7177333B" w:rsidR="008452DC" w:rsidRPr="00E724D4" w:rsidRDefault="008452DC" w:rsidP="003B3A27">
            <w:pPr>
              <w:spacing w:after="0" w:line="240" w:lineRule="auto"/>
              <w:ind w:left="360" w:hanging="360"/>
              <w:rPr>
                <w:rFonts w:ascii="Times New Roman" w:eastAsia="Times New Roman" w:hAnsi="Times New Roman" w:cs="Times New Roman"/>
                <w:color w:val="0000FF"/>
                <w:sz w:val="24"/>
                <w:szCs w:val="24"/>
                <w:lang w:eastAsia="en-GB"/>
              </w:rPr>
            </w:pPr>
            <w:r w:rsidRPr="00E724D4">
              <w:rPr>
                <w:rFonts w:ascii="Times New Roman" w:eastAsia="Times New Roman" w:hAnsi="Times New Roman" w:cs="Times New Roman"/>
                <w:color w:val="0000FF"/>
                <w:sz w:val="24"/>
                <w:szCs w:val="24"/>
                <w:lang w:eastAsia="en-GB"/>
              </w:rPr>
              <w:t>0</w:t>
            </w:r>
          </w:p>
          <w:p w14:paraId="12D0DB3B" w14:textId="12A9F922" w:rsidR="008452DC" w:rsidRPr="003A705C" w:rsidRDefault="008452DC" w:rsidP="008452DC">
            <w:pPr>
              <w:spacing w:after="0" w:line="240" w:lineRule="auto"/>
              <w:ind w:left="360" w:hanging="360"/>
              <w:rPr>
                <w:rFonts w:ascii="Arial" w:eastAsia="Times New Roman" w:hAnsi="Arial" w:cs="Arial"/>
                <w:color w:val="0000FF"/>
                <w:lang w:eastAsia="en-GB"/>
              </w:rPr>
            </w:pPr>
            <w:r w:rsidRPr="003A705C">
              <w:rPr>
                <w:rFonts w:ascii="Arial" w:eastAsia="Times New Roman" w:hAnsi="Arial" w:cs="Arial"/>
                <w:color w:val="0000FF"/>
                <w:lang w:eastAsia="en-GB"/>
              </w:rPr>
              <w:t>3</w:t>
            </w:r>
            <w:r w:rsidR="001769F9" w:rsidRPr="003A705C">
              <w:rPr>
                <w:rFonts w:ascii="Arial" w:eastAsia="Times New Roman" w:hAnsi="Arial" w:cs="Arial"/>
                <w:color w:val="0000FF"/>
                <w:lang w:eastAsia="en-GB"/>
              </w:rPr>
              <w:t>3,536</w:t>
            </w:r>
            <w:r w:rsidR="00EC05B7" w:rsidRPr="003A705C">
              <w:rPr>
                <w:rFonts w:ascii="Arial" w:eastAsia="Times New Roman" w:hAnsi="Arial" w:cs="Arial"/>
                <w:color w:val="0000FF"/>
                <w:lang w:eastAsia="en-GB"/>
              </w:rPr>
              <w:t xml:space="preserve"> (All LED units)</w:t>
            </w:r>
          </w:p>
          <w:p w14:paraId="6DC44ADF" w14:textId="7FA290C8" w:rsidR="008452DC" w:rsidRPr="003B3A27" w:rsidRDefault="008452DC" w:rsidP="003B3A27">
            <w:pPr>
              <w:spacing w:after="0" w:line="240" w:lineRule="auto"/>
              <w:ind w:left="360" w:hanging="360"/>
              <w:rPr>
                <w:rFonts w:ascii="Times New Roman" w:eastAsia="Times New Roman" w:hAnsi="Times New Roman" w:cs="Times New Roman"/>
                <w:sz w:val="24"/>
                <w:szCs w:val="24"/>
                <w:lang w:eastAsia="en-GB"/>
              </w:rPr>
            </w:pPr>
          </w:p>
        </w:tc>
      </w:tr>
      <w:tr w:rsidR="002651C1" w:rsidRPr="003B3A27" w14:paraId="0AD5FD64" w14:textId="77777777" w:rsidTr="00576718">
        <w:trPr>
          <w:trHeight w:val="1436"/>
        </w:trPr>
        <w:tc>
          <w:tcPr>
            <w:tcW w:w="6511" w:type="dxa"/>
            <w:tcBorders>
              <w:top w:val="single" w:sz="8" w:space="0" w:color="2C2C2C"/>
              <w:left w:val="single" w:sz="8" w:space="0" w:color="2C2C2C"/>
              <w:bottom w:val="single" w:sz="8" w:space="0" w:color="2C2C2C"/>
              <w:right w:val="single" w:sz="8" w:space="0" w:color="2C2C2C"/>
            </w:tcBorders>
            <w:tcMar>
              <w:top w:w="100" w:type="dxa"/>
              <w:left w:w="100" w:type="dxa"/>
              <w:bottom w:w="100" w:type="dxa"/>
              <w:right w:w="100" w:type="dxa"/>
            </w:tcMar>
          </w:tcPr>
          <w:p w14:paraId="69C41C19" w14:textId="18BC7C5B" w:rsidR="00B9536C" w:rsidRDefault="002651C1" w:rsidP="00911CF7">
            <w:pPr>
              <w:pStyle w:val="ListParagraph"/>
              <w:numPr>
                <w:ilvl w:val="0"/>
                <w:numId w:val="16"/>
              </w:numPr>
              <w:spacing w:after="0" w:line="240" w:lineRule="auto"/>
              <w:ind w:left="321" w:hanging="321"/>
              <w:rPr>
                <w:rFonts w:ascii="Arial" w:eastAsia="Times New Roman" w:hAnsi="Arial" w:cs="Arial"/>
                <w:color w:val="000000"/>
                <w:lang w:eastAsia="en-GB"/>
              </w:rPr>
            </w:pPr>
            <w:r>
              <w:rPr>
                <w:rFonts w:ascii="Arial" w:eastAsia="Times New Roman" w:hAnsi="Arial" w:cs="Arial"/>
                <w:color w:val="000000"/>
                <w:lang w:eastAsia="en-GB"/>
              </w:rPr>
              <w:t>Glare and flicker</w:t>
            </w:r>
            <w:r w:rsidR="00B9536C">
              <w:rPr>
                <w:rFonts w:ascii="Arial" w:eastAsia="Times New Roman" w:hAnsi="Arial" w:cs="Arial"/>
                <w:color w:val="000000"/>
                <w:lang w:eastAsia="en-GB"/>
              </w:rPr>
              <w:t xml:space="preserve"> - W</w:t>
            </w:r>
            <w:r w:rsidR="00B9536C" w:rsidRPr="002651C1">
              <w:rPr>
                <w:rFonts w:ascii="Arial" w:eastAsia="Times New Roman" w:hAnsi="Arial" w:cs="Arial"/>
                <w:color w:val="000000"/>
                <w:lang w:eastAsia="en-GB"/>
              </w:rPr>
              <w:t>hat steps (if any) the authority has taken to mitigate the known</w:t>
            </w:r>
            <w:r w:rsidR="00B9536C">
              <w:rPr>
                <w:rFonts w:ascii="Arial" w:eastAsia="Times New Roman" w:hAnsi="Arial" w:cs="Arial"/>
                <w:color w:val="000000"/>
                <w:lang w:eastAsia="en-GB"/>
              </w:rPr>
              <w:t xml:space="preserve"> </w:t>
            </w:r>
            <w:r w:rsidR="00B9536C" w:rsidRPr="002651C1">
              <w:rPr>
                <w:rFonts w:ascii="Arial" w:eastAsia="Times New Roman" w:hAnsi="Arial" w:cs="Arial"/>
                <w:color w:val="000000"/>
                <w:lang w:eastAsia="en-GB"/>
              </w:rPr>
              <w:t xml:space="preserve">and serious problems (relating to health and road and public safety) of </w:t>
            </w:r>
            <w:r w:rsidR="00B9536C">
              <w:rPr>
                <w:rFonts w:ascii="Arial" w:eastAsia="Times New Roman" w:hAnsi="Arial" w:cs="Arial"/>
                <w:color w:val="000000"/>
                <w:lang w:eastAsia="en-GB"/>
              </w:rPr>
              <w:t>glare and flicker</w:t>
            </w:r>
            <w:r w:rsidR="00B9536C" w:rsidRPr="002651C1">
              <w:rPr>
                <w:rFonts w:ascii="Arial" w:eastAsia="Times New Roman" w:hAnsi="Arial" w:cs="Arial"/>
                <w:color w:val="000000"/>
                <w:lang w:eastAsia="en-GB"/>
              </w:rPr>
              <w:t xml:space="preserve"> that are associated with LED street lighting.</w:t>
            </w:r>
          </w:p>
          <w:p w14:paraId="1CA7FFFD" w14:textId="7188FDF0" w:rsidR="002651C1" w:rsidRPr="005D4213" w:rsidRDefault="002651C1" w:rsidP="005D4213">
            <w:pPr>
              <w:pStyle w:val="ListParagraph"/>
              <w:numPr>
                <w:ilvl w:val="0"/>
                <w:numId w:val="19"/>
              </w:numPr>
              <w:spacing w:after="0" w:line="240" w:lineRule="auto"/>
              <w:rPr>
                <w:rFonts w:ascii="Arial" w:eastAsia="Times New Roman" w:hAnsi="Arial" w:cs="Arial"/>
                <w:color w:val="000000"/>
                <w:lang w:eastAsia="en-GB"/>
              </w:rPr>
            </w:pPr>
            <w:r w:rsidRPr="005D4213">
              <w:rPr>
                <w:rFonts w:ascii="Arial" w:eastAsia="Times New Roman" w:hAnsi="Arial" w:cs="Arial"/>
                <w:color w:val="000000"/>
                <w:lang w:eastAsia="en-GB"/>
              </w:rPr>
              <w:t xml:space="preserve">How many of the installed LED </w:t>
            </w:r>
            <w:r w:rsidR="005D4213" w:rsidRPr="005D4213">
              <w:rPr>
                <w:rFonts w:ascii="Arial" w:eastAsia="Times New Roman" w:hAnsi="Arial" w:cs="Arial"/>
                <w:color w:val="000000"/>
                <w:lang w:eastAsia="en-GB"/>
              </w:rPr>
              <w:t>streetlights</w:t>
            </w:r>
            <w:r w:rsidRPr="005D4213">
              <w:rPr>
                <w:rFonts w:ascii="Arial" w:eastAsia="Times New Roman" w:hAnsi="Arial" w:cs="Arial"/>
                <w:color w:val="000000"/>
                <w:lang w:eastAsia="en-GB"/>
              </w:rPr>
              <w:t xml:space="preserve"> are flicker free</w:t>
            </w:r>
            <w:r w:rsidRPr="003A705C">
              <w:rPr>
                <w:rFonts w:ascii="Arial" w:eastAsia="Times New Roman" w:hAnsi="Arial" w:cs="Arial"/>
                <w:color w:val="0000FF"/>
                <w:lang w:eastAsia="en-GB"/>
              </w:rPr>
              <w:t xml:space="preserve">? </w:t>
            </w:r>
            <w:r w:rsidR="00576718" w:rsidRPr="003A705C">
              <w:rPr>
                <w:rFonts w:ascii="Arial" w:eastAsia="Times New Roman" w:hAnsi="Arial" w:cs="Arial"/>
                <w:color w:val="0000FF"/>
                <w:lang w:eastAsia="en-GB"/>
              </w:rPr>
              <w:t>The LED units do not use Pulse Wave Modulation</w:t>
            </w:r>
          </w:p>
          <w:p w14:paraId="3AD76BE8" w14:textId="38CF0A3F" w:rsidR="006F1D57" w:rsidRPr="003A705C" w:rsidRDefault="002651C1" w:rsidP="00576718">
            <w:pPr>
              <w:pStyle w:val="ListParagraph"/>
              <w:numPr>
                <w:ilvl w:val="0"/>
                <w:numId w:val="19"/>
              </w:numPr>
              <w:spacing w:after="0" w:line="240" w:lineRule="auto"/>
              <w:rPr>
                <w:rFonts w:ascii="Arial" w:eastAsia="Times New Roman" w:hAnsi="Arial" w:cs="Arial"/>
                <w:color w:val="0000FF"/>
                <w:lang w:eastAsia="en-GB"/>
              </w:rPr>
            </w:pPr>
            <w:r w:rsidRPr="005D4213">
              <w:rPr>
                <w:rFonts w:ascii="Arial" w:eastAsia="Times New Roman" w:hAnsi="Arial" w:cs="Arial"/>
                <w:color w:val="000000"/>
                <w:lang w:eastAsia="en-GB"/>
              </w:rPr>
              <w:t>How does the council monitor th</w:t>
            </w:r>
            <w:r w:rsidR="005D4213">
              <w:rPr>
                <w:rFonts w:ascii="Arial" w:eastAsia="Times New Roman" w:hAnsi="Arial" w:cs="Arial"/>
                <w:color w:val="000000"/>
                <w:lang w:eastAsia="en-GB"/>
              </w:rPr>
              <w:t>at they remain flicker free</w:t>
            </w:r>
            <w:r w:rsidRPr="005D4213">
              <w:rPr>
                <w:rFonts w:ascii="Arial" w:eastAsia="Times New Roman" w:hAnsi="Arial" w:cs="Arial"/>
                <w:color w:val="000000"/>
                <w:lang w:eastAsia="en-GB"/>
              </w:rPr>
              <w:t>?</w:t>
            </w:r>
            <w:r w:rsidR="00576718">
              <w:rPr>
                <w:rFonts w:ascii="Arial" w:eastAsia="Times New Roman" w:hAnsi="Arial" w:cs="Arial"/>
                <w:color w:val="000000"/>
                <w:lang w:eastAsia="en-GB"/>
              </w:rPr>
              <w:t xml:space="preserve"> The </w:t>
            </w:r>
            <w:r w:rsidR="00576718" w:rsidRPr="003A705C">
              <w:rPr>
                <w:rFonts w:ascii="Arial" w:eastAsia="Times New Roman" w:hAnsi="Arial" w:cs="Arial"/>
                <w:color w:val="0000FF"/>
                <w:lang w:eastAsia="en-GB"/>
              </w:rPr>
              <w:t>LED units do not suffer from flicker</w:t>
            </w:r>
          </w:p>
          <w:p w14:paraId="41FC215F" w14:textId="2410FD70" w:rsidR="002651C1" w:rsidRPr="005D4213" w:rsidRDefault="002651C1" w:rsidP="005D4213">
            <w:pPr>
              <w:pStyle w:val="ListParagraph"/>
              <w:numPr>
                <w:ilvl w:val="0"/>
                <w:numId w:val="19"/>
              </w:numPr>
              <w:spacing w:after="0" w:line="240" w:lineRule="auto"/>
              <w:rPr>
                <w:rFonts w:ascii="Arial" w:eastAsia="Times New Roman" w:hAnsi="Arial" w:cs="Arial"/>
                <w:color w:val="000000"/>
                <w:lang w:eastAsia="en-GB"/>
              </w:rPr>
            </w:pPr>
            <w:r w:rsidRPr="005D4213">
              <w:rPr>
                <w:rFonts w:ascii="Arial" w:eastAsia="Times New Roman" w:hAnsi="Arial" w:cs="Arial"/>
                <w:color w:val="000000"/>
                <w:lang w:eastAsia="en-GB"/>
              </w:rPr>
              <w:t xml:space="preserve">How many of the installed LED </w:t>
            </w:r>
            <w:r w:rsidR="005D4213" w:rsidRPr="005D4213">
              <w:rPr>
                <w:rFonts w:ascii="Arial" w:eastAsia="Times New Roman" w:hAnsi="Arial" w:cs="Arial"/>
                <w:color w:val="000000"/>
                <w:lang w:eastAsia="en-GB"/>
              </w:rPr>
              <w:t>streetlights</w:t>
            </w:r>
            <w:r w:rsidRPr="005D4213">
              <w:rPr>
                <w:rFonts w:ascii="Arial" w:eastAsia="Times New Roman" w:hAnsi="Arial" w:cs="Arial"/>
                <w:color w:val="000000"/>
                <w:lang w:eastAsia="en-GB"/>
              </w:rPr>
              <w:t xml:space="preserve"> have unshielded LED chips?</w:t>
            </w:r>
          </w:p>
        </w:tc>
        <w:tc>
          <w:tcPr>
            <w:tcW w:w="2495" w:type="dxa"/>
            <w:tcBorders>
              <w:top w:val="single" w:sz="8" w:space="0" w:color="2C2C2C"/>
              <w:left w:val="single" w:sz="8" w:space="0" w:color="2C2C2C"/>
              <w:bottom w:val="single" w:sz="8" w:space="0" w:color="2C2C2C"/>
              <w:right w:val="single" w:sz="8" w:space="0" w:color="2C2C2C"/>
            </w:tcBorders>
            <w:tcMar>
              <w:top w:w="100" w:type="dxa"/>
              <w:left w:w="100" w:type="dxa"/>
              <w:bottom w:w="100" w:type="dxa"/>
              <w:right w:w="100" w:type="dxa"/>
            </w:tcMar>
          </w:tcPr>
          <w:p w14:paraId="7AB7A4A3" w14:textId="77777777" w:rsidR="002651C1" w:rsidRDefault="00CF494D" w:rsidP="003B3A27">
            <w:pPr>
              <w:spacing w:after="0" w:line="240" w:lineRule="auto"/>
              <w:ind w:left="360" w:hanging="360"/>
              <w:rPr>
                <w:rFonts w:ascii="Arial" w:eastAsia="Times New Roman" w:hAnsi="Arial" w:cs="Arial"/>
                <w:color w:val="000000"/>
                <w:lang w:eastAsia="en-GB"/>
              </w:rPr>
            </w:pPr>
            <w:r w:rsidRPr="00CF494D">
              <w:rPr>
                <w:rFonts w:ascii="Arial" w:eastAsia="Times New Roman" w:hAnsi="Arial" w:cs="Arial"/>
                <w:color w:val="000000"/>
                <w:lang w:eastAsia="en-GB"/>
              </w:rPr>
              <w:t>Number of each</w:t>
            </w:r>
          </w:p>
          <w:p w14:paraId="51D38446" w14:textId="77777777" w:rsidR="00EC1042" w:rsidRDefault="00EC1042" w:rsidP="003B3A27">
            <w:pPr>
              <w:spacing w:after="0" w:line="240" w:lineRule="auto"/>
              <w:ind w:left="360" w:hanging="360"/>
              <w:rPr>
                <w:rFonts w:ascii="Arial" w:eastAsia="Times New Roman" w:hAnsi="Arial" w:cs="Arial"/>
                <w:color w:val="000000"/>
                <w:lang w:eastAsia="en-GB"/>
              </w:rPr>
            </w:pPr>
          </w:p>
          <w:p w14:paraId="179CE59E" w14:textId="77777777" w:rsidR="00EC1042" w:rsidRDefault="00EC1042" w:rsidP="003B3A27">
            <w:pPr>
              <w:spacing w:after="0" w:line="240" w:lineRule="auto"/>
              <w:ind w:left="360" w:hanging="360"/>
              <w:rPr>
                <w:rFonts w:ascii="Arial" w:eastAsia="Times New Roman" w:hAnsi="Arial" w:cs="Arial"/>
                <w:color w:val="FF0000"/>
                <w:lang w:eastAsia="en-GB"/>
              </w:rPr>
            </w:pPr>
          </w:p>
          <w:p w14:paraId="1AE2ADA6" w14:textId="77777777" w:rsidR="00320159" w:rsidRDefault="00320159" w:rsidP="003B3A27">
            <w:pPr>
              <w:spacing w:after="0" w:line="240" w:lineRule="auto"/>
              <w:ind w:left="360" w:hanging="360"/>
              <w:rPr>
                <w:rFonts w:ascii="Arial" w:eastAsia="Times New Roman" w:hAnsi="Arial" w:cs="Arial"/>
                <w:color w:val="FF0000"/>
                <w:lang w:eastAsia="en-GB"/>
              </w:rPr>
            </w:pPr>
          </w:p>
          <w:p w14:paraId="1B31CCB6" w14:textId="040B48C8" w:rsidR="00576718" w:rsidRPr="003A705C" w:rsidRDefault="00AF59BC" w:rsidP="003B3A27">
            <w:pPr>
              <w:spacing w:after="0" w:line="240" w:lineRule="auto"/>
              <w:ind w:left="360" w:hanging="360"/>
              <w:rPr>
                <w:rFonts w:ascii="Arial" w:eastAsia="Times New Roman" w:hAnsi="Arial" w:cs="Arial"/>
                <w:color w:val="0000FF"/>
                <w:lang w:eastAsia="en-GB"/>
              </w:rPr>
            </w:pPr>
            <w:r w:rsidRPr="003A705C">
              <w:rPr>
                <w:rFonts w:ascii="Arial" w:eastAsia="Times New Roman" w:hAnsi="Arial" w:cs="Arial"/>
                <w:color w:val="0000FF"/>
                <w:lang w:eastAsia="en-GB"/>
              </w:rPr>
              <w:t>33,536</w:t>
            </w:r>
            <w:r w:rsidR="00EC05B7" w:rsidRPr="003A705C">
              <w:rPr>
                <w:rFonts w:ascii="Arial" w:eastAsia="Times New Roman" w:hAnsi="Arial" w:cs="Arial"/>
                <w:color w:val="0000FF"/>
                <w:lang w:eastAsia="en-GB"/>
              </w:rPr>
              <w:t xml:space="preserve"> (All LED units)</w:t>
            </w:r>
          </w:p>
          <w:p w14:paraId="399936CA" w14:textId="61C9E561" w:rsidR="00576718" w:rsidRPr="003A705C" w:rsidRDefault="00576718" w:rsidP="003B3A27">
            <w:pPr>
              <w:spacing w:after="0" w:line="240" w:lineRule="auto"/>
              <w:ind w:left="360" w:hanging="360"/>
              <w:rPr>
                <w:rFonts w:ascii="Arial" w:eastAsia="Times New Roman" w:hAnsi="Arial" w:cs="Arial"/>
                <w:color w:val="FF0000"/>
                <w:lang w:eastAsia="en-GB"/>
              </w:rPr>
            </w:pPr>
          </w:p>
          <w:p w14:paraId="1896D233" w14:textId="41BBD815" w:rsidR="00AF59BC" w:rsidRPr="003A705C" w:rsidRDefault="00EC05B7" w:rsidP="00AF59BC">
            <w:pPr>
              <w:spacing w:after="0" w:line="240" w:lineRule="auto"/>
              <w:rPr>
                <w:rFonts w:ascii="Arial" w:eastAsia="Times New Roman" w:hAnsi="Arial" w:cs="Arial"/>
                <w:color w:val="0000FF"/>
                <w:lang w:eastAsia="en-GB"/>
              </w:rPr>
            </w:pPr>
            <w:r w:rsidRPr="003A705C">
              <w:rPr>
                <w:rFonts w:ascii="Arial" w:eastAsia="Times New Roman" w:hAnsi="Arial" w:cs="Arial"/>
                <w:color w:val="0000FF"/>
                <w:lang w:eastAsia="en-GB"/>
              </w:rPr>
              <w:t>N</w:t>
            </w:r>
            <w:r w:rsidR="003A705C" w:rsidRPr="003A705C">
              <w:rPr>
                <w:rFonts w:ascii="Arial" w:eastAsia="Times New Roman" w:hAnsi="Arial" w:cs="Arial"/>
                <w:color w:val="0000FF"/>
                <w:lang w:eastAsia="en-GB"/>
              </w:rPr>
              <w:t>ot applicable.</w:t>
            </w:r>
          </w:p>
          <w:p w14:paraId="7D1EEC6F" w14:textId="77777777" w:rsidR="00576718" w:rsidRPr="003A705C" w:rsidRDefault="00576718" w:rsidP="003B3A27">
            <w:pPr>
              <w:spacing w:after="0" w:line="240" w:lineRule="auto"/>
              <w:ind w:left="360" w:hanging="360"/>
              <w:rPr>
                <w:rFonts w:ascii="Arial" w:eastAsia="Times New Roman" w:hAnsi="Arial" w:cs="Arial"/>
                <w:color w:val="0000FF"/>
                <w:lang w:eastAsia="en-GB"/>
              </w:rPr>
            </w:pPr>
          </w:p>
          <w:p w14:paraId="00990EB6" w14:textId="193B19BE" w:rsidR="00320159" w:rsidRPr="00320159" w:rsidRDefault="00320159" w:rsidP="003B3A27">
            <w:pPr>
              <w:spacing w:after="0" w:line="240" w:lineRule="auto"/>
              <w:ind w:left="360" w:hanging="360"/>
              <w:rPr>
                <w:rFonts w:ascii="Arial" w:eastAsia="Times New Roman" w:hAnsi="Arial" w:cs="Arial"/>
                <w:color w:val="FF0000"/>
                <w:lang w:eastAsia="en-GB"/>
              </w:rPr>
            </w:pPr>
            <w:r w:rsidRPr="003A705C">
              <w:rPr>
                <w:rFonts w:ascii="Arial" w:eastAsia="Times New Roman" w:hAnsi="Arial" w:cs="Arial"/>
                <w:color w:val="0000FF"/>
                <w:lang w:eastAsia="en-GB"/>
              </w:rPr>
              <w:t>0</w:t>
            </w:r>
          </w:p>
        </w:tc>
      </w:tr>
    </w:tbl>
    <w:p w14:paraId="3C3CCAF2" w14:textId="77777777" w:rsidR="00634D43" w:rsidRDefault="00634D43" w:rsidP="00DF2FDD">
      <w:pPr>
        <w:pStyle w:val="Heading2"/>
        <w:rPr>
          <w:rFonts w:eastAsia="Times New Roman"/>
          <w:b/>
          <w:bCs/>
          <w:sz w:val="32"/>
          <w:szCs w:val="32"/>
          <w:lang w:eastAsia="en-GB"/>
        </w:rPr>
      </w:pPr>
    </w:p>
    <w:p w14:paraId="2D49E675" w14:textId="58291CA5" w:rsidR="00DF2FDD" w:rsidRPr="002C4228" w:rsidRDefault="00DF2FDD" w:rsidP="00DF2FDD">
      <w:pPr>
        <w:pStyle w:val="Heading2"/>
        <w:rPr>
          <w:rFonts w:eastAsia="Times New Roman"/>
          <w:b/>
          <w:bCs/>
          <w:color w:val="auto"/>
          <w:sz w:val="32"/>
          <w:szCs w:val="32"/>
          <w:lang w:eastAsia="en-GB"/>
        </w:rPr>
      </w:pPr>
      <w:r w:rsidRPr="002C4228">
        <w:rPr>
          <w:rFonts w:eastAsia="Times New Roman"/>
          <w:b/>
          <w:bCs/>
          <w:color w:val="auto"/>
          <w:sz w:val="32"/>
          <w:szCs w:val="32"/>
          <w:lang w:eastAsia="en-GB"/>
        </w:rPr>
        <w:t>Part 3 Planned investment in LED street lighting</w:t>
      </w:r>
    </w:p>
    <w:tbl>
      <w:tblPr>
        <w:tblW w:w="9346" w:type="dxa"/>
        <w:tblLayout w:type="fixed"/>
        <w:tblCellMar>
          <w:top w:w="15" w:type="dxa"/>
          <w:left w:w="15" w:type="dxa"/>
          <w:bottom w:w="15" w:type="dxa"/>
          <w:right w:w="15" w:type="dxa"/>
        </w:tblCellMar>
        <w:tblLook w:val="04A0" w:firstRow="1" w:lastRow="0" w:firstColumn="1" w:lastColumn="0" w:noHBand="0" w:noVBand="1"/>
      </w:tblPr>
      <w:tblGrid>
        <w:gridCol w:w="7928"/>
        <w:gridCol w:w="1418"/>
      </w:tblGrid>
      <w:tr w:rsidR="003B3A27" w:rsidRPr="003B3A27" w14:paraId="4DE41B87" w14:textId="77777777" w:rsidTr="003A705C">
        <w:trPr>
          <w:trHeight w:val="1500"/>
        </w:trPr>
        <w:tc>
          <w:tcPr>
            <w:tcW w:w="7928" w:type="dxa"/>
            <w:tcBorders>
              <w:top w:val="single" w:sz="8" w:space="0" w:color="2C2C2C"/>
              <w:left w:val="single" w:sz="8" w:space="0" w:color="2C2C2C"/>
              <w:bottom w:val="single" w:sz="8" w:space="0" w:color="2C2C2C"/>
              <w:right w:val="single" w:sz="8" w:space="0" w:color="2C2C2C"/>
            </w:tcBorders>
            <w:tcMar>
              <w:top w:w="100" w:type="dxa"/>
              <w:left w:w="100" w:type="dxa"/>
              <w:bottom w:w="100" w:type="dxa"/>
              <w:right w:w="100" w:type="dxa"/>
            </w:tcMar>
            <w:hideMark/>
          </w:tcPr>
          <w:p w14:paraId="27E7C4AE" w14:textId="6C1D7462" w:rsidR="00DF2FDD" w:rsidRPr="005D4213" w:rsidRDefault="003B3A27" w:rsidP="005D4213">
            <w:pPr>
              <w:pStyle w:val="ListParagraph"/>
              <w:numPr>
                <w:ilvl w:val="0"/>
                <w:numId w:val="22"/>
              </w:numPr>
              <w:spacing w:after="0" w:line="240" w:lineRule="auto"/>
              <w:rPr>
                <w:rFonts w:ascii="Arial" w:eastAsia="Times New Roman" w:hAnsi="Arial" w:cs="Arial"/>
                <w:color w:val="000000"/>
                <w:lang w:eastAsia="en-GB"/>
              </w:rPr>
            </w:pPr>
            <w:r w:rsidRPr="005D4213">
              <w:rPr>
                <w:rFonts w:ascii="Arial" w:eastAsia="Times New Roman" w:hAnsi="Arial" w:cs="Arial"/>
                <w:color w:val="000000"/>
                <w:lang w:eastAsia="en-GB"/>
              </w:rPr>
              <w:t>How much has/ does the council plan to invest in LED street lighting in each of the following financial years?</w:t>
            </w:r>
            <w:r w:rsidR="00DF2FDD" w:rsidRPr="005D4213">
              <w:rPr>
                <w:rFonts w:ascii="Arial" w:eastAsia="Times New Roman" w:hAnsi="Arial" w:cs="Arial"/>
                <w:color w:val="000000"/>
                <w:lang w:eastAsia="en-GB"/>
              </w:rPr>
              <w:t xml:space="preserve"> </w:t>
            </w:r>
          </w:p>
          <w:p w14:paraId="1F78FF1A" w14:textId="77777777" w:rsidR="00DF2FDD" w:rsidRPr="00DF2FDD" w:rsidRDefault="00DF2FDD" w:rsidP="00DF2FDD">
            <w:pPr>
              <w:pStyle w:val="ListParagraph"/>
              <w:numPr>
                <w:ilvl w:val="0"/>
                <w:numId w:val="8"/>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2018/19</w:t>
            </w:r>
          </w:p>
          <w:p w14:paraId="7FDF3B2B" w14:textId="77777777" w:rsidR="00DF2FDD" w:rsidRPr="00DF2FDD" w:rsidRDefault="00DF2FDD" w:rsidP="00DF2FDD">
            <w:pPr>
              <w:pStyle w:val="ListParagraph"/>
              <w:numPr>
                <w:ilvl w:val="0"/>
                <w:numId w:val="8"/>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2019/20</w:t>
            </w:r>
          </w:p>
          <w:p w14:paraId="59A5583A" w14:textId="31EDDFB3" w:rsidR="003B3A27" w:rsidRPr="00DF2FDD" w:rsidRDefault="00DF2FDD" w:rsidP="00DF2FDD">
            <w:pPr>
              <w:pStyle w:val="ListParagraph"/>
              <w:numPr>
                <w:ilvl w:val="0"/>
                <w:numId w:val="8"/>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2020/21</w:t>
            </w:r>
          </w:p>
        </w:tc>
        <w:tc>
          <w:tcPr>
            <w:tcW w:w="1418" w:type="dxa"/>
            <w:tcBorders>
              <w:top w:val="single" w:sz="8" w:space="0" w:color="2C2C2C"/>
              <w:left w:val="single" w:sz="8" w:space="0" w:color="2C2C2C"/>
              <w:bottom w:val="single" w:sz="8" w:space="0" w:color="2C2C2C"/>
              <w:right w:val="single" w:sz="8" w:space="0" w:color="2C2C2C"/>
            </w:tcBorders>
            <w:tcMar>
              <w:top w:w="100" w:type="dxa"/>
              <w:left w:w="100" w:type="dxa"/>
              <w:bottom w:w="100" w:type="dxa"/>
              <w:right w:w="100" w:type="dxa"/>
            </w:tcMar>
            <w:hideMark/>
          </w:tcPr>
          <w:p w14:paraId="3B8BA9B0" w14:textId="77777777" w:rsidR="003B3A27" w:rsidRDefault="00B66F55" w:rsidP="003B3A27">
            <w:pPr>
              <w:spacing w:after="0" w:line="240" w:lineRule="auto"/>
              <w:ind w:left="360" w:hanging="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p w14:paraId="3C086417" w14:textId="77777777" w:rsidR="008452DC" w:rsidRDefault="008452DC" w:rsidP="003B3A27">
            <w:pPr>
              <w:spacing w:after="0" w:line="240" w:lineRule="auto"/>
              <w:ind w:left="360" w:hanging="360"/>
              <w:rPr>
                <w:rFonts w:ascii="Times New Roman" w:eastAsia="Times New Roman" w:hAnsi="Times New Roman" w:cs="Times New Roman"/>
                <w:sz w:val="24"/>
                <w:szCs w:val="24"/>
                <w:lang w:eastAsia="en-GB"/>
              </w:rPr>
            </w:pPr>
          </w:p>
          <w:p w14:paraId="27389A7B" w14:textId="77777777" w:rsidR="008452DC" w:rsidRPr="003A705C" w:rsidRDefault="008452DC" w:rsidP="003B3A27">
            <w:pPr>
              <w:spacing w:after="0" w:line="240" w:lineRule="auto"/>
              <w:ind w:left="360" w:hanging="360"/>
              <w:rPr>
                <w:rFonts w:ascii="Arial" w:eastAsia="Times New Roman" w:hAnsi="Arial" w:cs="Arial"/>
                <w:color w:val="0000FF"/>
                <w:sz w:val="24"/>
                <w:szCs w:val="24"/>
                <w:lang w:eastAsia="en-GB"/>
              </w:rPr>
            </w:pPr>
            <w:r w:rsidRPr="003A705C">
              <w:rPr>
                <w:rFonts w:ascii="Arial" w:eastAsia="Times New Roman" w:hAnsi="Arial" w:cs="Arial"/>
                <w:color w:val="0000FF"/>
                <w:sz w:val="24"/>
                <w:szCs w:val="24"/>
                <w:lang w:eastAsia="en-GB"/>
              </w:rPr>
              <w:t>£0</w:t>
            </w:r>
          </w:p>
          <w:p w14:paraId="2CF47107" w14:textId="77777777" w:rsidR="008452DC" w:rsidRPr="003A705C" w:rsidRDefault="008452DC" w:rsidP="003B3A27">
            <w:pPr>
              <w:spacing w:after="0" w:line="240" w:lineRule="auto"/>
              <w:ind w:left="360" w:hanging="360"/>
              <w:rPr>
                <w:rFonts w:ascii="Arial" w:eastAsia="Times New Roman" w:hAnsi="Arial" w:cs="Arial"/>
                <w:color w:val="0000FF"/>
                <w:sz w:val="24"/>
                <w:szCs w:val="24"/>
                <w:lang w:eastAsia="en-GB"/>
              </w:rPr>
            </w:pPr>
            <w:r w:rsidRPr="003A705C">
              <w:rPr>
                <w:rFonts w:ascii="Arial" w:eastAsia="Times New Roman" w:hAnsi="Arial" w:cs="Arial"/>
                <w:color w:val="0000FF"/>
                <w:sz w:val="24"/>
                <w:szCs w:val="24"/>
                <w:lang w:eastAsia="en-GB"/>
              </w:rPr>
              <w:t>£0</w:t>
            </w:r>
          </w:p>
          <w:p w14:paraId="4FB78131" w14:textId="4A21C016" w:rsidR="008452DC" w:rsidRPr="008452DC" w:rsidRDefault="008452DC" w:rsidP="003B3A27">
            <w:pPr>
              <w:spacing w:after="0" w:line="240" w:lineRule="auto"/>
              <w:ind w:left="360" w:hanging="360"/>
              <w:rPr>
                <w:rFonts w:ascii="Times New Roman" w:eastAsia="Times New Roman" w:hAnsi="Times New Roman" w:cs="Times New Roman"/>
                <w:color w:val="FF0000"/>
                <w:sz w:val="24"/>
                <w:szCs w:val="24"/>
                <w:lang w:eastAsia="en-GB"/>
              </w:rPr>
            </w:pPr>
            <w:r w:rsidRPr="003A705C">
              <w:rPr>
                <w:rFonts w:ascii="Arial" w:eastAsia="Times New Roman" w:hAnsi="Arial" w:cs="Arial"/>
                <w:color w:val="0000FF"/>
                <w:sz w:val="24"/>
                <w:szCs w:val="24"/>
                <w:lang w:eastAsia="en-GB"/>
              </w:rPr>
              <w:t>£0</w:t>
            </w:r>
          </w:p>
        </w:tc>
      </w:tr>
      <w:tr w:rsidR="003B3A27" w:rsidRPr="003B3A27" w14:paraId="7F8387AD" w14:textId="77777777" w:rsidTr="003A705C">
        <w:trPr>
          <w:trHeight w:val="740"/>
        </w:trPr>
        <w:tc>
          <w:tcPr>
            <w:tcW w:w="7928" w:type="dxa"/>
            <w:tcBorders>
              <w:top w:val="single" w:sz="8" w:space="0" w:color="2C2C2C"/>
              <w:left w:val="single" w:sz="8" w:space="0" w:color="2C2C2C"/>
              <w:bottom w:val="single" w:sz="8" w:space="0" w:color="2C2C2C"/>
              <w:right w:val="single" w:sz="8" w:space="0" w:color="2C2C2C"/>
            </w:tcBorders>
            <w:tcMar>
              <w:top w:w="100" w:type="dxa"/>
              <w:left w:w="100" w:type="dxa"/>
              <w:bottom w:w="100" w:type="dxa"/>
              <w:right w:w="100" w:type="dxa"/>
            </w:tcMar>
            <w:hideMark/>
          </w:tcPr>
          <w:p w14:paraId="3C1C5169" w14:textId="0757CA85" w:rsidR="003B3A27" w:rsidRDefault="003B3A27" w:rsidP="005D4213">
            <w:pPr>
              <w:pStyle w:val="ListParagraph"/>
              <w:numPr>
                <w:ilvl w:val="0"/>
                <w:numId w:val="22"/>
              </w:numPr>
              <w:spacing w:after="0" w:line="240" w:lineRule="auto"/>
              <w:rPr>
                <w:rFonts w:ascii="Arial" w:eastAsia="Times New Roman" w:hAnsi="Arial" w:cs="Arial"/>
                <w:color w:val="000000"/>
                <w:lang w:eastAsia="en-GB"/>
              </w:rPr>
            </w:pPr>
            <w:r w:rsidRPr="003B3A27">
              <w:rPr>
                <w:rFonts w:ascii="Arial" w:eastAsia="Times New Roman" w:hAnsi="Arial" w:cs="Arial"/>
                <w:color w:val="000000"/>
                <w:lang w:eastAsia="en-GB"/>
              </w:rPr>
              <w:t>How does the council plan to fund this investment?</w:t>
            </w:r>
            <w:r w:rsidR="00B66F55">
              <w:rPr>
                <w:rFonts w:ascii="Arial" w:eastAsia="Times New Roman" w:hAnsi="Arial" w:cs="Arial"/>
                <w:color w:val="000000"/>
                <w:lang w:eastAsia="en-GB"/>
              </w:rPr>
              <w:t xml:space="preserve"> </w:t>
            </w:r>
          </w:p>
          <w:p w14:paraId="256BF3ED" w14:textId="77777777" w:rsidR="00DF2FDD" w:rsidRPr="00DF2FDD" w:rsidRDefault="00DF2FDD" w:rsidP="00DF2FDD">
            <w:pPr>
              <w:pStyle w:val="ListParagraph"/>
              <w:numPr>
                <w:ilvl w:val="0"/>
                <w:numId w:val="5"/>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Green investment bank?</w:t>
            </w:r>
          </w:p>
          <w:p w14:paraId="39798937" w14:textId="77777777" w:rsidR="00DF2FDD" w:rsidRPr="00DF2FDD" w:rsidRDefault="00DF2FDD" w:rsidP="00DF2FDD">
            <w:pPr>
              <w:pStyle w:val="ListParagraph"/>
              <w:numPr>
                <w:ilvl w:val="0"/>
                <w:numId w:val="5"/>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Public works loan board?</w:t>
            </w:r>
          </w:p>
          <w:p w14:paraId="0691CCB7" w14:textId="77777777" w:rsidR="00DF2FDD" w:rsidRPr="00DF2FDD" w:rsidRDefault="00DF2FDD" w:rsidP="00DF2FDD">
            <w:pPr>
              <w:pStyle w:val="ListParagraph"/>
              <w:numPr>
                <w:ilvl w:val="0"/>
                <w:numId w:val="5"/>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Prudential borrowing?</w:t>
            </w:r>
          </w:p>
          <w:p w14:paraId="226731C5" w14:textId="77777777" w:rsidR="00DF2FDD" w:rsidRPr="00DF2FDD" w:rsidRDefault="00DF2FDD" w:rsidP="00DF2FDD">
            <w:pPr>
              <w:pStyle w:val="ListParagraph"/>
              <w:numPr>
                <w:ilvl w:val="0"/>
                <w:numId w:val="5"/>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Revenue to capital?</w:t>
            </w:r>
          </w:p>
          <w:p w14:paraId="6BED0943" w14:textId="77777777" w:rsidR="00DF2FDD" w:rsidRPr="00DF2FDD" w:rsidRDefault="00DF2FDD" w:rsidP="00DF2FDD">
            <w:pPr>
              <w:pStyle w:val="ListParagraph"/>
              <w:numPr>
                <w:ilvl w:val="0"/>
                <w:numId w:val="5"/>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Other (please specify?</w:t>
            </w:r>
          </w:p>
          <w:p w14:paraId="4300E502" w14:textId="4845E2D8" w:rsidR="00DF2FDD" w:rsidRPr="003B3A27" w:rsidRDefault="00DF2FDD" w:rsidP="003B3A27">
            <w:pPr>
              <w:spacing w:after="0" w:line="240" w:lineRule="auto"/>
              <w:ind w:left="360" w:hanging="360"/>
              <w:rPr>
                <w:rFonts w:ascii="Times New Roman" w:eastAsia="Times New Roman" w:hAnsi="Times New Roman" w:cs="Times New Roman"/>
                <w:sz w:val="24"/>
                <w:szCs w:val="24"/>
                <w:lang w:eastAsia="en-GB"/>
              </w:rPr>
            </w:pPr>
          </w:p>
        </w:tc>
        <w:tc>
          <w:tcPr>
            <w:tcW w:w="1418" w:type="dxa"/>
            <w:tcBorders>
              <w:top w:val="single" w:sz="8" w:space="0" w:color="2C2C2C"/>
              <w:left w:val="single" w:sz="8" w:space="0" w:color="2C2C2C"/>
              <w:bottom w:val="single" w:sz="8" w:space="0" w:color="2C2C2C"/>
              <w:right w:val="single" w:sz="8" w:space="0" w:color="2C2C2C"/>
            </w:tcBorders>
            <w:tcMar>
              <w:top w:w="100" w:type="dxa"/>
              <w:left w:w="100" w:type="dxa"/>
              <w:bottom w:w="100" w:type="dxa"/>
              <w:right w:w="100" w:type="dxa"/>
            </w:tcMar>
            <w:hideMark/>
          </w:tcPr>
          <w:p w14:paraId="32CB24F1" w14:textId="37660AEA" w:rsidR="003B3A27" w:rsidRPr="008452DC" w:rsidRDefault="003B3A27" w:rsidP="006F7AEF">
            <w:pPr>
              <w:spacing w:after="0" w:line="240" w:lineRule="auto"/>
              <w:ind w:left="71" w:hanging="210"/>
              <w:rPr>
                <w:rFonts w:ascii="Arial" w:eastAsia="Times New Roman" w:hAnsi="Arial" w:cs="Arial"/>
                <w:color w:val="FF0000"/>
                <w:lang w:eastAsia="en-GB"/>
              </w:rPr>
            </w:pPr>
            <w:r w:rsidRPr="003B3A27">
              <w:rPr>
                <w:rFonts w:ascii="Arial" w:eastAsia="Times New Roman" w:hAnsi="Arial" w:cs="Arial"/>
                <w:color w:val="000000"/>
                <w:lang w:eastAsia="en-GB"/>
              </w:rPr>
              <w:t xml:space="preserve"> </w:t>
            </w:r>
            <w:r w:rsidR="00B66F55" w:rsidRPr="00B66F55">
              <w:rPr>
                <w:rFonts w:ascii="Arial" w:eastAsia="Times New Roman" w:hAnsi="Arial" w:cs="Arial"/>
                <w:color w:val="000000"/>
                <w:lang w:eastAsia="en-GB"/>
              </w:rPr>
              <w:t>£ from each source</w:t>
            </w:r>
            <w:r w:rsidR="008452DC">
              <w:rPr>
                <w:rFonts w:ascii="Arial" w:eastAsia="Times New Roman" w:hAnsi="Arial" w:cs="Arial"/>
                <w:color w:val="FF0000"/>
                <w:lang w:eastAsia="en-GB"/>
              </w:rPr>
              <w:t xml:space="preserve"> </w:t>
            </w:r>
            <w:r w:rsidR="008452DC" w:rsidRPr="003A705C">
              <w:rPr>
                <w:rFonts w:ascii="Arial" w:eastAsia="Times New Roman" w:hAnsi="Arial" w:cs="Arial"/>
                <w:color w:val="0000FF"/>
                <w:lang w:eastAsia="en-GB"/>
              </w:rPr>
              <w:t>N</w:t>
            </w:r>
            <w:r w:rsidR="003A705C" w:rsidRPr="003A705C">
              <w:rPr>
                <w:rFonts w:ascii="Arial" w:eastAsia="Times New Roman" w:hAnsi="Arial" w:cs="Arial"/>
                <w:color w:val="0000FF"/>
                <w:lang w:eastAsia="en-GB"/>
              </w:rPr>
              <w:t>ot applicable</w:t>
            </w:r>
          </w:p>
          <w:p w14:paraId="6D74E4E7" w14:textId="77777777" w:rsidR="008452DC" w:rsidRDefault="008452DC" w:rsidP="006F7AEF">
            <w:pPr>
              <w:spacing w:after="0" w:line="240" w:lineRule="auto"/>
              <w:ind w:left="71" w:hanging="210"/>
              <w:rPr>
                <w:rFonts w:ascii="Arial" w:eastAsia="Times New Roman" w:hAnsi="Arial" w:cs="Arial"/>
                <w:color w:val="000000"/>
                <w:lang w:eastAsia="en-GB"/>
              </w:rPr>
            </w:pPr>
          </w:p>
          <w:p w14:paraId="77A5ACDE" w14:textId="77777777" w:rsidR="008452DC" w:rsidRDefault="008452DC" w:rsidP="006F7AEF">
            <w:pPr>
              <w:spacing w:after="0" w:line="240" w:lineRule="auto"/>
              <w:ind w:left="71" w:hanging="210"/>
              <w:rPr>
                <w:rFonts w:ascii="Times New Roman" w:eastAsia="Times New Roman" w:hAnsi="Times New Roman" w:cs="Times New Roman"/>
                <w:sz w:val="24"/>
                <w:szCs w:val="24"/>
                <w:lang w:eastAsia="en-GB"/>
              </w:rPr>
            </w:pPr>
          </w:p>
          <w:p w14:paraId="145E44D6" w14:textId="36550B77" w:rsidR="008452DC" w:rsidRPr="003B3A27" w:rsidRDefault="008452DC" w:rsidP="006F7AEF">
            <w:pPr>
              <w:spacing w:after="0" w:line="240" w:lineRule="auto"/>
              <w:ind w:left="71" w:hanging="210"/>
              <w:rPr>
                <w:rFonts w:ascii="Times New Roman" w:eastAsia="Times New Roman" w:hAnsi="Times New Roman" w:cs="Times New Roman"/>
                <w:sz w:val="24"/>
                <w:szCs w:val="24"/>
                <w:lang w:eastAsia="en-GB"/>
              </w:rPr>
            </w:pPr>
          </w:p>
        </w:tc>
      </w:tr>
      <w:tr w:rsidR="003B3A27" w:rsidRPr="003B3A27" w14:paraId="501A40F3" w14:textId="77777777" w:rsidTr="003A705C">
        <w:trPr>
          <w:trHeight w:val="1882"/>
        </w:trPr>
        <w:tc>
          <w:tcPr>
            <w:tcW w:w="7928" w:type="dxa"/>
            <w:tcBorders>
              <w:top w:val="single" w:sz="8" w:space="0" w:color="2C2C2C"/>
              <w:left w:val="single" w:sz="8" w:space="0" w:color="2C2C2C"/>
              <w:bottom w:val="single" w:sz="8" w:space="0" w:color="2C2C2C"/>
              <w:right w:val="single" w:sz="8" w:space="0" w:color="2C2C2C"/>
            </w:tcBorders>
            <w:tcMar>
              <w:top w:w="100" w:type="dxa"/>
              <w:left w:w="100" w:type="dxa"/>
              <w:bottom w:w="100" w:type="dxa"/>
              <w:right w:w="100" w:type="dxa"/>
            </w:tcMar>
            <w:hideMark/>
          </w:tcPr>
          <w:p w14:paraId="73F8F20E" w14:textId="309F3D19" w:rsidR="003B3A27" w:rsidRPr="00B66F55" w:rsidRDefault="003B3A27" w:rsidP="004B5414">
            <w:pPr>
              <w:pStyle w:val="ListParagraph"/>
              <w:numPr>
                <w:ilvl w:val="0"/>
                <w:numId w:val="22"/>
              </w:numPr>
              <w:spacing w:after="0" w:line="240" w:lineRule="auto"/>
              <w:rPr>
                <w:rFonts w:ascii="Times New Roman" w:eastAsia="Times New Roman" w:hAnsi="Times New Roman" w:cs="Times New Roman"/>
                <w:sz w:val="24"/>
                <w:szCs w:val="24"/>
                <w:lang w:eastAsia="en-GB"/>
              </w:rPr>
            </w:pPr>
            <w:r w:rsidRPr="00B66F55">
              <w:rPr>
                <w:rFonts w:ascii="Arial" w:eastAsia="Times New Roman" w:hAnsi="Arial" w:cs="Arial"/>
                <w:color w:val="000000"/>
                <w:lang w:eastAsia="en-GB"/>
              </w:rPr>
              <w:t xml:space="preserve">Of the current </w:t>
            </w:r>
            <w:r w:rsidR="005D4213" w:rsidRPr="00B66F55">
              <w:rPr>
                <w:rFonts w:ascii="Arial" w:eastAsia="Times New Roman" w:hAnsi="Arial" w:cs="Arial"/>
                <w:color w:val="000000"/>
                <w:lang w:eastAsia="en-GB"/>
              </w:rPr>
              <w:t>streetlights</w:t>
            </w:r>
            <w:r w:rsidRPr="00B66F55">
              <w:rPr>
                <w:rFonts w:ascii="Arial" w:eastAsia="Times New Roman" w:hAnsi="Arial" w:cs="Arial"/>
                <w:color w:val="000000"/>
                <w:lang w:eastAsia="en-GB"/>
              </w:rPr>
              <w:t xml:space="preserve"> in your council area (see question</w:t>
            </w:r>
            <w:r w:rsidR="00B66F55" w:rsidRPr="00B66F55">
              <w:rPr>
                <w:rFonts w:ascii="Arial" w:eastAsia="Times New Roman" w:hAnsi="Arial" w:cs="Arial"/>
                <w:color w:val="000000"/>
                <w:lang w:eastAsia="en-GB"/>
              </w:rPr>
              <w:t xml:space="preserve"> </w:t>
            </w:r>
            <w:r w:rsidR="00B66F55">
              <w:rPr>
                <w:rFonts w:ascii="Arial" w:eastAsia="Times New Roman" w:hAnsi="Arial" w:cs="Arial"/>
                <w:color w:val="000000"/>
                <w:lang w:eastAsia="en-GB"/>
              </w:rPr>
              <w:t>5), h</w:t>
            </w:r>
            <w:r w:rsidRPr="00B66F55">
              <w:rPr>
                <w:rFonts w:ascii="Arial" w:eastAsia="Times New Roman" w:hAnsi="Arial" w:cs="Arial"/>
                <w:color w:val="000000"/>
                <w:lang w:eastAsia="en-GB"/>
              </w:rPr>
              <w:t>ow many do you plan to replace over the next 3 years?</w:t>
            </w:r>
          </w:p>
          <w:p w14:paraId="306AE6D1" w14:textId="77777777" w:rsidR="003B3A27" w:rsidRPr="00DF2FDD" w:rsidRDefault="003B3A27" w:rsidP="00DF2FDD">
            <w:pPr>
              <w:pStyle w:val="ListParagraph"/>
              <w:numPr>
                <w:ilvl w:val="0"/>
                <w:numId w:val="9"/>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Low Pressure Sodium discharge lamps</w:t>
            </w:r>
          </w:p>
          <w:p w14:paraId="1025B0C7" w14:textId="2BC1126F" w:rsidR="003B3A27" w:rsidRPr="00DF2FDD" w:rsidRDefault="003B3A27" w:rsidP="00DF2FDD">
            <w:pPr>
              <w:pStyle w:val="ListParagraph"/>
              <w:numPr>
                <w:ilvl w:val="0"/>
                <w:numId w:val="9"/>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 xml:space="preserve">The </w:t>
            </w:r>
            <w:r w:rsidR="00DF2FDD" w:rsidRPr="00DF2FDD">
              <w:rPr>
                <w:rFonts w:ascii="Arial" w:eastAsia="Times New Roman" w:hAnsi="Arial" w:cs="Arial"/>
                <w:color w:val="000000"/>
                <w:lang w:eastAsia="en-GB"/>
              </w:rPr>
              <w:t>high-pressure</w:t>
            </w:r>
            <w:r w:rsidRPr="00DF2FDD">
              <w:rPr>
                <w:rFonts w:ascii="Arial" w:eastAsia="Times New Roman" w:hAnsi="Arial" w:cs="Arial"/>
                <w:color w:val="000000"/>
                <w:lang w:eastAsia="en-GB"/>
              </w:rPr>
              <w:t xml:space="preserve"> sodium lamps</w:t>
            </w:r>
          </w:p>
          <w:p w14:paraId="10FB7566" w14:textId="77777777" w:rsidR="003B3A27" w:rsidRPr="00DF2FDD" w:rsidRDefault="003B3A27" w:rsidP="00DF2FDD">
            <w:pPr>
              <w:pStyle w:val="ListParagraph"/>
              <w:numPr>
                <w:ilvl w:val="0"/>
                <w:numId w:val="9"/>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Metal Halide</w:t>
            </w:r>
          </w:p>
          <w:p w14:paraId="19D378E3" w14:textId="77777777" w:rsidR="003B3A27" w:rsidRPr="00DF2FDD" w:rsidRDefault="003B3A27" w:rsidP="00DF2FDD">
            <w:pPr>
              <w:pStyle w:val="ListParagraph"/>
              <w:numPr>
                <w:ilvl w:val="0"/>
                <w:numId w:val="9"/>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LED</w:t>
            </w:r>
          </w:p>
          <w:p w14:paraId="1BFD82B0" w14:textId="54AAF961" w:rsidR="003B3A27" w:rsidRPr="00B66F55" w:rsidRDefault="003B3A27" w:rsidP="00B66F55">
            <w:pPr>
              <w:pStyle w:val="ListParagraph"/>
              <w:numPr>
                <w:ilvl w:val="0"/>
                <w:numId w:val="9"/>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Other please specify</w:t>
            </w:r>
          </w:p>
          <w:p w14:paraId="678B59D9" w14:textId="74998F97" w:rsidR="003B3A27" w:rsidRPr="003B3A27" w:rsidRDefault="003B3A27" w:rsidP="002A0D63">
            <w:pPr>
              <w:spacing w:after="0" w:line="240" w:lineRule="auto"/>
              <w:rPr>
                <w:rFonts w:ascii="Times New Roman" w:eastAsia="Times New Roman" w:hAnsi="Times New Roman" w:cs="Times New Roman"/>
                <w:sz w:val="24"/>
                <w:szCs w:val="24"/>
                <w:lang w:eastAsia="en-GB"/>
              </w:rPr>
            </w:pPr>
          </w:p>
        </w:tc>
        <w:tc>
          <w:tcPr>
            <w:tcW w:w="1418" w:type="dxa"/>
            <w:tcBorders>
              <w:top w:val="single" w:sz="8" w:space="0" w:color="2C2C2C"/>
              <w:left w:val="single" w:sz="8" w:space="0" w:color="2C2C2C"/>
              <w:bottom w:val="single" w:sz="8" w:space="0" w:color="2C2C2C"/>
              <w:right w:val="single" w:sz="8" w:space="0" w:color="2C2C2C"/>
            </w:tcBorders>
            <w:tcMar>
              <w:top w:w="100" w:type="dxa"/>
              <w:left w:w="100" w:type="dxa"/>
              <w:bottom w:w="100" w:type="dxa"/>
              <w:right w:w="100" w:type="dxa"/>
            </w:tcMar>
            <w:hideMark/>
          </w:tcPr>
          <w:p w14:paraId="71E469F3" w14:textId="3753CBE0" w:rsidR="0003191D" w:rsidRDefault="003B3A27" w:rsidP="0003191D">
            <w:pPr>
              <w:spacing w:after="0" w:line="240" w:lineRule="auto"/>
              <w:ind w:left="71" w:hanging="210"/>
              <w:rPr>
                <w:rFonts w:ascii="Arial" w:eastAsia="Times New Roman" w:hAnsi="Arial" w:cs="Arial"/>
                <w:color w:val="000000"/>
                <w:lang w:eastAsia="en-GB"/>
              </w:rPr>
            </w:pPr>
            <w:r w:rsidRPr="003B3A27">
              <w:rPr>
                <w:rFonts w:ascii="Arial" w:eastAsia="Times New Roman" w:hAnsi="Arial" w:cs="Arial"/>
                <w:color w:val="000000"/>
                <w:lang w:eastAsia="en-GB"/>
              </w:rPr>
              <w:t xml:space="preserve"> </w:t>
            </w:r>
            <w:r w:rsidR="00B66F55">
              <w:rPr>
                <w:rFonts w:ascii="Arial" w:eastAsia="Times New Roman" w:hAnsi="Arial" w:cs="Arial"/>
                <w:color w:val="000000"/>
                <w:lang w:eastAsia="en-GB"/>
              </w:rPr>
              <w:t>Number of lamp</w:t>
            </w:r>
            <w:r w:rsidR="0003191D">
              <w:rPr>
                <w:rFonts w:ascii="Arial" w:eastAsia="Times New Roman" w:hAnsi="Arial" w:cs="Arial"/>
                <w:color w:val="000000"/>
                <w:lang w:eastAsia="en-GB"/>
              </w:rPr>
              <w:t>s</w:t>
            </w:r>
          </w:p>
          <w:p w14:paraId="24C12ABE" w14:textId="639F324A" w:rsidR="0003191D" w:rsidRPr="003A705C" w:rsidRDefault="0003191D" w:rsidP="0003191D">
            <w:pPr>
              <w:spacing w:after="0" w:line="240" w:lineRule="auto"/>
              <w:ind w:left="71" w:hanging="210"/>
              <w:jc w:val="center"/>
              <w:rPr>
                <w:rFonts w:ascii="Arial" w:eastAsia="Times New Roman" w:hAnsi="Arial" w:cs="Arial"/>
                <w:color w:val="0000FF"/>
                <w:lang w:eastAsia="en-GB"/>
              </w:rPr>
            </w:pPr>
            <w:r w:rsidRPr="003A705C">
              <w:rPr>
                <w:rFonts w:ascii="Arial" w:eastAsia="Times New Roman" w:hAnsi="Arial" w:cs="Arial"/>
                <w:color w:val="0000FF"/>
                <w:lang w:eastAsia="en-GB"/>
              </w:rPr>
              <w:t>0</w:t>
            </w:r>
          </w:p>
          <w:p w14:paraId="6D593817" w14:textId="46191A55" w:rsidR="0003191D" w:rsidRPr="003A705C" w:rsidRDefault="0003191D" w:rsidP="0003191D">
            <w:pPr>
              <w:spacing w:after="0" w:line="240" w:lineRule="auto"/>
              <w:ind w:left="71" w:hanging="210"/>
              <w:jc w:val="center"/>
              <w:rPr>
                <w:rFonts w:ascii="Arial" w:eastAsia="Times New Roman" w:hAnsi="Arial" w:cs="Arial"/>
                <w:color w:val="0000FF"/>
                <w:lang w:eastAsia="en-GB"/>
              </w:rPr>
            </w:pPr>
            <w:r w:rsidRPr="003A705C">
              <w:rPr>
                <w:rFonts w:ascii="Arial" w:eastAsia="Times New Roman" w:hAnsi="Arial" w:cs="Arial"/>
                <w:color w:val="0000FF"/>
                <w:lang w:eastAsia="en-GB"/>
              </w:rPr>
              <w:t>0</w:t>
            </w:r>
          </w:p>
          <w:p w14:paraId="4C1404D2" w14:textId="0EF9BB08" w:rsidR="0003191D" w:rsidRPr="003A705C" w:rsidRDefault="0003191D" w:rsidP="0003191D">
            <w:pPr>
              <w:spacing w:after="0" w:line="240" w:lineRule="auto"/>
              <w:ind w:left="71" w:hanging="210"/>
              <w:jc w:val="center"/>
              <w:rPr>
                <w:rFonts w:ascii="Arial" w:eastAsia="Times New Roman" w:hAnsi="Arial" w:cs="Arial"/>
                <w:color w:val="0000FF"/>
                <w:lang w:eastAsia="en-GB"/>
              </w:rPr>
            </w:pPr>
            <w:r w:rsidRPr="003A705C">
              <w:rPr>
                <w:rFonts w:ascii="Arial" w:eastAsia="Times New Roman" w:hAnsi="Arial" w:cs="Arial"/>
                <w:color w:val="0000FF"/>
                <w:lang w:eastAsia="en-GB"/>
              </w:rPr>
              <w:t>0</w:t>
            </w:r>
          </w:p>
          <w:p w14:paraId="1D88DCA7" w14:textId="72999036" w:rsidR="0003191D" w:rsidRPr="003A705C" w:rsidRDefault="0003191D" w:rsidP="0003191D">
            <w:pPr>
              <w:spacing w:after="0" w:line="240" w:lineRule="auto"/>
              <w:ind w:left="71" w:hanging="210"/>
              <w:jc w:val="center"/>
              <w:rPr>
                <w:rFonts w:ascii="Arial" w:eastAsia="Times New Roman" w:hAnsi="Arial" w:cs="Arial"/>
                <w:color w:val="0000FF"/>
                <w:lang w:eastAsia="en-GB"/>
              </w:rPr>
            </w:pPr>
            <w:r w:rsidRPr="003A705C">
              <w:rPr>
                <w:rFonts w:ascii="Arial" w:eastAsia="Times New Roman" w:hAnsi="Arial" w:cs="Arial"/>
                <w:color w:val="0000FF"/>
                <w:lang w:eastAsia="en-GB"/>
              </w:rPr>
              <w:t>0</w:t>
            </w:r>
          </w:p>
          <w:p w14:paraId="409CB7B0" w14:textId="573FC230" w:rsidR="0003191D" w:rsidRPr="003A705C" w:rsidRDefault="0003191D" w:rsidP="0003191D">
            <w:pPr>
              <w:spacing w:after="0" w:line="240" w:lineRule="auto"/>
              <w:ind w:left="71" w:hanging="210"/>
              <w:jc w:val="center"/>
              <w:rPr>
                <w:rFonts w:ascii="Arial" w:eastAsia="Times New Roman" w:hAnsi="Arial" w:cs="Arial"/>
                <w:color w:val="0000FF"/>
                <w:lang w:eastAsia="en-GB"/>
              </w:rPr>
            </w:pPr>
            <w:r w:rsidRPr="003A705C">
              <w:rPr>
                <w:rFonts w:ascii="Arial" w:eastAsia="Times New Roman" w:hAnsi="Arial" w:cs="Arial"/>
                <w:color w:val="0000FF"/>
                <w:lang w:eastAsia="en-GB"/>
              </w:rPr>
              <w:t>0</w:t>
            </w:r>
          </w:p>
          <w:p w14:paraId="3E05728D" w14:textId="77777777" w:rsidR="0003191D" w:rsidRDefault="0003191D" w:rsidP="0003191D">
            <w:pPr>
              <w:spacing w:after="0" w:line="240" w:lineRule="auto"/>
              <w:rPr>
                <w:rFonts w:ascii="Times New Roman" w:eastAsia="Times New Roman" w:hAnsi="Times New Roman" w:cs="Times New Roman"/>
                <w:sz w:val="24"/>
                <w:szCs w:val="24"/>
                <w:lang w:eastAsia="en-GB"/>
              </w:rPr>
            </w:pPr>
          </w:p>
          <w:p w14:paraId="6802D7B6" w14:textId="63EFE080" w:rsidR="008452DC" w:rsidRPr="003B3A27" w:rsidRDefault="008452DC" w:rsidP="006F7AEF">
            <w:pPr>
              <w:spacing w:after="0" w:line="240" w:lineRule="auto"/>
              <w:ind w:left="71" w:hanging="210"/>
              <w:rPr>
                <w:rFonts w:ascii="Times New Roman" w:eastAsia="Times New Roman" w:hAnsi="Times New Roman" w:cs="Times New Roman"/>
                <w:sz w:val="24"/>
                <w:szCs w:val="24"/>
                <w:lang w:eastAsia="en-GB"/>
              </w:rPr>
            </w:pPr>
          </w:p>
        </w:tc>
      </w:tr>
      <w:tr w:rsidR="003B3A27" w:rsidRPr="003B3A27" w14:paraId="220EF212" w14:textId="77777777" w:rsidTr="003A705C">
        <w:trPr>
          <w:trHeight w:val="1467"/>
        </w:trPr>
        <w:tc>
          <w:tcPr>
            <w:tcW w:w="7928" w:type="dxa"/>
            <w:tcBorders>
              <w:top w:val="single" w:sz="8" w:space="0" w:color="2C2C2C"/>
              <w:left w:val="single" w:sz="8" w:space="0" w:color="2C2C2C"/>
              <w:bottom w:val="single" w:sz="8" w:space="0" w:color="2C2C2C"/>
              <w:right w:val="single" w:sz="8" w:space="0" w:color="2C2C2C"/>
            </w:tcBorders>
            <w:tcMar>
              <w:top w:w="100" w:type="dxa"/>
              <w:left w:w="100" w:type="dxa"/>
              <w:bottom w:w="100" w:type="dxa"/>
              <w:right w:w="100" w:type="dxa"/>
            </w:tcMar>
            <w:hideMark/>
          </w:tcPr>
          <w:p w14:paraId="1A3A9055" w14:textId="6E593AFE" w:rsidR="003B3A27" w:rsidRPr="005D4213" w:rsidRDefault="003B3A27" w:rsidP="005D4213">
            <w:pPr>
              <w:pStyle w:val="ListParagraph"/>
              <w:numPr>
                <w:ilvl w:val="0"/>
                <w:numId w:val="22"/>
              </w:numPr>
              <w:spacing w:after="0" w:line="240" w:lineRule="auto"/>
              <w:rPr>
                <w:rFonts w:ascii="Arial" w:eastAsia="Times New Roman" w:hAnsi="Arial" w:cs="Arial"/>
                <w:color w:val="000000"/>
                <w:lang w:eastAsia="en-GB"/>
              </w:rPr>
            </w:pPr>
            <w:r w:rsidRPr="003B3A27">
              <w:rPr>
                <w:rFonts w:ascii="Arial" w:eastAsia="Times New Roman" w:hAnsi="Arial" w:cs="Arial"/>
                <w:color w:val="000000"/>
                <w:lang w:eastAsia="en-GB"/>
              </w:rPr>
              <w:t>What do you plan to replace them with? If the replacements are LED let us know the number in the following colour temperature categories:</w:t>
            </w:r>
          </w:p>
          <w:p w14:paraId="53BFCF7D" w14:textId="77777777" w:rsidR="003B3A27" w:rsidRPr="00DF2FDD" w:rsidRDefault="003B3A27" w:rsidP="00DF2FDD">
            <w:pPr>
              <w:pStyle w:val="ListParagraph"/>
              <w:numPr>
                <w:ilvl w:val="0"/>
                <w:numId w:val="11"/>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Under 3000 degrees kelvin</w:t>
            </w:r>
          </w:p>
          <w:p w14:paraId="0087DA9C" w14:textId="77777777" w:rsidR="003B3A27" w:rsidRPr="00DF2FDD" w:rsidRDefault="003B3A27" w:rsidP="00DF2FDD">
            <w:pPr>
              <w:pStyle w:val="ListParagraph"/>
              <w:numPr>
                <w:ilvl w:val="0"/>
                <w:numId w:val="11"/>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3000 – 3999 degrees kelvin</w:t>
            </w:r>
          </w:p>
          <w:p w14:paraId="76DA513C" w14:textId="77777777" w:rsidR="003B3A27" w:rsidRPr="00DF2FDD" w:rsidRDefault="003B3A27" w:rsidP="00DF2FDD">
            <w:pPr>
              <w:pStyle w:val="ListParagraph"/>
              <w:numPr>
                <w:ilvl w:val="0"/>
                <w:numId w:val="11"/>
              </w:numPr>
              <w:spacing w:after="0" w:line="240" w:lineRule="auto"/>
              <w:rPr>
                <w:rFonts w:ascii="Times New Roman" w:eastAsia="Times New Roman" w:hAnsi="Times New Roman" w:cs="Times New Roman"/>
                <w:sz w:val="24"/>
                <w:szCs w:val="24"/>
                <w:lang w:eastAsia="en-GB"/>
              </w:rPr>
            </w:pPr>
            <w:r w:rsidRPr="00DF2FDD">
              <w:rPr>
                <w:rFonts w:ascii="Arial" w:eastAsia="Times New Roman" w:hAnsi="Arial" w:cs="Arial"/>
                <w:color w:val="000000"/>
                <w:lang w:eastAsia="en-GB"/>
              </w:rPr>
              <w:t>4000 degrees kelvin and higher</w:t>
            </w:r>
          </w:p>
        </w:tc>
        <w:tc>
          <w:tcPr>
            <w:tcW w:w="1418" w:type="dxa"/>
            <w:tcBorders>
              <w:top w:val="single" w:sz="8" w:space="0" w:color="2C2C2C"/>
              <w:left w:val="single" w:sz="8" w:space="0" w:color="2C2C2C"/>
              <w:bottom w:val="single" w:sz="8" w:space="0" w:color="2C2C2C"/>
              <w:right w:val="single" w:sz="8" w:space="0" w:color="2C2C2C"/>
            </w:tcBorders>
            <w:tcMar>
              <w:top w:w="100" w:type="dxa"/>
              <w:left w:w="100" w:type="dxa"/>
              <w:bottom w:w="100" w:type="dxa"/>
              <w:right w:w="100" w:type="dxa"/>
            </w:tcMar>
            <w:hideMark/>
          </w:tcPr>
          <w:p w14:paraId="43E98D37" w14:textId="48D281A1" w:rsidR="003B3A27" w:rsidRDefault="003B3A27" w:rsidP="006F7AEF">
            <w:pPr>
              <w:spacing w:after="0" w:line="240" w:lineRule="auto"/>
              <w:ind w:left="71" w:hanging="210"/>
              <w:rPr>
                <w:rFonts w:ascii="Arial" w:eastAsia="Times New Roman" w:hAnsi="Arial" w:cs="Arial"/>
                <w:color w:val="000000"/>
                <w:lang w:eastAsia="en-GB"/>
              </w:rPr>
            </w:pPr>
            <w:r w:rsidRPr="003B3A27">
              <w:rPr>
                <w:rFonts w:ascii="Arial" w:eastAsia="Times New Roman" w:hAnsi="Arial" w:cs="Arial"/>
                <w:color w:val="000000"/>
                <w:lang w:eastAsia="en-GB"/>
              </w:rPr>
              <w:t xml:space="preserve"> </w:t>
            </w:r>
            <w:r w:rsidR="00B66F55">
              <w:rPr>
                <w:rFonts w:ascii="Arial" w:eastAsia="Times New Roman" w:hAnsi="Arial" w:cs="Arial"/>
                <w:color w:val="000000"/>
                <w:lang w:eastAsia="en-GB"/>
              </w:rPr>
              <w:t>Number of lamps</w:t>
            </w:r>
          </w:p>
          <w:p w14:paraId="4EC3EC4F" w14:textId="77777777" w:rsidR="002C4228" w:rsidRDefault="002C4228" w:rsidP="006F7AEF">
            <w:pPr>
              <w:spacing w:after="0" w:line="240" w:lineRule="auto"/>
              <w:ind w:left="71" w:hanging="210"/>
              <w:rPr>
                <w:rFonts w:ascii="Arial" w:eastAsia="Times New Roman" w:hAnsi="Arial" w:cs="Arial"/>
                <w:color w:val="000000"/>
                <w:lang w:eastAsia="en-GB"/>
              </w:rPr>
            </w:pPr>
          </w:p>
          <w:p w14:paraId="306B5E57" w14:textId="4F7A79BB" w:rsidR="0003191D" w:rsidRPr="003A705C" w:rsidRDefault="003A705C" w:rsidP="0003191D">
            <w:pPr>
              <w:spacing w:after="0" w:line="240" w:lineRule="auto"/>
              <w:ind w:left="71" w:hanging="210"/>
              <w:jc w:val="center"/>
              <w:rPr>
                <w:rFonts w:ascii="Arial" w:eastAsia="Times New Roman" w:hAnsi="Arial" w:cs="Arial"/>
                <w:color w:val="FF0000"/>
                <w:lang w:eastAsia="en-GB"/>
              </w:rPr>
            </w:pPr>
            <w:r w:rsidRPr="003A705C">
              <w:rPr>
                <w:rFonts w:ascii="Arial" w:eastAsia="Times New Roman" w:hAnsi="Arial" w:cs="Arial"/>
                <w:color w:val="0000FF"/>
                <w:lang w:eastAsia="en-GB"/>
              </w:rPr>
              <w:t>Not applicable</w:t>
            </w:r>
          </w:p>
        </w:tc>
      </w:tr>
      <w:tr w:rsidR="002A0D63" w:rsidRPr="003B3A27" w14:paraId="2F83FB99" w14:textId="77777777" w:rsidTr="003A705C">
        <w:trPr>
          <w:trHeight w:val="4463"/>
        </w:trPr>
        <w:tc>
          <w:tcPr>
            <w:tcW w:w="7928" w:type="dxa"/>
            <w:tcBorders>
              <w:top w:val="single" w:sz="8" w:space="0" w:color="2C2C2C"/>
              <w:left w:val="single" w:sz="8" w:space="0" w:color="2C2C2C"/>
              <w:bottom w:val="single" w:sz="8" w:space="0" w:color="2C2C2C"/>
              <w:right w:val="single" w:sz="8" w:space="0" w:color="2C2C2C"/>
            </w:tcBorders>
            <w:tcMar>
              <w:top w:w="100" w:type="dxa"/>
              <w:left w:w="100" w:type="dxa"/>
              <w:bottom w:w="100" w:type="dxa"/>
              <w:right w:w="100" w:type="dxa"/>
            </w:tcMar>
          </w:tcPr>
          <w:p w14:paraId="327F13B4" w14:textId="70390327" w:rsidR="002A0D63" w:rsidRDefault="002651C1" w:rsidP="005D4213">
            <w:pPr>
              <w:pStyle w:val="ListParagraph"/>
              <w:numPr>
                <w:ilvl w:val="0"/>
                <w:numId w:val="2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w:t>
            </w:r>
            <w:r w:rsidR="002A0D63">
              <w:rPr>
                <w:rFonts w:ascii="Arial" w:eastAsia="Times New Roman" w:hAnsi="Arial" w:cs="Arial"/>
                <w:color w:val="000000"/>
                <w:lang w:eastAsia="en-GB"/>
              </w:rPr>
              <w:t xml:space="preserve">In undertaking this investment has the council </w:t>
            </w:r>
            <w:proofErr w:type="gramStart"/>
            <w:r w:rsidR="002A0D63">
              <w:rPr>
                <w:rFonts w:ascii="Arial" w:eastAsia="Times New Roman" w:hAnsi="Arial" w:cs="Arial"/>
                <w:color w:val="000000"/>
                <w:lang w:eastAsia="en-GB"/>
              </w:rPr>
              <w:t>taken into account</w:t>
            </w:r>
            <w:proofErr w:type="gramEnd"/>
            <w:r w:rsidR="002A0D63">
              <w:rPr>
                <w:rFonts w:ascii="Arial" w:eastAsia="Times New Roman" w:hAnsi="Arial" w:cs="Arial"/>
                <w:color w:val="000000"/>
                <w:lang w:eastAsia="en-GB"/>
              </w:rPr>
              <w:t xml:space="preserve"> recent reports on the health and safety of LED lighting produced by:</w:t>
            </w:r>
          </w:p>
          <w:p w14:paraId="64122757" w14:textId="67BFFE15" w:rsidR="002A0D63" w:rsidRPr="00351838" w:rsidRDefault="002A0D63" w:rsidP="00B66F55">
            <w:pPr>
              <w:pStyle w:val="ListParagraph"/>
              <w:numPr>
                <w:ilvl w:val="0"/>
                <w:numId w:val="23"/>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w:t>
            </w:r>
            <w:r w:rsidRPr="002A0D63">
              <w:rPr>
                <w:rFonts w:ascii="Arial" w:eastAsia="Times New Roman" w:hAnsi="Arial" w:cs="Arial"/>
                <w:color w:val="000000"/>
                <w:lang w:eastAsia="en-GB"/>
              </w:rPr>
              <w:t xml:space="preserve"> EU</w:t>
            </w:r>
            <w:r>
              <w:rPr>
                <w:rFonts w:ascii="Arial" w:eastAsia="Times New Roman" w:hAnsi="Arial" w:cs="Arial"/>
                <w:color w:val="000000"/>
                <w:lang w:eastAsia="en-GB"/>
              </w:rPr>
              <w:t xml:space="preserve"> SCHHER report</w:t>
            </w:r>
            <w:r w:rsidR="009C1212">
              <w:rPr>
                <w:rFonts w:ascii="Arial" w:eastAsia="Times New Roman" w:hAnsi="Arial" w:cs="Arial"/>
                <w:color w:val="000000"/>
                <w:lang w:eastAsia="en-GB"/>
              </w:rPr>
              <w:t xml:space="preserve"> </w:t>
            </w:r>
            <w:r w:rsidR="006F7AEF">
              <w:rPr>
                <w:rFonts w:ascii="Arial" w:eastAsia="Times New Roman" w:hAnsi="Arial" w:cs="Arial"/>
                <w:color w:val="000000"/>
                <w:lang w:eastAsia="en-GB"/>
              </w:rPr>
              <w:t>on p</w:t>
            </w:r>
            <w:r w:rsidR="006F7AEF" w:rsidRPr="006F7AEF">
              <w:rPr>
                <w:rFonts w:ascii="Arial" w:eastAsia="Times New Roman" w:hAnsi="Arial" w:cs="Arial"/>
                <w:color w:val="000000"/>
                <w:lang w:eastAsia="en-GB"/>
              </w:rPr>
              <w:t>otential risks to human health of Light Emitting Diodes (LEDs)</w:t>
            </w:r>
            <w:r w:rsidR="004D1702">
              <w:rPr>
                <w:rFonts w:ascii="Arial" w:eastAsia="Times New Roman" w:hAnsi="Arial" w:cs="Arial"/>
                <w:color w:val="000000"/>
                <w:lang w:eastAsia="en-GB"/>
              </w:rPr>
              <w:t>?</w:t>
            </w:r>
            <w:r w:rsidR="006F7AEF" w:rsidRPr="006F7AEF">
              <w:rPr>
                <w:rFonts w:ascii="Arial" w:eastAsia="Times New Roman" w:hAnsi="Arial" w:cs="Arial"/>
                <w:color w:val="000000"/>
                <w:lang w:eastAsia="en-GB"/>
              </w:rPr>
              <w:t xml:space="preserve"> </w:t>
            </w:r>
            <w:r w:rsidR="009C1212">
              <w:rPr>
                <w:rFonts w:ascii="Arial" w:eastAsia="Times New Roman" w:hAnsi="Arial" w:cs="Arial"/>
                <w:color w:val="000000"/>
                <w:lang w:eastAsia="en-GB"/>
              </w:rPr>
              <w:t>see link</w:t>
            </w:r>
            <w:r w:rsidR="00351838">
              <w:rPr>
                <w:rFonts w:ascii="Arial" w:eastAsia="Times New Roman" w:hAnsi="Arial" w:cs="Arial"/>
                <w:color w:val="000000"/>
                <w:lang w:eastAsia="en-GB"/>
              </w:rPr>
              <w:t xml:space="preserve"> </w:t>
            </w:r>
            <w:hyperlink r:id="rId5" w:history="1">
              <w:r w:rsidR="00351838">
                <w:rPr>
                  <w:rStyle w:val="Hyperlink"/>
                </w:rPr>
                <w:t>https://ec.europa.eu/health/sites/health/files/scientific_committees/scheer/docs/scheer_o_011.pdf</w:t>
              </w:r>
            </w:hyperlink>
          </w:p>
          <w:p w14:paraId="6291E6AD" w14:textId="77777777" w:rsidR="00351838" w:rsidRDefault="00351838" w:rsidP="00351838">
            <w:pPr>
              <w:pStyle w:val="ListParagraph"/>
              <w:spacing w:after="0" w:line="240" w:lineRule="auto"/>
              <w:rPr>
                <w:rFonts w:ascii="Arial" w:eastAsia="Times New Roman" w:hAnsi="Arial" w:cs="Arial"/>
                <w:color w:val="000000"/>
                <w:lang w:eastAsia="en-GB"/>
              </w:rPr>
            </w:pPr>
          </w:p>
          <w:p w14:paraId="2E862604" w14:textId="4B835487" w:rsidR="002A0D63" w:rsidRDefault="002A0D63" w:rsidP="00B66F55">
            <w:pPr>
              <w:pStyle w:val="ListParagraph"/>
              <w:numPr>
                <w:ilvl w:val="0"/>
                <w:numId w:val="23"/>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latest EU guidance on the procurement of LED street lighting</w:t>
            </w:r>
            <w:r w:rsidR="004D1702">
              <w:rPr>
                <w:rFonts w:ascii="Arial" w:eastAsia="Times New Roman" w:hAnsi="Arial" w:cs="Arial"/>
                <w:color w:val="000000"/>
                <w:lang w:eastAsia="en-GB"/>
              </w:rPr>
              <w:t>?</w:t>
            </w:r>
            <w:r w:rsidR="009C1212">
              <w:rPr>
                <w:rFonts w:ascii="Arial" w:eastAsia="Times New Roman" w:hAnsi="Arial" w:cs="Arial"/>
                <w:color w:val="000000"/>
                <w:lang w:eastAsia="en-GB"/>
              </w:rPr>
              <w:t xml:space="preserve"> see link</w:t>
            </w:r>
            <w:r w:rsidR="006F7AEF">
              <w:rPr>
                <w:rFonts w:ascii="Arial" w:eastAsia="Times New Roman" w:hAnsi="Arial" w:cs="Arial"/>
                <w:color w:val="000000"/>
                <w:lang w:eastAsia="en-GB"/>
              </w:rPr>
              <w:t xml:space="preserve"> </w:t>
            </w:r>
            <w:hyperlink r:id="rId6" w:history="1">
              <w:r w:rsidR="006F7AEF">
                <w:rPr>
                  <w:rStyle w:val="Hyperlink"/>
                </w:rPr>
                <w:t>https://ec.europa.eu/jrc/en/publication/eur-scientific-and-technical-research-reports/revision-eu-green-public-procurement-criteria-road-lighting-and-traffic-signals</w:t>
              </w:r>
            </w:hyperlink>
          </w:p>
          <w:p w14:paraId="00000C08" w14:textId="77777777" w:rsidR="00802B2E" w:rsidRPr="00802B2E" w:rsidRDefault="00802B2E" w:rsidP="00802B2E">
            <w:pPr>
              <w:spacing w:after="0" w:line="240" w:lineRule="auto"/>
              <w:rPr>
                <w:rFonts w:ascii="Arial" w:eastAsia="Times New Roman" w:hAnsi="Arial" w:cs="Arial"/>
                <w:color w:val="000000"/>
                <w:lang w:eastAsia="en-GB"/>
              </w:rPr>
            </w:pPr>
          </w:p>
          <w:p w14:paraId="1538F9AC" w14:textId="23FED1C3" w:rsidR="006F7AEF" w:rsidRPr="004D1702" w:rsidRDefault="002A0D63" w:rsidP="006F7AEF">
            <w:pPr>
              <w:pStyle w:val="ListParagraph"/>
              <w:numPr>
                <w:ilvl w:val="0"/>
                <w:numId w:val="23"/>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French public health institute (ANSES) report</w:t>
            </w:r>
            <w:r w:rsidR="006F7AEF">
              <w:rPr>
                <w:rFonts w:ascii="Arial" w:eastAsia="Times New Roman" w:hAnsi="Arial" w:cs="Arial"/>
                <w:color w:val="000000"/>
                <w:lang w:eastAsia="en-GB"/>
              </w:rPr>
              <w:t xml:space="preserve"> on </w:t>
            </w:r>
            <w:r w:rsidR="006F7AEF" w:rsidRPr="006F7AEF">
              <w:rPr>
                <w:rFonts w:ascii="Arial" w:eastAsia="Times New Roman" w:hAnsi="Arial" w:cs="Arial"/>
                <w:color w:val="000000"/>
                <w:lang w:eastAsia="en-GB"/>
              </w:rPr>
              <w:t>effects on human health and the environment (fauna and flora) of systems using</w:t>
            </w:r>
            <w:r w:rsidR="006F7AEF">
              <w:rPr>
                <w:rFonts w:ascii="Arial" w:eastAsia="Times New Roman" w:hAnsi="Arial" w:cs="Arial"/>
                <w:color w:val="000000"/>
                <w:lang w:eastAsia="en-GB"/>
              </w:rPr>
              <w:t xml:space="preserve"> </w:t>
            </w:r>
            <w:r w:rsidR="006F7AEF" w:rsidRPr="006F7AEF">
              <w:rPr>
                <w:rFonts w:ascii="Arial" w:eastAsia="Times New Roman" w:hAnsi="Arial" w:cs="Arial"/>
                <w:color w:val="000000"/>
                <w:lang w:eastAsia="en-GB"/>
              </w:rPr>
              <w:t>light-emitting diodes (LEDs)</w:t>
            </w:r>
            <w:r>
              <w:rPr>
                <w:rFonts w:ascii="Arial" w:eastAsia="Times New Roman" w:hAnsi="Arial" w:cs="Arial"/>
                <w:color w:val="000000"/>
                <w:lang w:eastAsia="en-GB"/>
              </w:rPr>
              <w:t>?</w:t>
            </w:r>
            <w:r w:rsidR="009C1212">
              <w:rPr>
                <w:rFonts w:ascii="Arial" w:eastAsia="Times New Roman" w:hAnsi="Arial" w:cs="Arial"/>
                <w:color w:val="000000"/>
                <w:lang w:eastAsia="en-GB"/>
              </w:rPr>
              <w:t xml:space="preserve"> see link</w:t>
            </w:r>
            <w:r w:rsidR="00EA31D5">
              <w:t xml:space="preserve"> </w:t>
            </w:r>
            <w:hyperlink r:id="rId7" w:history="1">
              <w:r w:rsidR="00EA31D5" w:rsidRPr="00281C1E">
                <w:rPr>
                  <w:rStyle w:val="Hyperlink"/>
                  <w:rFonts w:ascii="Arial" w:eastAsia="Times New Roman" w:hAnsi="Arial" w:cs="Arial"/>
                  <w:lang w:eastAsia="en-GB"/>
                </w:rPr>
                <w:t>https://www.anses.fr/en/system/files/AP2014SA0253EN.pdf</w:t>
              </w:r>
            </w:hyperlink>
            <w:r w:rsidR="00EA31D5">
              <w:rPr>
                <w:rFonts w:ascii="Arial" w:eastAsia="Times New Roman" w:hAnsi="Arial" w:cs="Arial"/>
                <w:color w:val="000000"/>
                <w:lang w:eastAsia="en-GB"/>
              </w:rPr>
              <w:t xml:space="preserve"> </w:t>
            </w:r>
          </w:p>
        </w:tc>
        <w:tc>
          <w:tcPr>
            <w:tcW w:w="1418" w:type="dxa"/>
            <w:tcBorders>
              <w:top w:val="single" w:sz="8" w:space="0" w:color="2C2C2C"/>
              <w:left w:val="single" w:sz="8" w:space="0" w:color="2C2C2C"/>
              <w:bottom w:val="single" w:sz="8" w:space="0" w:color="2C2C2C"/>
              <w:right w:val="single" w:sz="8" w:space="0" w:color="2C2C2C"/>
            </w:tcBorders>
            <w:tcMar>
              <w:top w:w="100" w:type="dxa"/>
              <w:left w:w="100" w:type="dxa"/>
              <w:bottom w:w="100" w:type="dxa"/>
              <w:right w:w="100" w:type="dxa"/>
            </w:tcMar>
          </w:tcPr>
          <w:p w14:paraId="77973608" w14:textId="77777777" w:rsidR="00E4698F" w:rsidRDefault="004D1702" w:rsidP="003B3A27">
            <w:pPr>
              <w:spacing w:after="0" w:line="240" w:lineRule="auto"/>
              <w:ind w:left="360" w:hanging="360"/>
              <w:rPr>
                <w:rFonts w:ascii="Arial" w:eastAsia="Times New Roman" w:hAnsi="Arial" w:cs="Arial"/>
                <w:color w:val="000000"/>
                <w:lang w:eastAsia="en-GB"/>
              </w:rPr>
            </w:pPr>
            <w:r>
              <w:rPr>
                <w:rFonts w:ascii="Arial" w:eastAsia="Times New Roman" w:hAnsi="Arial" w:cs="Arial"/>
                <w:color w:val="000000"/>
                <w:lang w:eastAsia="en-GB"/>
              </w:rPr>
              <w:t xml:space="preserve"> </w:t>
            </w:r>
          </w:p>
          <w:p w14:paraId="5D1B143A" w14:textId="77777777" w:rsidR="00E4698F" w:rsidRDefault="00E4698F" w:rsidP="003B3A27">
            <w:pPr>
              <w:spacing w:after="0" w:line="240" w:lineRule="auto"/>
              <w:ind w:left="360" w:hanging="360"/>
              <w:rPr>
                <w:rFonts w:ascii="Arial" w:eastAsia="Times New Roman" w:hAnsi="Arial" w:cs="Arial"/>
                <w:color w:val="000000"/>
                <w:lang w:eastAsia="en-GB"/>
              </w:rPr>
            </w:pPr>
          </w:p>
          <w:p w14:paraId="7CE23094" w14:textId="7F00CF3B" w:rsidR="002A0D63" w:rsidRDefault="004D1702" w:rsidP="003B3A27">
            <w:pPr>
              <w:spacing w:after="0" w:line="240" w:lineRule="auto"/>
              <w:ind w:left="360" w:hanging="360"/>
              <w:rPr>
                <w:rFonts w:ascii="Arial" w:eastAsia="Times New Roman" w:hAnsi="Arial" w:cs="Arial"/>
                <w:color w:val="000000"/>
                <w:lang w:eastAsia="en-GB"/>
              </w:rPr>
            </w:pPr>
            <w:r>
              <w:rPr>
                <w:rFonts w:ascii="Arial" w:eastAsia="Times New Roman" w:hAnsi="Arial" w:cs="Arial"/>
                <w:color w:val="000000"/>
                <w:lang w:eastAsia="en-GB"/>
              </w:rPr>
              <w:t>yes/</w:t>
            </w:r>
            <w:r w:rsidRPr="002C4228">
              <w:rPr>
                <w:rFonts w:ascii="Arial" w:eastAsia="Times New Roman" w:hAnsi="Arial" w:cs="Arial"/>
                <w:color w:val="0000FF"/>
                <w:lang w:eastAsia="en-GB"/>
              </w:rPr>
              <w:t>no</w:t>
            </w:r>
          </w:p>
          <w:p w14:paraId="0928166F" w14:textId="77777777" w:rsidR="004D1702" w:rsidRDefault="004D1702" w:rsidP="003B3A27">
            <w:pPr>
              <w:spacing w:after="0" w:line="240" w:lineRule="auto"/>
              <w:ind w:left="360" w:hanging="360"/>
              <w:rPr>
                <w:rFonts w:ascii="Arial" w:eastAsia="Times New Roman" w:hAnsi="Arial" w:cs="Arial"/>
                <w:color w:val="000000"/>
                <w:lang w:eastAsia="en-GB"/>
              </w:rPr>
            </w:pPr>
          </w:p>
          <w:p w14:paraId="713B633B" w14:textId="77777777" w:rsidR="004D1702" w:rsidRDefault="004D1702" w:rsidP="003B3A27">
            <w:pPr>
              <w:spacing w:after="0" w:line="240" w:lineRule="auto"/>
              <w:ind w:left="360" w:hanging="360"/>
              <w:rPr>
                <w:rFonts w:ascii="Arial" w:eastAsia="Times New Roman" w:hAnsi="Arial" w:cs="Arial"/>
                <w:color w:val="000000"/>
                <w:lang w:eastAsia="en-GB"/>
              </w:rPr>
            </w:pPr>
          </w:p>
          <w:p w14:paraId="4A01858C" w14:textId="77777777" w:rsidR="004D1702" w:rsidRDefault="004D1702" w:rsidP="003B3A27">
            <w:pPr>
              <w:spacing w:after="0" w:line="240" w:lineRule="auto"/>
              <w:ind w:left="360" w:hanging="360"/>
              <w:rPr>
                <w:rFonts w:ascii="Arial" w:eastAsia="Times New Roman" w:hAnsi="Arial" w:cs="Arial"/>
                <w:color w:val="000000"/>
                <w:lang w:eastAsia="en-GB"/>
              </w:rPr>
            </w:pPr>
          </w:p>
          <w:p w14:paraId="73EFAE4F" w14:textId="77777777" w:rsidR="004D1702" w:rsidRDefault="004D1702" w:rsidP="003B3A27">
            <w:pPr>
              <w:spacing w:after="0" w:line="240" w:lineRule="auto"/>
              <w:ind w:left="360" w:hanging="360"/>
              <w:rPr>
                <w:rFonts w:ascii="Arial" w:eastAsia="Times New Roman" w:hAnsi="Arial" w:cs="Arial"/>
                <w:color w:val="000000"/>
                <w:lang w:eastAsia="en-GB"/>
              </w:rPr>
            </w:pPr>
          </w:p>
          <w:p w14:paraId="6CCA6C41" w14:textId="77777777" w:rsidR="004D1702" w:rsidRDefault="004D1702" w:rsidP="003B3A27">
            <w:pPr>
              <w:spacing w:after="0" w:line="240" w:lineRule="auto"/>
              <w:ind w:left="360" w:hanging="360"/>
              <w:rPr>
                <w:rFonts w:ascii="Arial" w:eastAsia="Times New Roman" w:hAnsi="Arial" w:cs="Arial"/>
                <w:color w:val="000000"/>
                <w:lang w:eastAsia="en-GB"/>
              </w:rPr>
            </w:pPr>
          </w:p>
          <w:p w14:paraId="410BF430" w14:textId="4CFEFA05" w:rsidR="004D1702" w:rsidRPr="002C4228" w:rsidRDefault="004D1702" w:rsidP="003B3A27">
            <w:pPr>
              <w:spacing w:after="0" w:line="240" w:lineRule="auto"/>
              <w:ind w:left="360" w:hanging="360"/>
              <w:rPr>
                <w:rFonts w:ascii="Arial" w:eastAsia="Times New Roman" w:hAnsi="Arial" w:cs="Arial"/>
                <w:color w:val="0000FF"/>
                <w:lang w:eastAsia="en-GB"/>
              </w:rPr>
            </w:pPr>
            <w:r>
              <w:rPr>
                <w:rFonts w:ascii="Arial" w:eastAsia="Times New Roman" w:hAnsi="Arial" w:cs="Arial"/>
                <w:color w:val="000000"/>
                <w:lang w:eastAsia="en-GB"/>
              </w:rPr>
              <w:t>yes/</w:t>
            </w:r>
            <w:r w:rsidRPr="002C4228">
              <w:rPr>
                <w:rFonts w:ascii="Arial" w:eastAsia="Times New Roman" w:hAnsi="Arial" w:cs="Arial"/>
                <w:color w:val="0000FF"/>
                <w:lang w:eastAsia="en-GB"/>
              </w:rPr>
              <w:t>no</w:t>
            </w:r>
          </w:p>
          <w:p w14:paraId="5A322ED4" w14:textId="77777777" w:rsidR="004D1702" w:rsidRDefault="004D1702" w:rsidP="003B3A27">
            <w:pPr>
              <w:spacing w:after="0" w:line="240" w:lineRule="auto"/>
              <w:ind w:left="360" w:hanging="360"/>
              <w:rPr>
                <w:rFonts w:ascii="Arial" w:eastAsia="Times New Roman" w:hAnsi="Arial" w:cs="Arial"/>
                <w:color w:val="000000"/>
                <w:lang w:eastAsia="en-GB"/>
              </w:rPr>
            </w:pPr>
          </w:p>
          <w:p w14:paraId="3EC96B0E" w14:textId="77777777" w:rsidR="004D1702" w:rsidRDefault="004D1702" w:rsidP="003B3A27">
            <w:pPr>
              <w:spacing w:after="0" w:line="240" w:lineRule="auto"/>
              <w:ind w:left="360" w:hanging="360"/>
              <w:rPr>
                <w:rFonts w:ascii="Arial" w:eastAsia="Times New Roman" w:hAnsi="Arial" w:cs="Arial"/>
                <w:color w:val="000000"/>
                <w:lang w:eastAsia="en-GB"/>
              </w:rPr>
            </w:pPr>
          </w:p>
          <w:p w14:paraId="7D7A5995" w14:textId="77777777" w:rsidR="004D1702" w:rsidRDefault="004D1702" w:rsidP="003B3A27">
            <w:pPr>
              <w:spacing w:after="0" w:line="240" w:lineRule="auto"/>
              <w:ind w:left="360" w:hanging="360"/>
              <w:rPr>
                <w:rFonts w:ascii="Arial" w:eastAsia="Times New Roman" w:hAnsi="Arial" w:cs="Arial"/>
                <w:color w:val="000000"/>
                <w:lang w:eastAsia="en-GB"/>
              </w:rPr>
            </w:pPr>
          </w:p>
          <w:p w14:paraId="773FBB9F" w14:textId="77777777" w:rsidR="004D1702" w:rsidRDefault="004D1702" w:rsidP="003B3A27">
            <w:pPr>
              <w:spacing w:after="0" w:line="240" w:lineRule="auto"/>
              <w:ind w:left="360" w:hanging="360"/>
              <w:rPr>
                <w:rFonts w:ascii="Arial" w:eastAsia="Times New Roman" w:hAnsi="Arial" w:cs="Arial"/>
                <w:color w:val="000000"/>
                <w:lang w:eastAsia="en-GB"/>
              </w:rPr>
            </w:pPr>
          </w:p>
          <w:p w14:paraId="45CEF46E" w14:textId="59CBB731" w:rsidR="004D1702" w:rsidRPr="003B3A27" w:rsidRDefault="004D1702" w:rsidP="003B3A27">
            <w:pPr>
              <w:spacing w:after="0" w:line="240" w:lineRule="auto"/>
              <w:ind w:left="360" w:hanging="360"/>
              <w:rPr>
                <w:rFonts w:ascii="Arial" w:eastAsia="Times New Roman" w:hAnsi="Arial" w:cs="Arial"/>
                <w:color w:val="000000"/>
                <w:lang w:eastAsia="en-GB"/>
              </w:rPr>
            </w:pPr>
            <w:r>
              <w:rPr>
                <w:rFonts w:ascii="Arial" w:eastAsia="Times New Roman" w:hAnsi="Arial" w:cs="Arial"/>
                <w:color w:val="000000"/>
                <w:lang w:eastAsia="en-GB"/>
              </w:rPr>
              <w:t>yes/</w:t>
            </w:r>
            <w:r w:rsidRPr="002C4228">
              <w:rPr>
                <w:rFonts w:ascii="Arial" w:eastAsia="Times New Roman" w:hAnsi="Arial" w:cs="Arial"/>
                <w:color w:val="0000FF"/>
                <w:lang w:eastAsia="en-GB"/>
              </w:rPr>
              <w:t>no</w:t>
            </w:r>
          </w:p>
        </w:tc>
      </w:tr>
    </w:tbl>
    <w:p w14:paraId="32695470" w14:textId="77777777" w:rsidR="00A73FAC" w:rsidRDefault="00A73FAC"/>
    <w:sectPr w:rsidR="00A73FAC" w:rsidSect="002651C1">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FF5"/>
    <w:multiLevelType w:val="hybridMultilevel"/>
    <w:tmpl w:val="4DFA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C35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D22D10"/>
    <w:multiLevelType w:val="hybridMultilevel"/>
    <w:tmpl w:val="3C6084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22891"/>
    <w:multiLevelType w:val="hybridMultilevel"/>
    <w:tmpl w:val="037E3978"/>
    <w:lvl w:ilvl="0" w:tplc="08090001">
      <w:start w:val="1"/>
      <w:numFmt w:val="bullet"/>
      <w:lvlText w:val=""/>
      <w:lvlJc w:val="left"/>
      <w:pPr>
        <w:ind w:left="720" w:hanging="360"/>
      </w:pPr>
      <w:rPr>
        <w:rFonts w:ascii="Symbol" w:hAnsi="Symbo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32EE0"/>
    <w:multiLevelType w:val="hybridMultilevel"/>
    <w:tmpl w:val="23F6ED1C"/>
    <w:lvl w:ilvl="0" w:tplc="5E0EB712">
      <w:start w:val="3"/>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680470"/>
    <w:multiLevelType w:val="multilevel"/>
    <w:tmpl w:val="8D267CE8"/>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D7FCD"/>
    <w:multiLevelType w:val="hybridMultilevel"/>
    <w:tmpl w:val="736E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1502B"/>
    <w:multiLevelType w:val="hybridMultilevel"/>
    <w:tmpl w:val="988A5F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3A1F18"/>
    <w:multiLevelType w:val="hybridMultilevel"/>
    <w:tmpl w:val="3C866974"/>
    <w:lvl w:ilvl="0" w:tplc="AD40DD30">
      <w:start w:val="3"/>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41342A"/>
    <w:multiLevelType w:val="multilevel"/>
    <w:tmpl w:val="0809001D"/>
    <w:lvl w:ilvl="0">
      <w:start w:val="1"/>
      <w:numFmt w:val="decimal"/>
      <w:lvlText w:val="%1)"/>
      <w:lvlJc w:val="left"/>
      <w:pPr>
        <w:ind w:left="681" w:hanging="360"/>
      </w:pPr>
    </w:lvl>
    <w:lvl w:ilvl="1">
      <w:start w:val="1"/>
      <w:numFmt w:val="lowerLetter"/>
      <w:lvlText w:val="%2)"/>
      <w:lvlJc w:val="left"/>
      <w:pPr>
        <w:ind w:left="1041" w:hanging="360"/>
      </w:pPr>
    </w:lvl>
    <w:lvl w:ilvl="2">
      <w:start w:val="1"/>
      <w:numFmt w:val="lowerRoman"/>
      <w:lvlText w:val="%3)"/>
      <w:lvlJc w:val="left"/>
      <w:pPr>
        <w:ind w:left="1401" w:hanging="360"/>
      </w:pPr>
    </w:lvl>
    <w:lvl w:ilvl="3">
      <w:start w:val="1"/>
      <w:numFmt w:val="decimal"/>
      <w:lvlText w:val="(%4)"/>
      <w:lvlJc w:val="left"/>
      <w:pPr>
        <w:ind w:left="1761" w:hanging="360"/>
      </w:pPr>
    </w:lvl>
    <w:lvl w:ilvl="4">
      <w:start w:val="1"/>
      <w:numFmt w:val="lowerLetter"/>
      <w:lvlText w:val="(%5)"/>
      <w:lvlJc w:val="left"/>
      <w:pPr>
        <w:ind w:left="2121" w:hanging="360"/>
      </w:pPr>
    </w:lvl>
    <w:lvl w:ilvl="5">
      <w:start w:val="1"/>
      <w:numFmt w:val="lowerRoman"/>
      <w:lvlText w:val="(%6)"/>
      <w:lvlJc w:val="left"/>
      <w:pPr>
        <w:ind w:left="2481" w:hanging="360"/>
      </w:pPr>
    </w:lvl>
    <w:lvl w:ilvl="6">
      <w:start w:val="1"/>
      <w:numFmt w:val="decimal"/>
      <w:lvlText w:val="%7."/>
      <w:lvlJc w:val="left"/>
      <w:pPr>
        <w:ind w:left="2841" w:hanging="360"/>
      </w:pPr>
    </w:lvl>
    <w:lvl w:ilvl="7">
      <w:start w:val="1"/>
      <w:numFmt w:val="lowerLetter"/>
      <w:lvlText w:val="%8."/>
      <w:lvlJc w:val="left"/>
      <w:pPr>
        <w:ind w:left="3201" w:hanging="360"/>
      </w:pPr>
    </w:lvl>
    <w:lvl w:ilvl="8">
      <w:start w:val="1"/>
      <w:numFmt w:val="lowerRoman"/>
      <w:lvlText w:val="%9."/>
      <w:lvlJc w:val="left"/>
      <w:pPr>
        <w:ind w:left="3561" w:hanging="360"/>
      </w:pPr>
    </w:lvl>
  </w:abstractNum>
  <w:abstractNum w:abstractNumId="10" w15:restartNumberingAfterBreak="0">
    <w:nsid w:val="2BB31D43"/>
    <w:multiLevelType w:val="hybridMultilevel"/>
    <w:tmpl w:val="6778C232"/>
    <w:lvl w:ilvl="0" w:tplc="9318A04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E87ADB"/>
    <w:multiLevelType w:val="hybridMultilevel"/>
    <w:tmpl w:val="DE8C5DDE"/>
    <w:lvl w:ilvl="0" w:tplc="965A7B22">
      <w:start w:val="1"/>
      <w:numFmt w:val="decimal"/>
      <w:pStyle w:val="10-Body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BA7981"/>
    <w:multiLevelType w:val="hybridMultilevel"/>
    <w:tmpl w:val="3D88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65930"/>
    <w:multiLevelType w:val="hybridMultilevel"/>
    <w:tmpl w:val="BD8E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F94207"/>
    <w:multiLevelType w:val="hybridMultilevel"/>
    <w:tmpl w:val="B0484784"/>
    <w:lvl w:ilvl="0" w:tplc="251058C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4B548F"/>
    <w:multiLevelType w:val="hybridMultilevel"/>
    <w:tmpl w:val="8586DA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A646C9"/>
    <w:multiLevelType w:val="hybridMultilevel"/>
    <w:tmpl w:val="B0E6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A2D34"/>
    <w:multiLevelType w:val="hybridMultilevel"/>
    <w:tmpl w:val="B0EAAE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576647"/>
    <w:multiLevelType w:val="hybridMultilevel"/>
    <w:tmpl w:val="33048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1622FD"/>
    <w:multiLevelType w:val="hybridMultilevel"/>
    <w:tmpl w:val="33048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BB1BE3"/>
    <w:multiLevelType w:val="hybridMultilevel"/>
    <w:tmpl w:val="04F220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DA6225"/>
    <w:multiLevelType w:val="hybridMultilevel"/>
    <w:tmpl w:val="CE82CC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884F6C"/>
    <w:multiLevelType w:val="hybridMultilevel"/>
    <w:tmpl w:val="56D6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2"/>
  </w:num>
  <w:num w:numId="4">
    <w:abstractNumId w:val="16"/>
  </w:num>
  <w:num w:numId="5">
    <w:abstractNumId w:val="0"/>
  </w:num>
  <w:num w:numId="6">
    <w:abstractNumId w:val="20"/>
  </w:num>
  <w:num w:numId="7">
    <w:abstractNumId w:val="7"/>
  </w:num>
  <w:num w:numId="8">
    <w:abstractNumId w:val="6"/>
  </w:num>
  <w:num w:numId="9">
    <w:abstractNumId w:val="22"/>
  </w:num>
  <w:num w:numId="10">
    <w:abstractNumId w:val="21"/>
  </w:num>
  <w:num w:numId="11">
    <w:abstractNumId w:val="15"/>
  </w:num>
  <w:num w:numId="12">
    <w:abstractNumId w:val="2"/>
  </w:num>
  <w:num w:numId="13">
    <w:abstractNumId w:val="14"/>
  </w:num>
  <w:num w:numId="14">
    <w:abstractNumId w:val="10"/>
  </w:num>
  <w:num w:numId="15">
    <w:abstractNumId w:val="8"/>
  </w:num>
  <w:num w:numId="16">
    <w:abstractNumId w:val="4"/>
  </w:num>
  <w:num w:numId="17">
    <w:abstractNumId w:val="9"/>
  </w:num>
  <w:num w:numId="18">
    <w:abstractNumId w:val="19"/>
  </w:num>
  <w:num w:numId="19">
    <w:abstractNumId w:val="3"/>
  </w:num>
  <w:num w:numId="20">
    <w:abstractNumId w:val="13"/>
  </w:num>
  <w:num w:numId="21">
    <w:abstractNumId w:val="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27"/>
    <w:rsid w:val="0003191D"/>
    <w:rsid w:val="00046109"/>
    <w:rsid w:val="00092BA3"/>
    <w:rsid w:val="000C78B4"/>
    <w:rsid w:val="001204F2"/>
    <w:rsid w:val="001268A1"/>
    <w:rsid w:val="00171D37"/>
    <w:rsid w:val="001769F9"/>
    <w:rsid w:val="0018728B"/>
    <w:rsid w:val="001F7120"/>
    <w:rsid w:val="002651C1"/>
    <w:rsid w:val="00277D1F"/>
    <w:rsid w:val="002A0D63"/>
    <w:rsid w:val="002C4228"/>
    <w:rsid w:val="002F3477"/>
    <w:rsid w:val="00320159"/>
    <w:rsid w:val="00351838"/>
    <w:rsid w:val="003A705C"/>
    <w:rsid w:val="003B047D"/>
    <w:rsid w:val="003B3A27"/>
    <w:rsid w:val="00406B78"/>
    <w:rsid w:val="00434AA3"/>
    <w:rsid w:val="004D1702"/>
    <w:rsid w:val="00536E2E"/>
    <w:rsid w:val="00576718"/>
    <w:rsid w:val="00576E0A"/>
    <w:rsid w:val="005936F3"/>
    <w:rsid w:val="005D4213"/>
    <w:rsid w:val="00606879"/>
    <w:rsid w:val="00634D43"/>
    <w:rsid w:val="006969C6"/>
    <w:rsid w:val="006F1D57"/>
    <w:rsid w:val="006F7AEF"/>
    <w:rsid w:val="007337B3"/>
    <w:rsid w:val="00740B6A"/>
    <w:rsid w:val="00802B2E"/>
    <w:rsid w:val="00813BC9"/>
    <w:rsid w:val="008452DC"/>
    <w:rsid w:val="00911CF7"/>
    <w:rsid w:val="009C1212"/>
    <w:rsid w:val="00A73FAC"/>
    <w:rsid w:val="00A95B64"/>
    <w:rsid w:val="00AA38E6"/>
    <w:rsid w:val="00AF59BC"/>
    <w:rsid w:val="00B66F55"/>
    <w:rsid w:val="00B9536C"/>
    <w:rsid w:val="00B97B1C"/>
    <w:rsid w:val="00C35A73"/>
    <w:rsid w:val="00C4023B"/>
    <w:rsid w:val="00C55220"/>
    <w:rsid w:val="00C6690F"/>
    <w:rsid w:val="00CD052A"/>
    <w:rsid w:val="00CF494D"/>
    <w:rsid w:val="00DF2FDD"/>
    <w:rsid w:val="00E4698F"/>
    <w:rsid w:val="00E724D4"/>
    <w:rsid w:val="00EA31D5"/>
    <w:rsid w:val="00EC05B7"/>
    <w:rsid w:val="00EC1042"/>
    <w:rsid w:val="00FD6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5A43"/>
  <w15:chartTrackingRefBased/>
  <w15:docId w15:val="{E5A6FD82-5545-4C09-8534-0FB014E9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B3A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F2F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Bodynumbered">
    <w:name w:val="10-Body numbered"/>
    <w:basedOn w:val="Normal"/>
    <w:qFormat/>
    <w:rsid w:val="00FD61E4"/>
    <w:pPr>
      <w:numPr>
        <w:numId w:val="1"/>
      </w:numPr>
      <w:spacing w:before="160" w:after="0" w:line="320" w:lineRule="atLeast"/>
    </w:pPr>
    <w:rPr>
      <w:rFonts w:ascii="Arial" w:eastAsia="Times New Roman" w:hAnsi="Arial" w:cs="Times New Roman"/>
    </w:rPr>
  </w:style>
  <w:style w:type="character" w:customStyle="1" w:styleId="Heading1Char">
    <w:name w:val="Heading 1 Char"/>
    <w:basedOn w:val="DefaultParagraphFont"/>
    <w:link w:val="Heading1"/>
    <w:uiPriority w:val="9"/>
    <w:rsid w:val="003B3A2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B3A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B3A27"/>
    <w:pPr>
      <w:ind w:left="720"/>
      <w:contextualSpacing/>
    </w:pPr>
  </w:style>
  <w:style w:type="character" w:customStyle="1" w:styleId="Heading2Char">
    <w:name w:val="Heading 2 Char"/>
    <w:basedOn w:val="DefaultParagraphFont"/>
    <w:link w:val="Heading2"/>
    <w:uiPriority w:val="9"/>
    <w:rsid w:val="00DF2FD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1838"/>
    <w:rPr>
      <w:color w:val="0000FF"/>
      <w:u w:val="single"/>
    </w:rPr>
  </w:style>
  <w:style w:type="character" w:styleId="FollowedHyperlink">
    <w:name w:val="FollowedHyperlink"/>
    <w:basedOn w:val="DefaultParagraphFont"/>
    <w:uiPriority w:val="99"/>
    <w:semiHidden/>
    <w:unhideWhenUsed/>
    <w:rsid w:val="00351838"/>
    <w:rPr>
      <w:color w:val="954F72" w:themeColor="followedHyperlink"/>
      <w:u w:val="single"/>
    </w:rPr>
  </w:style>
  <w:style w:type="character" w:styleId="UnresolvedMention">
    <w:name w:val="Unresolved Mention"/>
    <w:basedOn w:val="DefaultParagraphFont"/>
    <w:uiPriority w:val="99"/>
    <w:semiHidden/>
    <w:unhideWhenUsed/>
    <w:rsid w:val="00EA3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51243">
      <w:bodyDiv w:val="1"/>
      <w:marLeft w:val="0"/>
      <w:marRight w:val="0"/>
      <w:marTop w:val="0"/>
      <w:marBottom w:val="0"/>
      <w:divBdr>
        <w:top w:val="none" w:sz="0" w:space="0" w:color="auto"/>
        <w:left w:val="none" w:sz="0" w:space="0" w:color="auto"/>
        <w:bottom w:val="none" w:sz="0" w:space="0" w:color="auto"/>
        <w:right w:val="none" w:sz="0" w:space="0" w:color="auto"/>
      </w:divBdr>
      <w:divsChild>
        <w:div w:id="77333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ses.fr/en/system/files/AP2014SA0253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jrc/en/publication/eur-scientific-and-technical-research-reports/revision-eu-green-public-procurement-criteria-road-lighting-and-traffic-signals" TargetMode="External"/><Relationship Id="rId5" Type="http://schemas.openxmlformats.org/officeDocument/2006/relationships/hyperlink" Target="https://ec.europa.eu/health/sites/health/files/scientific_committees/scheer/docs/scheer_o_01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Lincoln</dc:creator>
  <cp:keywords/>
  <dc:description/>
  <cp:lastModifiedBy>Tracy Loach</cp:lastModifiedBy>
  <cp:revision>9</cp:revision>
  <dcterms:created xsi:type="dcterms:W3CDTF">2019-09-25T09:29:00Z</dcterms:created>
  <dcterms:modified xsi:type="dcterms:W3CDTF">2019-10-02T09:12:00Z</dcterms:modified>
</cp:coreProperties>
</file>