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F0F2" w14:textId="77777777" w:rsidR="009479AC" w:rsidRDefault="009479AC" w:rsidP="009479AC">
      <w:pPr>
        <w:spacing w:before="276"/>
        <w:ind w:right="303"/>
        <w:rPr>
          <w:b/>
          <w:sz w:val="24"/>
        </w:rPr>
      </w:pPr>
      <w:r>
        <w:rPr>
          <w:b/>
          <w:sz w:val="24"/>
        </w:rPr>
        <w:t>Freedom</w:t>
      </w:r>
      <w:r>
        <w:rPr>
          <w:b/>
          <w:spacing w:val="-5"/>
          <w:sz w:val="24"/>
        </w:rPr>
        <w:t xml:space="preserve"> </w:t>
      </w:r>
      <w:r>
        <w:rPr>
          <w:b/>
          <w:sz w:val="24"/>
        </w:rPr>
        <w:t>of</w:t>
      </w:r>
      <w:r>
        <w:rPr>
          <w:b/>
          <w:spacing w:val="-6"/>
          <w:sz w:val="24"/>
        </w:rPr>
        <w:t xml:space="preserve"> </w:t>
      </w:r>
      <w:r>
        <w:rPr>
          <w:b/>
          <w:sz w:val="24"/>
        </w:rPr>
        <w:t>Information</w:t>
      </w:r>
      <w:r>
        <w:rPr>
          <w:b/>
          <w:spacing w:val="-5"/>
          <w:sz w:val="24"/>
        </w:rPr>
        <w:t xml:space="preserve"> </w:t>
      </w:r>
      <w:r>
        <w:rPr>
          <w:b/>
          <w:sz w:val="24"/>
        </w:rPr>
        <w:t>Act</w:t>
      </w:r>
      <w:r>
        <w:rPr>
          <w:b/>
          <w:spacing w:val="-5"/>
          <w:sz w:val="24"/>
        </w:rPr>
        <w:t xml:space="preserve"> </w:t>
      </w:r>
      <w:r>
        <w:rPr>
          <w:b/>
          <w:sz w:val="24"/>
        </w:rPr>
        <w:t>2000/Environmental</w:t>
      </w:r>
      <w:r>
        <w:rPr>
          <w:b/>
          <w:spacing w:val="-5"/>
          <w:sz w:val="24"/>
        </w:rPr>
        <w:t xml:space="preserve"> </w:t>
      </w:r>
      <w:r>
        <w:rPr>
          <w:b/>
          <w:sz w:val="24"/>
        </w:rPr>
        <w:t>Information</w:t>
      </w:r>
      <w:r>
        <w:rPr>
          <w:b/>
          <w:spacing w:val="-5"/>
          <w:sz w:val="24"/>
        </w:rPr>
        <w:t xml:space="preserve"> </w:t>
      </w:r>
      <w:r>
        <w:rPr>
          <w:b/>
          <w:sz w:val="24"/>
        </w:rPr>
        <w:t>Regulations</w:t>
      </w:r>
      <w:r>
        <w:rPr>
          <w:b/>
          <w:spacing w:val="-7"/>
          <w:sz w:val="24"/>
        </w:rPr>
        <w:t xml:space="preserve"> </w:t>
      </w:r>
      <w:r>
        <w:rPr>
          <w:b/>
          <w:sz w:val="24"/>
        </w:rPr>
        <w:t>2004</w:t>
      </w:r>
    </w:p>
    <w:p w14:paraId="0F03065E" w14:textId="09283BA5" w:rsidR="001E1DAD" w:rsidRDefault="009479AC">
      <w:pPr>
        <w:spacing w:before="276"/>
        <w:ind w:left="102" w:right="303"/>
        <w:rPr>
          <w:b/>
          <w:sz w:val="24"/>
        </w:rPr>
      </w:pPr>
      <w:r>
        <w:rPr>
          <w:b/>
          <w:sz w:val="24"/>
        </w:rPr>
        <w:t>re: bus lane</w:t>
      </w:r>
    </w:p>
    <w:p w14:paraId="0218050A" w14:textId="77777777" w:rsidR="001E1DAD" w:rsidRDefault="009479AC">
      <w:pPr>
        <w:pStyle w:val="BodyText"/>
        <w:spacing w:before="276"/>
        <w:ind w:left="102" w:right="428"/>
      </w:pPr>
      <w:r>
        <w:t>Your</w:t>
      </w:r>
      <w:r>
        <w:rPr>
          <w:spacing w:val="-3"/>
        </w:rPr>
        <w:t xml:space="preserve"> </w:t>
      </w:r>
      <w:r>
        <w:t>request</w:t>
      </w:r>
      <w:r>
        <w:rPr>
          <w:spacing w:val="-5"/>
        </w:rPr>
        <w:t xml:space="preserve"> </w:t>
      </w:r>
      <w:r>
        <w:t>for</w:t>
      </w:r>
      <w:r>
        <w:rPr>
          <w:spacing w:val="-3"/>
        </w:rPr>
        <w:t xml:space="preserve"> </w:t>
      </w:r>
      <w:r>
        <w:t>information</w:t>
      </w:r>
      <w:r>
        <w:rPr>
          <w:spacing w:val="-5"/>
        </w:rPr>
        <w:t xml:space="preserve"> </w:t>
      </w:r>
      <w:r>
        <w:t>has</w:t>
      </w:r>
      <w:r>
        <w:rPr>
          <w:spacing w:val="-5"/>
        </w:rPr>
        <w:t xml:space="preserve"> </w:t>
      </w:r>
      <w:r>
        <w:t>now</w:t>
      </w:r>
      <w:r>
        <w:rPr>
          <w:spacing w:val="-3"/>
        </w:rPr>
        <w:t xml:space="preserve"> </w:t>
      </w:r>
      <w:r>
        <w:t>been</w:t>
      </w:r>
      <w:r>
        <w:rPr>
          <w:spacing w:val="-3"/>
        </w:rPr>
        <w:t xml:space="preserve"> </w:t>
      </w:r>
      <w:r>
        <w:t>considered</w:t>
      </w:r>
      <w:r>
        <w:rPr>
          <w:spacing w:val="-5"/>
        </w:rPr>
        <w:t xml:space="preserve"> </w:t>
      </w:r>
      <w:r>
        <w:t>and</w:t>
      </w:r>
      <w:r>
        <w:rPr>
          <w:spacing w:val="-3"/>
        </w:rPr>
        <w:t xml:space="preserve"> </w:t>
      </w:r>
      <w:r>
        <w:t>the</w:t>
      </w:r>
      <w:r>
        <w:rPr>
          <w:spacing w:val="-3"/>
        </w:rPr>
        <w:t xml:space="preserve"> </w:t>
      </w:r>
      <w:r>
        <w:t>Council’s</w:t>
      </w:r>
      <w:r>
        <w:rPr>
          <w:spacing w:val="-3"/>
        </w:rPr>
        <w:t xml:space="preserve"> </w:t>
      </w:r>
      <w:r>
        <w:t>response to your questions is shown below.</w:t>
      </w:r>
    </w:p>
    <w:p w14:paraId="6E860FA5" w14:textId="77777777" w:rsidR="001E1DAD" w:rsidRDefault="001E1DAD">
      <w:pPr>
        <w:pStyle w:val="BodyText"/>
      </w:pPr>
    </w:p>
    <w:p w14:paraId="281323EF" w14:textId="77777777" w:rsidR="001E1DAD" w:rsidRDefault="009479AC">
      <w:pPr>
        <w:ind w:left="102"/>
        <w:rPr>
          <w:b/>
          <w:sz w:val="24"/>
        </w:rPr>
      </w:pPr>
      <w:r>
        <w:rPr>
          <w:b/>
          <w:sz w:val="24"/>
        </w:rPr>
        <w:t>You</w:t>
      </w:r>
      <w:r>
        <w:rPr>
          <w:b/>
          <w:spacing w:val="-2"/>
          <w:sz w:val="24"/>
        </w:rPr>
        <w:t xml:space="preserve"> asked:</w:t>
      </w:r>
    </w:p>
    <w:p w14:paraId="01563D1A" w14:textId="77777777" w:rsidR="001E1DAD" w:rsidRDefault="001E1DAD">
      <w:pPr>
        <w:pStyle w:val="BodyText"/>
        <w:rPr>
          <w:b/>
        </w:rPr>
      </w:pPr>
    </w:p>
    <w:p w14:paraId="6472C78A" w14:textId="77777777" w:rsidR="001E1DAD" w:rsidRDefault="009479AC">
      <w:pPr>
        <w:ind w:left="102"/>
        <w:rPr>
          <w:b/>
          <w:sz w:val="24"/>
        </w:rPr>
      </w:pPr>
      <w:r>
        <w:rPr>
          <w:b/>
          <w:sz w:val="24"/>
        </w:rPr>
        <w:t xml:space="preserve">I am asking what is the justification behind them? This is not requesting an </w:t>
      </w:r>
      <w:proofErr w:type="gramStart"/>
      <w:r>
        <w:rPr>
          <w:b/>
          <w:sz w:val="24"/>
        </w:rPr>
        <w:t>opinion,</w:t>
      </w:r>
      <w:proofErr w:type="gramEnd"/>
      <w:r>
        <w:rPr>
          <w:b/>
          <w:sz w:val="24"/>
        </w:rPr>
        <w:t xml:space="preserve"> it is requesting information about processes and decision making principles</w:t>
      </w:r>
      <w:r>
        <w:rPr>
          <w:b/>
          <w:spacing w:val="-3"/>
          <w:sz w:val="24"/>
        </w:rPr>
        <w:t xml:space="preserve"> </w:t>
      </w:r>
      <w:r>
        <w:rPr>
          <w:b/>
          <w:sz w:val="24"/>
        </w:rPr>
        <w:t>applied</w:t>
      </w:r>
      <w:r>
        <w:rPr>
          <w:b/>
          <w:spacing w:val="-3"/>
          <w:sz w:val="24"/>
        </w:rPr>
        <w:t xml:space="preserve"> </w:t>
      </w:r>
      <w:r>
        <w:rPr>
          <w:b/>
          <w:sz w:val="24"/>
        </w:rPr>
        <w:t>to</w:t>
      </w:r>
      <w:r>
        <w:rPr>
          <w:b/>
          <w:spacing w:val="-6"/>
          <w:sz w:val="24"/>
        </w:rPr>
        <w:t xml:space="preserve"> </w:t>
      </w:r>
      <w:r>
        <w:rPr>
          <w:b/>
          <w:sz w:val="24"/>
        </w:rPr>
        <w:t>something</w:t>
      </w:r>
      <w:r>
        <w:rPr>
          <w:b/>
          <w:spacing w:val="-3"/>
          <w:sz w:val="24"/>
        </w:rPr>
        <w:t xml:space="preserve"> </w:t>
      </w:r>
      <w:r>
        <w:rPr>
          <w:b/>
          <w:sz w:val="24"/>
        </w:rPr>
        <w:t>that</w:t>
      </w:r>
      <w:r>
        <w:rPr>
          <w:b/>
          <w:spacing w:val="-3"/>
          <w:sz w:val="24"/>
        </w:rPr>
        <w:t xml:space="preserve"> </w:t>
      </w:r>
      <w:r>
        <w:rPr>
          <w:b/>
          <w:sz w:val="24"/>
        </w:rPr>
        <w:t>affects</w:t>
      </w:r>
      <w:r>
        <w:rPr>
          <w:b/>
          <w:spacing w:val="-3"/>
          <w:sz w:val="24"/>
        </w:rPr>
        <w:t xml:space="preserve"> </w:t>
      </w:r>
      <w:r>
        <w:rPr>
          <w:b/>
          <w:sz w:val="24"/>
        </w:rPr>
        <w:t>residents</w:t>
      </w:r>
      <w:r>
        <w:rPr>
          <w:b/>
          <w:spacing w:val="-5"/>
          <w:sz w:val="24"/>
        </w:rPr>
        <w:t xml:space="preserve"> </w:t>
      </w:r>
      <w:r>
        <w:rPr>
          <w:b/>
          <w:sz w:val="24"/>
        </w:rPr>
        <w:t>and</w:t>
      </w:r>
      <w:r>
        <w:rPr>
          <w:b/>
          <w:spacing w:val="-3"/>
          <w:sz w:val="24"/>
        </w:rPr>
        <w:t xml:space="preserve"> </w:t>
      </w:r>
      <w:r>
        <w:rPr>
          <w:b/>
          <w:sz w:val="24"/>
        </w:rPr>
        <w:t>visitors</w:t>
      </w:r>
      <w:r>
        <w:rPr>
          <w:b/>
          <w:spacing w:val="-3"/>
          <w:sz w:val="24"/>
        </w:rPr>
        <w:t xml:space="preserve"> </w:t>
      </w:r>
      <w:r>
        <w:rPr>
          <w:b/>
          <w:sz w:val="24"/>
        </w:rPr>
        <w:t>in</w:t>
      </w:r>
      <w:r>
        <w:rPr>
          <w:b/>
          <w:spacing w:val="-3"/>
          <w:sz w:val="24"/>
        </w:rPr>
        <w:t xml:space="preserve"> </w:t>
      </w:r>
      <w:r>
        <w:rPr>
          <w:b/>
          <w:sz w:val="24"/>
        </w:rPr>
        <w:t>the</w:t>
      </w:r>
      <w:r>
        <w:rPr>
          <w:b/>
          <w:spacing w:val="-5"/>
          <w:sz w:val="24"/>
        </w:rPr>
        <w:t xml:space="preserve"> </w:t>
      </w:r>
      <w:r>
        <w:rPr>
          <w:b/>
          <w:sz w:val="24"/>
        </w:rPr>
        <w:t>city.</w:t>
      </w:r>
    </w:p>
    <w:p w14:paraId="225DE2B6" w14:textId="77777777" w:rsidR="001E1DAD" w:rsidRDefault="001E1DAD">
      <w:pPr>
        <w:pStyle w:val="BodyText"/>
        <w:rPr>
          <w:b/>
        </w:rPr>
      </w:pPr>
    </w:p>
    <w:p w14:paraId="06CF1C70" w14:textId="77777777" w:rsidR="001E1DAD" w:rsidRDefault="009479AC">
      <w:pPr>
        <w:ind w:left="102" w:right="428"/>
        <w:rPr>
          <w:b/>
          <w:sz w:val="24"/>
        </w:rPr>
      </w:pPr>
      <w:r>
        <w:rPr>
          <w:b/>
          <w:sz w:val="24"/>
        </w:rPr>
        <w:t>Hopefully</w:t>
      </w:r>
      <w:r>
        <w:rPr>
          <w:b/>
          <w:spacing w:val="-3"/>
          <w:sz w:val="24"/>
        </w:rPr>
        <w:t xml:space="preserve"> </w:t>
      </w:r>
      <w:r>
        <w:rPr>
          <w:b/>
          <w:sz w:val="24"/>
        </w:rPr>
        <w:t>my</w:t>
      </w:r>
      <w:r>
        <w:rPr>
          <w:b/>
          <w:spacing w:val="-4"/>
          <w:sz w:val="24"/>
        </w:rPr>
        <w:t xml:space="preserve"> </w:t>
      </w:r>
      <w:r>
        <w:rPr>
          <w:b/>
          <w:sz w:val="24"/>
        </w:rPr>
        <w:t>clarification</w:t>
      </w:r>
      <w:r>
        <w:rPr>
          <w:b/>
          <w:spacing w:val="-3"/>
          <w:sz w:val="24"/>
        </w:rPr>
        <w:t xml:space="preserve"> </w:t>
      </w:r>
      <w:r>
        <w:rPr>
          <w:b/>
          <w:sz w:val="24"/>
        </w:rPr>
        <w:t>goes</w:t>
      </w:r>
      <w:r>
        <w:rPr>
          <w:b/>
          <w:spacing w:val="-4"/>
          <w:sz w:val="24"/>
        </w:rPr>
        <w:t xml:space="preserve"> </w:t>
      </w:r>
      <w:r>
        <w:rPr>
          <w:b/>
          <w:sz w:val="24"/>
        </w:rPr>
        <w:t>some</w:t>
      </w:r>
      <w:r>
        <w:rPr>
          <w:b/>
          <w:spacing w:val="-3"/>
          <w:sz w:val="24"/>
        </w:rPr>
        <w:t xml:space="preserve"> </w:t>
      </w:r>
      <w:r>
        <w:rPr>
          <w:b/>
          <w:sz w:val="24"/>
        </w:rPr>
        <w:t>way</w:t>
      </w:r>
      <w:r>
        <w:rPr>
          <w:b/>
          <w:spacing w:val="-5"/>
          <w:sz w:val="24"/>
        </w:rPr>
        <w:t xml:space="preserve"> </w:t>
      </w:r>
      <w:r>
        <w:rPr>
          <w:b/>
          <w:sz w:val="24"/>
        </w:rPr>
        <w:t>to</w:t>
      </w:r>
      <w:r>
        <w:rPr>
          <w:b/>
          <w:spacing w:val="-3"/>
          <w:sz w:val="24"/>
        </w:rPr>
        <w:t xml:space="preserve"> </w:t>
      </w:r>
      <w:r>
        <w:rPr>
          <w:b/>
          <w:sz w:val="24"/>
        </w:rPr>
        <w:t>assist</w:t>
      </w:r>
      <w:r>
        <w:rPr>
          <w:b/>
          <w:spacing w:val="-3"/>
          <w:sz w:val="24"/>
        </w:rPr>
        <w:t xml:space="preserve"> </w:t>
      </w:r>
      <w:r>
        <w:rPr>
          <w:b/>
          <w:sz w:val="24"/>
        </w:rPr>
        <w:t>you.</w:t>
      </w:r>
      <w:r>
        <w:rPr>
          <w:b/>
          <w:spacing w:val="-5"/>
          <w:sz w:val="24"/>
        </w:rPr>
        <w:t xml:space="preserve"> </w:t>
      </w:r>
      <w:r>
        <w:rPr>
          <w:b/>
          <w:sz w:val="24"/>
        </w:rPr>
        <w:t>I</w:t>
      </w:r>
      <w:r>
        <w:rPr>
          <w:b/>
          <w:spacing w:val="-3"/>
          <w:sz w:val="24"/>
        </w:rPr>
        <w:t xml:space="preserve"> </w:t>
      </w:r>
      <w:r>
        <w:rPr>
          <w:b/>
          <w:sz w:val="24"/>
        </w:rPr>
        <w:t>will</w:t>
      </w:r>
      <w:r>
        <w:rPr>
          <w:b/>
          <w:spacing w:val="-3"/>
          <w:sz w:val="24"/>
        </w:rPr>
        <w:t xml:space="preserve"> </w:t>
      </w:r>
      <w:r>
        <w:rPr>
          <w:b/>
          <w:sz w:val="24"/>
        </w:rPr>
        <w:t>further</w:t>
      </w:r>
      <w:r>
        <w:rPr>
          <w:b/>
          <w:spacing w:val="-3"/>
          <w:sz w:val="24"/>
        </w:rPr>
        <w:t xml:space="preserve"> </w:t>
      </w:r>
      <w:r>
        <w:rPr>
          <w:b/>
          <w:sz w:val="24"/>
        </w:rPr>
        <w:t>clarify my request with the following questions:</w:t>
      </w:r>
    </w:p>
    <w:p w14:paraId="5282B0A1" w14:textId="77777777" w:rsidR="001E1DAD" w:rsidRDefault="009479AC">
      <w:pPr>
        <w:pStyle w:val="ListParagraph"/>
        <w:numPr>
          <w:ilvl w:val="0"/>
          <w:numId w:val="1"/>
        </w:numPr>
        <w:tabs>
          <w:tab w:val="left" w:pos="382"/>
        </w:tabs>
        <w:spacing w:before="274"/>
        <w:ind w:right="468" w:firstLine="0"/>
        <w:rPr>
          <w:b/>
          <w:sz w:val="24"/>
        </w:rPr>
      </w:pPr>
      <w:r>
        <w:rPr>
          <w:b/>
          <w:sz w:val="24"/>
        </w:rPr>
        <w:t>What is the process the council uses to determine a 24h bus lane is appropriate when there isn't</w:t>
      </w:r>
      <w:r>
        <w:rPr>
          <w:b/>
          <w:spacing w:val="-3"/>
          <w:sz w:val="24"/>
        </w:rPr>
        <w:t xml:space="preserve"> </w:t>
      </w:r>
      <w:r>
        <w:rPr>
          <w:b/>
          <w:sz w:val="24"/>
        </w:rPr>
        <w:t>a single</w:t>
      </w:r>
      <w:r>
        <w:rPr>
          <w:b/>
          <w:spacing w:val="-1"/>
          <w:sz w:val="24"/>
        </w:rPr>
        <w:t xml:space="preserve"> </w:t>
      </w:r>
      <w:proofErr w:type="gramStart"/>
      <w:r>
        <w:rPr>
          <w:b/>
          <w:sz w:val="24"/>
        </w:rPr>
        <w:t>24 hour</w:t>
      </w:r>
      <w:proofErr w:type="gramEnd"/>
      <w:r>
        <w:rPr>
          <w:b/>
          <w:sz w:val="24"/>
        </w:rPr>
        <w:t xml:space="preserve"> bus service in the</w:t>
      </w:r>
      <w:r>
        <w:rPr>
          <w:b/>
          <w:spacing w:val="-5"/>
          <w:sz w:val="24"/>
        </w:rPr>
        <w:t xml:space="preserve"> </w:t>
      </w:r>
      <w:r>
        <w:rPr>
          <w:b/>
          <w:sz w:val="24"/>
        </w:rPr>
        <w:t>city? What is the</w:t>
      </w:r>
      <w:r>
        <w:rPr>
          <w:b/>
          <w:spacing w:val="-3"/>
          <w:sz w:val="24"/>
        </w:rPr>
        <w:t xml:space="preserve"> </w:t>
      </w:r>
      <w:proofErr w:type="gramStart"/>
      <w:r>
        <w:rPr>
          <w:b/>
          <w:sz w:val="24"/>
        </w:rPr>
        <w:t>decision</w:t>
      </w:r>
      <w:r>
        <w:rPr>
          <w:b/>
          <w:spacing w:val="-3"/>
          <w:sz w:val="24"/>
        </w:rPr>
        <w:t xml:space="preserve"> </w:t>
      </w:r>
      <w:r>
        <w:rPr>
          <w:b/>
          <w:sz w:val="24"/>
        </w:rPr>
        <w:t>making</w:t>
      </w:r>
      <w:proofErr w:type="gramEnd"/>
      <w:r>
        <w:rPr>
          <w:b/>
          <w:spacing w:val="-5"/>
          <w:sz w:val="24"/>
        </w:rPr>
        <w:t xml:space="preserve"> </w:t>
      </w:r>
      <w:r>
        <w:rPr>
          <w:b/>
          <w:sz w:val="24"/>
        </w:rPr>
        <w:t>process,</w:t>
      </w:r>
      <w:r>
        <w:rPr>
          <w:b/>
          <w:spacing w:val="-3"/>
          <w:sz w:val="24"/>
        </w:rPr>
        <w:t xml:space="preserve"> </w:t>
      </w:r>
      <w:r>
        <w:rPr>
          <w:b/>
          <w:sz w:val="24"/>
        </w:rPr>
        <w:t>ultimately,</w:t>
      </w:r>
      <w:r>
        <w:rPr>
          <w:b/>
          <w:spacing w:val="-3"/>
          <w:sz w:val="24"/>
        </w:rPr>
        <w:t xml:space="preserve"> </w:t>
      </w:r>
      <w:r>
        <w:rPr>
          <w:b/>
          <w:sz w:val="24"/>
        </w:rPr>
        <w:t>behind</w:t>
      </w:r>
      <w:r>
        <w:rPr>
          <w:b/>
          <w:spacing w:val="-3"/>
          <w:sz w:val="24"/>
        </w:rPr>
        <w:t xml:space="preserve"> </w:t>
      </w:r>
      <w:r>
        <w:rPr>
          <w:b/>
          <w:sz w:val="24"/>
        </w:rPr>
        <w:t>the</w:t>
      </w:r>
      <w:r>
        <w:rPr>
          <w:b/>
          <w:spacing w:val="-3"/>
          <w:sz w:val="24"/>
        </w:rPr>
        <w:t xml:space="preserve"> </w:t>
      </w:r>
      <w:r>
        <w:rPr>
          <w:b/>
          <w:sz w:val="24"/>
        </w:rPr>
        <w:t>bus</w:t>
      </w:r>
      <w:r>
        <w:rPr>
          <w:b/>
          <w:spacing w:val="-3"/>
          <w:sz w:val="24"/>
        </w:rPr>
        <w:t xml:space="preserve"> </w:t>
      </w:r>
      <w:r>
        <w:rPr>
          <w:b/>
          <w:sz w:val="24"/>
        </w:rPr>
        <w:t>lanes</w:t>
      </w:r>
      <w:r>
        <w:rPr>
          <w:b/>
          <w:spacing w:val="-5"/>
          <w:sz w:val="24"/>
        </w:rPr>
        <w:t xml:space="preserve"> </w:t>
      </w:r>
      <w:r>
        <w:rPr>
          <w:b/>
          <w:sz w:val="24"/>
        </w:rPr>
        <w:t>to</w:t>
      </w:r>
      <w:r>
        <w:rPr>
          <w:b/>
          <w:spacing w:val="-3"/>
          <w:sz w:val="24"/>
        </w:rPr>
        <w:t xml:space="preserve"> </w:t>
      </w:r>
      <w:r>
        <w:rPr>
          <w:b/>
          <w:sz w:val="24"/>
        </w:rPr>
        <w:t>operate</w:t>
      </w:r>
      <w:r>
        <w:rPr>
          <w:b/>
          <w:spacing w:val="-3"/>
          <w:sz w:val="24"/>
        </w:rPr>
        <w:t xml:space="preserve"> </w:t>
      </w:r>
      <w:r>
        <w:rPr>
          <w:b/>
          <w:sz w:val="24"/>
        </w:rPr>
        <w:t xml:space="preserve">24h a day instead of in line with when the bus schedules in the city begin and </w:t>
      </w:r>
      <w:r>
        <w:rPr>
          <w:b/>
          <w:spacing w:val="-4"/>
          <w:sz w:val="24"/>
        </w:rPr>
        <w:t>end?</w:t>
      </w:r>
    </w:p>
    <w:p w14:paraId="7ABEF650" w14:textId="77777777" w:rsidR="001E1DAD" w:rsidRDefault="001E1DAD">
      <w:pPr>
        <w:pStyle w:val="BodyText"/>
        <w:rPr>
          <w:b/>
        </w:rPr>
      </w:pPr>
    </w:p>
    <w:p w14:paraId="0AFC5580" w14:textId="77777777" w:rsidR="001E1DAD" w:rsidRDefault="009479AC">
      <w:pPr>
        <w:pStyle w:val="ListParagraph"/>
        <w:numPr>
          <w:ilvl w:val="0"/>
          <w:numId w:val="1"/>
        </w:numPr>
        <w:tabs>
          <w:tab w:val="left" w:pos="382"/>
        </w:tabs>
        <w:spacing w:before="1"/>
        <w:ind w:right="417" w:firstLine="0"/>
        <w:rPr>
          <w:b/>
          <w:sz w:val="24"/>
        </w:rPr>
      </w:pPr>
      <w:r>
        <w:rPr>
          <w:b/>
          <w:sz w:val="24"/>
        </w:rPr>
        <w:t>What</w:t>
      </w:r>
      <w:r>
        <w:rPr>
          <w:b/>
          <w:spacing w:val="-3"/>
          <w:sz w:val="24"/>
        </w:rPr>
        <w:t xml:space="preserve"> </w:t>
      </w:r>
      <w:r>
        <w:rPr>
          <w:b/>
          <w:sz w:val="24"/>
        </w:rPr>
        <w:t>consultations</w:t>
      </w:r>
      <w:r>
        <w:rPr>
          <w:b/>
          <w:spacing w:val="-3"/>
          <w:sz w:val="24"/>
        </w:rPr>
        <w:t xml:space="preserve"> </w:t>
      </w:r>
      <w:r>
        <w:rPr>
          <w:b/>
          <w:sz w:val="24"/>
        </w:rPr>
        <w:t>are</w:t>
      </w:r>
      <w:r>
        <w:rPr>
          <w:b/>
          <w:spacing w:val="-5"/>
          <w:sz w:val="24"/>
        </w:rPr>
        <w:t xml:space="preserve"> </w:t>
      </w:r>
      <w:r>
        <w:rPr>
          <w:b/>
          <w:sz w:val="24"/>
        </w:rPr>
        <w:t>made</w:t>
      </w:r>
      <w:r>
        <w:rPr>
          <w:b/>
          <w:spacing w:val="-5"/>
          <w:sz w:val="24"/>
        </w:rPr>
        <w:t xml:space="preserve"> </w:t>
      </w:r>
      <w:r>
        <w:rPr>
          <w:b/>
          <w:sz w:val="24"/>
        </w:rPr>
        <w:t>with</w:t>
      </w:r>
      <w:r>
        <w:rPr>
          <w:b/>
          <w:spacing w:val="-3"/>
          <w:sz w:val="24"/>
        </w:rPr>
        <w:t xml:space="preserve"> </w:t>
      </w:r>
      <w:proofErr w:type="spellStart"/>
      <w:r>
        <w:rPr>
          <w:b/>
          <w:sz w:val="24"/>
        </w:rPr>
        <w:t>councillors</w:t>
      </w:r>
      <w:proofErr w:type="spellEnd"/>
      <w:r>
        <w:rPr>
          <w:b/>
          <w:spacing w:val="-4"/>
          <w:sz w:val="24"/>
        </w:rPr>
        <w:t xml:space="preserve"> </w:t>
      </w:r>
      <w:r>
        <w:rPr>
          <w:b/>
          <w:sz w:val="24"/>
        </w:rPr>
        <w:t>or</w:t>
      </w:r>
      <w:r>
        <w:rPr>
          <w:b/>
          <w:spacing w:val="-3"/>
          <w:sz w:val="24"/>
        </w:rPr>
        <w:t xml:space="preserve"> </w:t>
      </w:r>
      <w:r>
        <w:rPr>
          <w:b/>
          <w:sz w:val="24"/>
        </w:rPr>
        <w:t>the</w:t>
      </w:r>
      <w:r>
        <w:rPr>
          <w:b/>
          <w:spacing w:val="-3"/>
          <w:sz w:val="24"/>
        </w:rPr>
        <w:t xml:space="preserve"> </w:t>
      </w:r>
      <w:r>
        <w:rPr>
          <w:b/>
          <w:sz w:val="24"/>
        </w:rPr>
        <w:t>public</w:t>
      </w:r>
      <w:r>
        <w:rPr>
          <w:b/>
          <w:spacing w:val="-3"/>
          <w:sz w:val="24"/>
        </w:rPr>
        <w:t xml:space="preserve"> </w:t>
      </w:r>
      <w:r>
        <w:rPr>
          <w:b/>
          <w:sz w:val="24"/>
        </w:rPr>
        <w:t>as</w:t>
      </w:r>
      <w:r>
        <w:rPr>
          <w:b/>
          <w:spacing w:val="-3"/>
          <w:sz w:val="24"/>
        </w:rPr>
        <w:t xml:space="preserve"> </w:t>
      </w:r>
      <w:r>
        <w:rPr>
          <w:b/>
          <w:sz w:val="24"/>
        </w:rPr>
        <w:t>to</w:t>
      </w:r>
      <w:r>
        <w:rPr>
          <w:b/>
          <w:spacing w:val="-3"/>
          <w:sz w:val="24"/>
        </w:rPr>
        <w:t xml:space="preserve"> </w:t>
      </w:r>
      <w:r>
        <w:rPr>
          <w:b/>
          <w:sz w:val="24"/>
        </w:rPr>
        <w:t>whether</w:t>
      </w:r>
      <w:r>
        <w:rPr>
          <w:b/>
          <w:spacing w:val="-5"/>
          <w:sz w:val="24"/>
        </w:rPr>
        <w:t xml:space="preserve"> </w:t>
      </w:r>
      <w:r>
        <w:rPr>
          <w:b/>
          <w:sz w:val="24"/>
        </w:rPr>
        <w:t>a 24h bus lane is appropriate?</w:t>
      </w:r>
    </w:p>
    <w:p w14:paraId="0D68BB7C" w14:textId="77777777" w:rsidR="001E1DAD" w:rsidRDefault="009479AC">
      <w:pPr>
        <w:spacing w:before="276"/>
        <w:ind w:left="102" w:right="428"/>
        <w:rPr>
          <w:b/>
          <w:sz w:val="24"/>
        </w:rPr>
      </w:pPr>
      <w:r>
        <w:rPr>
          <w:b/>
          <w:sz w:val="24"/>
        </w:rPr>
        <w:t xml:space="preserve">I believe the council has a legal duty to apply a </w:t>
      </w:r>
      <w:proofErr w:type="gramStart"/>
      <w:r>
        <w:rPr>
          <w:b/>
          <w:sz w:val="24"/>
        </w:rPr>
        <w:t>decision making</w:t>
      </w:r>
      <w:proofErr w:type="gramEnd"/>
      <w:r>
        <w:rPr>
          <w:b/>
          <w:sz w:val="24"/>
        </w:rPr>
        <w:t xml:space="preserve"> process to justify all decisions that affect residents and visitors to the city; I am asking what processes were</w:t>
      </w:r>
      <w:r>
        <w:rPr>
          <w:b/>
          <w:spacing w:val="-1"/>
          <w:sz w:val="24"/>
        </w:rPr>
        <w:t xml:space="preserve"> </w:t>
      </w:r>
      <w:r>
        <w:rPr>
          <w:b/>
          <w:sz w:val="24"/>
        </w:rPr>
        <w:t>undertaken to justify</w:t>
      </w:r>
      <w:r>
        <w:rPr>
          <w:b/>
          <w:spacing w:val="-1"/>
          <w:sz w:val="24"/>
        </w:rPr>
        <w:t xml:space="preserve"> </w:t>
      </w:r>
      <w:r>
        <w:rPr>
          <w:b/>
          <w:sz w:val="24"/>
        </w:rPr>
        <w:t>the decision to operate a 24h bus lane</w:t>
      </w:r>
      <w:r>
        <w:rPr>
          <w:b/>
          <w:spacing w:val="-3"/>
          <w:sz w:val="24"/>
        </w:rPr>
        <w:t xml:space="preserve"> </w:t>
      </w:r>
      <w:r>
        <w:rPr>
          <w:b/>
          <w:sz w:val="24"/>
        </w:rPr>
        <w:t>where</w:t>
      </w:r>
      <w:r>
        <w:rPr>
          <w:b/>
          <w:spacing w:val="-3"/>
          <w:sz w:val="24"/>
        </w:rPr>
        <w:t xml:space="preserve"> </w:t>
      </w:r>
      <w:r>
        <w:rPr>
          <w:b/>
          <w:sz w:val="24"/>
        </w:rPr>
        <w:t>no</w:t>
      </w:r>
      <w:r>
        <w:rPr>
          <w:b/>
          <w:spacing w:val="-5"/>
          <w:sz w:val="24"/>
        </w:rPr>
        <w:t xml:space="preserve"> </w:t>
      </w:r>
      <w:r>
        <w:rPr>
          <w:b/>
          <w:sz w:val="24"/>
        </w:rPr>
        <w:t>24h</w:t>
      </w:r>
      <w:r>
        <w:rPr>
          <w:b/>
          <w:spacing w:val="-3"/>
          <w:sz w:val="24"/>
        </w:rPr>
        <w:t xml:space="preserve"> </w:t>
      </w:r>
      <w:r>
        <w:rPr>
          <w:b/>
          <w:sz w:val="24"/>
        </w:rPr>
        <w:t>public</w:t>
      </w:r>
      <w:r>
        <w:rPr>
          <w:b/>
          <w:spacing w:val="-2"/>
          <w:sz w:val="24"/>
        </w:rPr>
        <w:t xml:space="preserve"> </w:t>
      </w:r>
      <w:r>
        <w:rPr>
          <w:b/>
          <w:sz w:val="24"/>
        </w:rPr>
        <w:t>bus</w:t>
      </w:r>
      <w:r>
        <w:rPr>
          <w:b/>
          <w:spacing w:val="-5"/>
          <w:sz w:val="24"/>
        </w:rPr>
        <w:t xml:space="preserve"> </w:t>
      </w:r>
      <w:r>
        <w:rPr>
          <w:b/>
          <w:sz w:val="24"/>
        </w:rPr>
        <w:t>service</w:t>
      </w:r>
      <w:r>
        <w:rPr>
          <w:b/>
          <w:spacing w:val="-3"/>
          <w:sz w:val="24"/>
        </w:rPr>
        <w:t xml:space="preserve"> </w:t>
      </w:r>
      <w:r>
        <w:rPr>
          <w:b/>
          <w:sz w:val="24"/>
        </w:rPr>
        <w:t>exists.</w:t>
      </w:r>
      <w:r>
        <w:rPr>
          <w:b/>
          <w:spacing w:val="-3"/>
          <w:sz w:val="24"/>
        </w:rPr>
        <w:t xml:space="preserve"> </w:t>
      </w:r>
      <w:r>
        <w:rPr>
          <w:b/>
          <w:sz w:val="24"/>
        </w:rPr>
        <w:t>I</w:t>
      </w:r>
      <w:r>
        <w:rPr>
          <w:b/>
          <w:spacing w:val="-3"/>
          <w:sz w:val="24"/>
        </w:rPr>
        <w:t xml:space="preserve"> </w:t>
      </w:r>
      <w:r>
        <w:rPr>
          <w:b/>
          <w:sz w:val="24"/>
        </w:rPr>
        <w:t>do</w:t>
      </w:r>
      <w:r>
        <w:rPr>
          <w:b/>
          <w:spacing w:val="-3"/>
          <w:sz w:val="24"/>
        </w:rPr>
        <w:t xml:space="preserve"> </w:t>
      </w:r>
      <w:r>
        <w:rPr>
          <w:b/>
          <w:sz w:val="24"/>
        </w:rPr>
        <w:t>not</w:t>
      </w:r>
      <w:r>
        <w:rPr>
          <w:b/>
          <w:spacing w:val="-5"/>
          <w:sz w:val="24"/>
        </w:rPr>
        <w:t xml:space="preserve"> </w:t>
      </w:r>
      <w:r>
        <w:rPr>
          <w:b/>
          <w:sz w:val="24"/>
        </w:rPr>
        <w:t>care</w:t>
      </w:r>
      <w:r>
        <w:rPr>
          <w:b/>
          <w:spacing w:val="-4"/>
          <w:sz w:val="24"/>
        </w:rPr>
        <w:t xml:space="preserve"> </w:t>
      </w:r>
      <w:r>
        <w:rPr>
          <w:b/>
          <w:sz w:val="24"/>
        </w:rPr>
        <w:t>about</w:t>
      </w:r>
      <w:r>
        <w:rPr>
          <w:b/>
          <w:spacing w:val="-5"/>
          <w:sz w:val="24"/>
        </w:rPr>
        <w:t xml:space="preserve"> </w:t>
      </w:r>
      <w:r>
        <w:rPr>
          <w:b/>
          <w:sz w:val="24"/>
        </w:rPr>
        <w:t>the</w:t>
      </w:r>
      <w:r>
        <w:rPr>
          <w:b/>
          <w:spacing w:val="-3"/>
          <w:sz w:val="24"/>
        </w:rPr>
        <w:t xml:space="preserve"> </w:t>
      </w:r>
      <w:r>
        <w:rPr>
          <w:b/>
          <w:sz w:val="24"/>
        </w:rPr>
        <w:t xml:space="preserve">opinions behind it as our </w:t>
      </w:r>
      <w:proofErr w:type="spellStart"/>
      <w:r>
        <w:rPr>
          <w:b/>
          <w:sz w:val="24"/>
        </w:rPr>
        <w:t>councillors</w:t>
      </w:r>
      <w:proofErr w:type="spellEnd"/>
      <w:r>
        <w:rPr>
          <w:b/>
          <w:sz w:val="24"/>
        </w:rPr>
        <w:t xml:space="preserve"> make their opinions very clear in how they behave, rather I care about the factual basis that exists to determine that a 24h bus lane is suitable and in the interest of the public as opposed to the council abusing these </w:t>
      </w:r>
      <w:r>
        <w:rPr>
          <w:b/>
          <w:sz w:val="24"/>
        </w:rPr>
        <w:t>roads for the purposes of generating revenue and using us like your personal money boxes.</w:t>
      </w:r>
    </w:p>
    <w:p w14:paraId="05ED4F6E" w14:textId="77777777" w:rsidR="001E1DAD" w:rsidRDefault="001E1DAD">
      <w:pPr>
        <w:pStyle w:val="BodyText"/>
        <w:rPr>
          <w:b/>
        </w:rPr>
      </w:pPr>
    </w:p>
    <w:p w14:paraId="7C0CD818" w14:textId="77777777" w:rsidR="001E1DAD" w:rsidRDefault="009479AC">
      <w:pPr>
        <w:pStyle w:val="BodyText"/>
        <w:ind w:left="102"/>
      </w:pPr>
      <w:r>
        <w:rPr>
          <w:color w:val="0000FF"/>
          <w:spacing w:val="-2"/>
        </w:rPr>
        <w:t>Answer:</w:t>
      </w:r>
    </w:p>
    <w:p w14:paraId="13CB0636" w14:textId="77777777" w:rsidR="001E1DAD" w:rsidRDefault="001E1DAD">
      <w:pPr>
        <w:pStyle w:val="BodyText"/>
      </w:pPr>
    </w:p>
    <w:p w14:paraId="6EB9F1E6" w14:textId="77777777" w:rsidR="001E1DAD" w:rsidRDefault="009479AC">
      <w:pPr>
        <w:pStyle w:val="BodyText"/>
        <w:spacing w:before="1"/>
        <w:ind w:left="102" w:right="303"/>
      </w:pPr>
      <w:r>
        <w:rPr>
          <w:color w:val="0000FF"/>
        </w:rPr>
        <w:t>In</w:t>
      </w:r>
      <w:r>
        <w:rPr>
          <w:color w:val="0000FF"/>
          <w:spacing w:val="-1"/>
        </w:rPr>
        <w:t xml:space="preserve"> </w:t>
      </w:r>
      <w:r>
        <w:rPr>
          <w:color w:val="0000FF"/>
        </w:rPr>
        <w:t>respect</w:t>
      </w:r>
      <w:r>
        <w:rPr>
          <w:color w:val="0000FF"/>
          <w:spacing w:val="-2"/>
        </w:rPr>
        <w:t xml:space="preserve"> </w:t>
      </w:r>
      <w:r>
        <w:rPr>
          <w:color w:val="0000FF"/>
        </w:rPr>
        <w:t>of</w:t>
      </w:r>
      <w:r>
        <w:rPr>
          <w:color w:val="0000FF"/>
          <w:spacing w:val="-1"/>
        </w:rPr>
        <w:t xml:space="preserve"> </w:t>
      </w:r>
      <w:r>
        <w:rPr>
          <w:color w:val="0000FF"/>
        </w:rPr>
        <w:t>Qs1</w:t>
      </w:r>
      <w:r>
        <w:rPr>
          <w:color w:val="0000FF"/>
          <w:spacing w:val="-4"/>
        </w:rPr>
        <w:t xml:space="preserve"> </w:t>
      </w:r>
      <w:r>
        <w:rPr>
          <w:color w:val="0000FF"/>
        </w:rPr>
        <w:t>and</w:t>
      </w:r>
      <w:r>
        <w:rPr>
          <w:color w:val="0000FF"/>
          <w:spacing w:val="-4"/>
        </w:rPr>
        <w:t xml:space="preserve"> </w:t>
      </w:r>
      <w:r>
        <w:rPr>
          <w:color w:val="0000FF"/>
        </w:rPr>
        <w:t>Q2,</w:t>
      </w:r>
      <w:r>
        <w:rPr>
          <w:color w:val="0000FF"/>
          <w:spacing w:val="-1"/>
        </w:rPr>
        <w:t xml:space="preserve"> </w:t>
      </w:r>
      <w:r>
        <w:rPr>
          <w:color w:val="0000FF"/>
        </w:rPr>
        <w:t>this</w:t>
      </w:r>
      <w:r>
        <w:rPr>
          <w:color w:val="0000FF"/>
          <w:spacing w:val="-2"/>
        </w:rPr>
        <w:t xml:space="preserve"> </w:t>
      </w:r>
      <w:r>
        <w:rPr>
          <w:color w:val="0000FF"/>
        </w:rPr>
        <w:t>letter</w:t>
      </w:r>
      <w:r>
        <w:rPr>
          <w:color w:val="0000FF"/>
          <w:spacing w:val="-2"/>
        </w:rPr>
        <w:t xml:space="preserve"> </w:t>
      </w:r>
      <w:r>
        <w:rPr>
          <w:color w:val="0000FF"/>
        </w:rPr>
        <w:t>acts</w:t>
      </w:r>
      <w:r>
        <w:rPr>
          <w:color w:val="0000FF"/>
          <w:spacing w:val="-4"/>
        </w:rPr>
        <w:t xml:space="preserve"> </w:t>
      </w:r>
      <w:r>
        <w:rPr>
          <w:color w:val="0000FF"/>
        </w:rPr>
        <w:t>as</w:t>
      </w:r>
      <w:r>
        <w:rPr>
          <w:color w:val="0000FF"/>
          <w:spacing w:val="-2"/>
        </w:rPr>
        <w:t xml:space="preserve"> </w:t>
      </w:r>
      <w:r>
        <w:rPr>
          <w:color w:val="0000FF"/>
        </w:rPr>
        <w:t>a</w:t>
      </w:r>
      <w:r>
        <w:rPr>
          <w:color w:val="0000FF"/>
          <w:spacing w:val="-3"/>
        </w:rPr>
        <w:t xml:space="preserve"> </w:t>
      </w:r>
      <w:r>
        <w:rPr>
          <w:color w:val="0000FF"/>
        </w:rPr>
        <w:t>refusal</w:t>
      </w:r>
      <w:r>
        <w:rPr>
          <w:color w:val="0000FF"/>
          <w:spacing w:val="-5"/>
        </w:rPr>
        <w:t xml:space="preserve"> </w:t>
      </w:r>
      <w:r>
        <w:rPr>
          <w:color w:val="0000FF"/>
        </w:rPr>
        <w:t>notice</w:t>
      </w:r>
      <w:r>
        <w:rPr>
          <w:color w:val="0000FF"/>
          <w:spacing w:val="-4"/>
        </w:rPr>
        <w:t xml:space="preserve"> </w:t>
      </w:r>
      <w:r>
        <w:rPr>
          <w:color w:val="0000FF"/>
        </w:rPr>
        <w:t>under</w:t>
      </w:r>
      <w:r>
        <w:rPr>
          <w:color w:val="0000FF"/>
          <w:spacing w:val="-2"/>
        </w:rPr>
        <w:t xml:space="preserve"> </w:t>
      </w:r>
      <w:r>
        <w:rPr>
          <w:color w:val="0000FF"/>
        </w:rPr>
        <w:t>section</w:t>
      </w:r>
      <w:r>
        <w:rPr>
          <w:color w:val="0000FF"/>
          <w:spacing w:val="-4"/>
        </w:rPr>
        <w:t xml:space="preserve"> </w:t>
      </w:r>
      <w:r>
        <w:rPr>
          <w:color w:val="0000FF"/>
        </w:rPr>
        <w:t>17(1)</w:t>
      </w:r>
      <w:r>
        <w:rPr>
          <w:color w:val="0000FF"/>
          <w:spacing w:val="-2"/>
        </w:rPr>
        <w:t xml:space="preserve"> </w:t>
      </w:r>
      <w:r>
        <w:rPr>
          <w:color w:val="0000FF"/>
        </w:rPr>
        <w:t>of the</w:t>
      </w:r>
      <w:r>
        <w:rPr>
          <w:color w:val="0000FF"/>
          <w:spacing w:val="-4"/>
        </w:rPr>
        <w:t xml:space="preserve"> </w:t>
      </w:r>
      <w:r>
        <w:rPr>
          <w:color w:val="0000FF"/>
        </w:rPr>
        <w:t>FOIA</w:t>
      </w:r>
      <w:r>
        <w:rPr>
          <w:color w:val="0000FF"/>
          <w:spacing w:val="-2"/>
        </w:rPr>
        <w:t xml:space="preserve"> </w:t>
      </w:r>
      <w:r>
        <w:rPr>
          <w:color w:val="0000FF"/>
        </w:rPr>
        <w:t>and</w:t>
      </w:r>
      <w:r>
        <w:rPr>
          <w:color w:val="0000FF"/>
          <w:spacing w:val="-3"/>
        </w:rPr>
        <w:t xml:space="preserve"> </w:t>
      </w:r>
      <w:r>
        <w:rPr>
          <w:color w:val="0000FF"/>
        </w:rPr>
        <w:t>Regulation</w:t>
      </w:r>
      <w:r>
        <w:rPr>
          <w:color w:val="0000FF"/>
          <w:spacing w:val="-3"/>
        </w:rPr>
        <w:t xml:space="preserve"> </w:t>
      </w:r>
      <w:r>
        <w:rPr>
          <w:color w:val="0000FF"/>
        </w:rPr>
        <w:t>14</w:t>
      </w:r>
      <w:r>
        <w:rPr>
          <w:color w:val="0000FF"/>
          <w:spacing w:val="-4"/>
        </w:rPr>
        <w:t xml:space="preserve"> </w:t>
      </w:r>
      <w:r>
        <w:rPr>
          <w:color w:val="0000FF"/>
        </w:rPr>
        <w:t>of</w:t>
      </w:r>
      <w:r>
        <w:rPr>
          <w:color w:val="0000FF"/>
          <w:spacing w:val="-3"/>
        </w:rPr>
        <w:t xml:space="preserve"> </w:t>
      </w:r>
      <w:r>
        <w:rPr>
          <w:color w:val="0000FF"/>
        </w:rPr>
        <w:t>the</w:t>
      </w:r>
      <w:r>
        <w:rPr>
          <w:color w:val="0000FF"/>
          <w:spacing w:val="-3"/>
        </w:rPr>
        <w:t xml:space="preserve"> </w:t>
      </w:r>
      <w:r>
        <w:rPr>
          <w:color w:val="0000FF"/>
        </w:rPr>
        <w:t>EIR,</w:t>
      </w:r>
      <w:r>
        <w:rPr>
          <w:color w:val="0000FF"/>
          <w:spacing w:val="-5"/>
        </w:rPr>
        <w:t xml:space="preserve"> </w:t>
      </w:r>
      <w:r>
        <w:rPr>
          <w:color w:val="0000FF"/>
        </w:rPr>
        <w:t>because,</w:t>
      </w:r>
      <w:r>
        <w:rPr>
          <w:color w:val="0000FF"/>
          <w:spacing w:val="-4"/>
        </w:rPr>
        <w:t xml:space="preserve"> </w:t>
      </w:r>
      <w:r>
        <w:rPr>
          <w:color w:val="0000FF"/>
        </w:rPr>
        <w:t>in</w:t>
      </w:r>
      <w:r>
        <w:rPr>
          <w:color w:val="0000FF"/>
          <w:spacing w:val="-5"/>
        </w:rPr>
        <w:t xml:space="preserve"> </w:t>
      </w:r>
      <w:r>
        <w:rPr>
          <w:color w:val="0000FF"/>
        </w:rPr>
        <w:t>accordance</w:t>
      </w:r>
      <w:r>
        <w:rPr>
          <w:color w:val="0000FF"/>
          <w:spacing w:val="-3"/>
        </w:rPr>
        <w:t xml:space="preserve"> </w:t>
      </w:r>
      <w:r>
        <w:rPr>
          <w:color w:val="0000FF"/>
        </w:rPr>
        <w:t>with</w:t>
      </w:r>
      <w:r>
        <w:rPr>
          <w:color w:val="0000FF"/>
          <w:spacing w:val="-3"/>
        </w:rPr>
        <w:t xml:space="preserve"> </w:t>
      </w:r>
      <w:r>
        <w:rPr>
          <w:color w:val="0000FF"/>
        </w:rPr>
        <w:t>section</w:t>
      </w:r>
      <w:r>
        <w:rPr>
          <w:color w:val="0000FF"/>
          <w:spacing w:val="-3"/>
        </w:rPr>
        <w:t xml:space="preserve"> </w:t>
      </w:r>
      <w:r>
        <w:rPr>
          <w:color w:val="0000FF"/>
        </w:rPr>
        <w:t>21</w:t>
      </w:r>
      <w:r>
        <w:rPr>
          <w:color w:val="0000FF"/>
          <w:spacing w:val="-4"/>
        </w:rPr>
        <w:t xml:space="preserve"> </w:t>
      </w:r>
      <w:r>
        <w:rPr>
          <w:color w:val="0000FF"/>
          <w:spacing w:val="-5"/>
        </w:rPr>
        <w:t>of</w:t>
      </w:r>
    </w:p>
    <w:p w14:paraId="6E81EBCE" w14:textId="77777777" w:rsidR="001E1DAD" w:rsidRDefault="001E1DAD">
      <w:pPr>
        <w:sectPr w:rsidR="001E1DAD">
          <w:footerReference w:type="default" r:id="rId7"/>
          <w:type w:val="continuous"/>
          <w:pgSz w:w="11910" w:h="16840"/>
          <w:pgMar w:top="1140" w:right="960" w:bottom="1440" w:left="1600" w:header="0" w:footer="1247" w:gutter="0"/>
          <w:pgNumType w:start="1"/>
          <w:cols w:space="720"/>
        </w:sectPr>
      </w:pPr>
    </w:p>
    <w:p w14:paraId="0940235E" w14:textId="77777777" w:rsidR="001E1DAD" w:rsidRDefault="009479AC">
      <w:pPr>
        <w:pStyle w:val="BodyText"/>
        <w:spacing w:before="79"/>
        <w:ind w:left="102" w:right="303"/>
      </w:pPr>
      <w:r>
        <w:rPr>
          <w:color w:val="0000FF"/>
        </w:rPr>
        <w:lastRenderedPageBreak/>
        <w:t>the</w:t>
      </w:r>
      <w:r>
        <w:rPr>
          <w:color w:val="0000FF"/>
          <w:spacing w:val="-3"/>
        </w:rPr>
        <w:t xml:space="preserve"> </w:t>
      </w:r>
      <w:r>
        <w:rPr>
          <w:color w:val="0000FF"/>
        </w:rPr>
        <w:t>FOIA</w:t>
      </w:r>
      <w:r>
        <w:rPr>
          <w:color w:val="0000FF"/>
          <w:spacing w:val="-2"/>
        </w:rPr>
        <w:t xml:space="preserve"> </w:t>
      </w:r>
      <w:r>
        <w:rPr>
          <w:color w:val="0000FF"/>
        </w:rPr>
        <w:t>and</w:t>
      </w:r>
      <w:r>
        <w:rPr>
          <w:color w:val="0000FF"/>
          <w:spacing w:val="-3"/>
        </w:rPr>
        <w:t xml:space="preserve"> </w:t>
      </w:r>
      <w:r>
        <w:rPr>
          <w:color w:val="0000FF"/>
        </w:rPr>
        <w:t>Regulation</w:t>
      </w:r>
      <w:r>
        <w:rPr>
          <w:color w:val="0000FF"/>
          <w:spacing w:val="-3"/>
        </w:rPr>
        <w:t xml:space="preserve"> </w:t>
      </w:r>
      <w:r>
        <w:rPr>
          <w:color w:val="0000FF"/>
        </w:rPr>
        <w:t>6(1)(b)</w:t>
      </w:r>
      <w:r>
        <w:rPr>
          <w:color w:val="0000FF"/>
          <w:spacing w:val="-3"/>
        </w:rPr>
        <w:t xml:space="preserve"> </w:t>
      </w:r>
      <w:r>
        <w:rPr>
          <w:color w:val="0000FF"/>
        </w:rPr>
        <w:t>of</w:t>
      </w:r>
      <w:r>
        <w:rPr>
          <w:color w:val="0000FF"/>
          <w:spacing w:val="-3"/>
        </w:rPr>
        <w:t xml:space="preserve"> </w:t>
      </w:r>
      <w:r>
        <w:rPr>
          <w:color w:val="0000FF"/>
        </w:rPr>
        <w:t>the</w:t>
      </w:r>
      <w:r>
        <w:rPr>
          <w:color w:val="0000FF"/>
          <w:spacing w:val="-3"/>
        </w:rPr>
        <w:t xml:space="preserve"> </w:t>
      </w:r>
      <w:r>
        <w:rPr>
          <w:color w:val="0000FF"/>
        </w:rPr>
        <w:t>EIR,</w:t>
      </w:r>
      <w:r>
        <w:rPr>
          <w:color w:val="0000FF"/>
          <w:spacing w:val="-3"/>
        </w:rPr>
        <w:t xml:space="preserve"> </w:t>
      </w:r>
      <w:r>
        <w:rPr>
          <w:color w:val="0000FF"/>
        </w:rPr>
        <w:t>the</w:t>
      </w:r>
      <w:r>
        <w:rPr>
          <w:color w:val="0000FF"/>
          <w:spacing w:val="-3"/>
        </w:rPr>
        <w:t xml:space="preserve"> </w:t>
      </w:r>
      <w:r>
        <w:rPr>
          <w:color w:val="0000FF"/>
        </w:rPr>
        <w:t>information</w:t>
      </w:r>
      <w:r>
        <w:rPr>
          <w:color w:val="0000FF"/>
          <w:spacing w:val="-3"/>
        </w:rPr>
        <w:t xml:space="preserve"> </w:t>
      </w:r>
      <w:r>
        <w:rPr>
          <w:color w:val="0000FF"/>
        </w:rPr>
        <w:t>is</w:t>
      </w:r>
      <w:r>
        <w:rPr>
          <w:color w:val="0000FF"/>
          <w:spacing w:val="-5"/>
        </w:rPr>
        <w:t xml:space="preserve"> </w:t>
      </w:r>
      <w:r>
        <w:rPr>
          <w:color w:val="0000FF"/>
        </w:rPr>
        <w:t>made</w:t>
      </w:r>
      <w:r>
        <w:rPr>
          <w:color w:val="0000FF"/>
          <w:spacing w:val="-5"/>
        </w:rPr>
        <w:t xml:space="preserve"> </w:t>
      </w:r>
      <w:r>
        <w:rPr>
          <w:color w:val="0000FF"/>
        </w:rPr>
        <w:t>publicly accessible to the applicant by other means/ in another form or format.</w:t>
      </w:r>
    </w:p>
    <w:p w14:paraId="7C99856B" w14:textId="77777777" w:rsidR="001E1DAD" w:rsidRDefault="001E1DAD">
      <w:pPr>
        <w:pStyle w:val="BodyText"/>
      </w:pPr>
    </w:p>
    <w:p w14:paraId="28A04386" w14:textId="77777777" w:rsidR="001E1DAD" w:rsidRDefault="009479AC">
      <w:pPr>
        <w:pStyle w:val="BodyText"/>
        <w:ind w:left="102"/>
      </w:pPr>
      <w:r>
        <w:rPr>
          <w:color w:val="0000FF"/>
        </w:rPr>
        <w:t>The</w:t>
      </w:r>
      <w:r>
        <w:rPr>
          <w:color w:val="0000FF"/>
          <w:spacing w:val="-2"/>
        </w:rPr>
        <w:t xml:space="preserve"> </w:t>
      </w:r>
      <w:r>
        <w:rPr>
          <w:color w:val="0000FF"/>
        </w:rPr>
        <w:t>Council’s</w:t>
      </w:r>
      <w:r>
        <w:rPr>
          <w:color w:val="0000FF"/>
          <w:spacing w:val="-2"/>
        </w:rPr>
        <w:t xml:space="preserve"> </w:t>
      </w:r>
      <w:r>
        <w:rPr>
          <w:color w:val="0000FF"/>
        </w:rPr>
        <w:t>Policy</w:t>
      </w:r>
      <w:r>
        <w:rPr>
          <w:color w:val="0000FF"/>
          <w:spacing w:val="-2"/>
        </w:rPr>
        <w:t xml:space="preserve"> </w:t>
      </w:r>
      <w:r>
        <w:rPr>
          <w:color w:val="0000FF"/>
        </w:rPr>
        <w:t>on</w:t>
      </w:r>
      <w:r>
        <w:rPr>
          <w:color w:val="0000FF"/>
          <w:spacing w:val="-2"/>
        </w:rPr>
        <w:t xml:space="preserve"> </w:t>
      </w:r>
      <w:r>
        <w:rPr>
          <w:color w:val="0000FF"/>
        </w:rPr>
        <w:t>Bus</w:t>
      </w:r>
      <w:r>
        <w:rPr>
          <w:color w:val="0000FF"/>
          <w:spacing w:val="-4"/>
        </w:rPr>
        <w:t xml:space="preserve"> </w:t>
      </w:r>
      <w:r>
        <w:rPr>
          <w:color w:val="0000FF"/>
        </w:rPr>
        <w:t>Lanes</w:t>
      </w:r>
      <w:r>
        <w:rPr>
          <w:color w:val="0000FF"/>
          <w:spacing w:val="-2"/>
        </w:rPr>
        <w:t xml:space="preserve"> </w:t>
      </w:r>
      <w:r>
        <w:rPr>
          <w:color w:val="0000FF"/>
        </w:rPr>
        <w:t>is</w:t>
      </w:r>
      <w:r>
        <w:rPr>
          <w:color w:val="0000FF"/>
          <w:spacing w:val="-4"/>
        </w:rPr>
        <w:t xml:space="preserve"> </w:t>
      </w:r>
      <w:r>
        <w:rPr>
          <w:color w:val="0000FF"/>
        </w:rPr>
        <w:t>described</w:t>
      </w:r>
      <w:r>
        <w:rPr>
          <w:color w:val="0000FF"/>
          <w:spacing w:val="-2"/>
        </w:rPr>
        <w:t xml:space="preserve"> </w:t>
      </w:r>
      <w:r>
        <w:rPr>
          <w:color w:val="0000FF"/>
        </w:rPr>
        <w:t>in</w:t>
      </w:r>
      <w:r>
        <w:rPr>
          <w:color w:val="0000FF"/>
          <w:spacing w:val="-4"/>
        </w:rPr>
        <w:t xml:space="preserve"> </w:t>
      </w:r>
      <w:r>
        <w:rPr>
          <w:color w:val="0000FF"/>
        </w:rPr>
        <w:t>the</w:t>
      </w:r>
      <w:r>
        <w:rPr>
          <w:color w:val="0000FF"/>
          <w:spacing w:val="-4"/>
        </w:rPr>
        <w:t xml:space="preserve"> </w:t>
      </w:r>
      <w:r>
        <w:rPr>
          <w:color w:val="0000FF"/>
        </w:rPr>
        <w:t>documents which</w:t>
      </w:r>
      <w:r>
        <w:rPr>
          <w:color w:val="0000FF"/>
          <w:spacing w:val="-2"/>
        </w:rPr>
        <w:t xml:space="preserve"> </w:t>
      </w:r>
      <w:r>
        <w:rPr>
          <w:color w:val="0000FF"/>
        </w:rPr>
        <w:t>can</w:t>
      </w:r>
      <w:r>
        <w:rPr>
          <w:color w:val="0000FF"/>
          <w:spacing w:val="-2"/>
        </w:rPr>
        <w:t xml:space="preserve"> </w:t>
      </w:r>
      <w:r>
        <w:rPr>
          <w:color w:val="0000FF"/>
        </w:rPr>
        <w:t>be accessed via the links:</w:t>
      </w:r>
    </w:p>
    <w:p w14:paraId="274B23A7" w14:textId="77777777" w:rsidR="001E1DAD" w:rsidRDefault="009479AC">
      <w:pPr>
        <w:pStyle w:val="BodyText"/>
        <w:ind w:left="102"/>
      </w:pPr>
      <w:hyperlink r:id="rId8">
        <w:r>
          <w:rPr>
            <w:color w:val="0000FF"/>
            <w:u w:val="single" w:color="0000FF"/>
          </w:rPr>
          <w:t>Residents</w:t>
        </w:r>
        <w:r>
          <w:rPr>
            <w:color w:val="0000FF"/>
            <w:spacing w:val="-14"/>
            <w:u w:val="single" w:color="0000FF"/>
          </w:rPr>
          <w:t xml:space="preserve"> </w:t>
        </w:r>
        <w:r>
          <w:rPr>
            <w:color w:val="0000FF"/>
            <w:u w:val="single" w:color="0000FF"/>
          </w:rPr>
          <w:t>Parking</w:t>
        </w:r>
        <w:r>
          <w:rPr>
            <w:color w:val="0000FF"/>
            <w:spacing w:val="-14"/>
            <w:u w:val="single" w:color="0000FF"/>
          </w:rPr>
          <w:t xml:space="preserve"> </w:t>
        </w:r>
        <w:r>
          <w:rPr>
            <w:color w:val="0000FF"/>
            <w:u w:val="single" w:color="0000FF"/>
          </w:rPr>
          <w:t>Scheme</w:t>
        </w:r>
        <w:r>
          <w:rPr>
            <w:color w:val="0000FF"/>
            <w:spacing w:val="-13"/>
            <w:u w:val="single" w:color="0000FF"/>
          </w:rPr>
          <w:t xml:space="preserve"> </w:t>
        </w:r>
        <w:r>
          <w:rPr>
            <w:color w:val="0000FF"/>
            <w:u w:val="single" w:color="0000FF"/>
          </w:rPr>
          <w:t>Survey</w:t>
        </w:r>
        <w:r>
          <w:rPr>
            <w:color w:val="0000FF"/>
            <w:spacing w:val="-15"/>
            <w:u w:val="single" w:color="0000FF"/>
          </w:rPr>
          <w:t xml:space="preserve"> </w:t>
        </w:r>
        <w:r>
          <w:rPr>
            <w:color w:val="0000FF"/>
            <w:u w:val="single" w:color="0000FF"/>
          </w:rPr>
          <w:t>Results</w:t>
        </w:r>
        <w:r>
          <w:rPr>
            <w:color w:val="0000FF"/>
            <w:spacing w:val="-12"/>
            <w:u w:val="single" w:color="0000FF"/>
          </w:rPr>
          <w:t xml:space="preserve"> </w:t>
        </w:r>
        <w:r>
          <w:rPr>
            <w:color w:val="0000FF"/>
            <w:spacing w:val="-2"/>
            <w:u w:val="single" w:color="0000FF"/>
          </w:rPr>
          <w:t>(leicester.gov.uk)</w:t>
        </w:r>
      </w:hyperlink>
    </w:p>
    <w:p w14:paraId="08A38B72" w14:textId="77777777" w:rsidR="001E1DAD" w:rsidRDefault="009479AC">
      <w:pPr>
        <w:pStyle w:val="BodyText"/>
        <w:ind w:left="102"/>
      </w:pPr>
      <w:hyperlink r:id="rId9">
        <w:r>
          <w:rPr>
            <w:color w:val="0000FF"/>
            <w:u w:val="single" w:color="0000FF"/>
          </w:rPr>
          <w:t>Bus</w:t>
        </w:r>
        <w:r>
          <w:rPr>
            <w:color w:val="0000FF"/>
            <w:spacing w:val="-5"/>
            <w:u w:val="single" w:color="0000FF"/>
          </w:rPr>
          <w:t xml:space="preserve"> </w:t>
        </w:r>
        <w:r>
          <w:rPr>
            <w:color w:val="0000FF"/>
            <w:u w:val="single" w:color="0000FF"/>
          </w:rPr>
          <w:t>Lane</w:t>
        </w:r>
        <w:r>
          <w:rPr>
            <w:color w:val="0000FF"/>
            <w:spacing w:val="-7"/>
            <w:u w:val="single" w:color="0000FF"/>
          </w:rPr>
          <w:t xml:space="preserve"> </w:t>
        </w:r>
        <w:r>
          <w:rPr>
            <w:color w:val="0000FF"/>
            <w:u w:val="single" w:color="0000FF"/>
          </w:rPr>
          <w:t>Review</w:t>
        </w:r>
        <w:r>
          <w:rPr>
            <w:color w:val="0000FF"/>
            <w:spacing w:val="-5"/>
            <w:u w:val="single" w:color="0000FF"/>
          </w:rPr>
          <w:t xml:space="preserve"> </w:t>
        </w:r>
        <w:r>
          <w:rPr>
            <w:color w:val="0000FF"/>
            <w:u w:val="single" w:color="0000FF"/>
          </w:rPr>
          <w:t>Update</w:t>
        </w:r>
        <w:r>
          <w:rPr>
            <w:color w:val="0000FF"/>
            <w:spacing w:val="-4"/>
            <w:u w:val="single" w:color="0000FF"/>
          </w:rPr>
          <w:t xml:space="preserve"> </w:t>
        </w:r>
        <w:r>
          <w:rPr>
            <w:color w:val="0000FF"/>
            <w:u w:val="single" w:color="0000FF"/>
          </w:rPr>
          <w:t>Paper</w:t>
        </w:r>
        <w:r>
          <w:rPr>
            <w:color w:val="0000FF"/>
            <w:spacing w:val="-4"/>
            <w:u w:val="single" w:color="0000FF"/>
          </w:rPr>
          <w:t xml:space="preserve"> </w:t>
        </w:r>
        <w:r>
          <w:rPr>
            <w:color w:val="0000FF"/>
            <w:u w:val="single" w:color="0000FF"/>
          </w:rPr>
          <w:t>v1</w:t>
        </w:r>
        <w:r>
          <w:rPr>
            <w:color w:val="0000FF"/>
            <w:spacing w:val="-7"/>
            <w:u w:val="single" w:color="0000FF"/>
          </w:rPr>
          <w:t xml:space="preserve"> </w:t>
        </w:r>
        <w:r>
          <w:rPr>
            <w:color w:val="0000FF"/>
            <w:u w:val="single" w:color="0000FF"/>
          </w:rPr>
          <w:t>20th</w:t>
        </w:r>
        <w:r>
          <w:rPr>
            <w:color w:val="0000FF"/>
            <w:spacing w:val="-6"/>
            <w:u w:val="single" w:color="0000FF"/>
          </w:rPr>
          <w:t xml:space="preserve"> </w:t>
        </w:r>
        <w:r>
          <w:rPr>
            <w:color w:val="0000FF"/>
            <w:u w:val="single" w:color="0000FF"/>
          </w:rPr>
          <w:t>December</w:t>
        </w:r>
        <w:r>
          <w:rPr>
            <w:color w:val="0000FF"/>
            <w:spacing w:val="-5"/>
            <w:u w:val="single" w:color="0000FF"/>
          </w:rPr>
          <w:t xml:space="preserve"> </w:t>
        </w:r>
        <w:r>
          <w:rPr>
            <w:color w:val="0000FF"/>
            <w:u w:val="single" w:color="0000FF"/>
          </w:rPr>
          <w:t>2017.pdf</w:t>
        </w:r>
        <w:r>
          <w:rPr>
            <w:color w:val="0000FF"/>
            <w:spacing w:val="-6"/>
            <w:u w:val="single" w:color="0000FF"/>
          </w:rPr>
          <w:t xml:space="preserve"> </w:t>
        </w:r>
        <w:r>
          <w:rPr>
            <w:color w:val="0000FF"/>
            <w:spacing w:val="-2"/>
            <w:u w:val="single" w:color="0000FF"/>
          </w:rPr>
          <w:t>(leicester.gov.uk)</w:t>
        </w:r>
      </w:hyperlink>
    </w:p>
    <w:p w14:paraId="05295CB9" w14:textId="77777777" w:rsidR="001E1DAD" w:rsidRDefault="001E1DAD">
      <w:pPr>
        <w:pStyle w:val="BodyText"/>
      </w:pPr>
    </w:p>
    <w:p w14:paraId="1ED6E38D" w14:textId="77777777" w:rsidR="001E1DAD" w:rsidRDefault="009479AC">
      <w:pPr>
        <w:pStyle w:val="BodyText"/>
        <w:ind w:left="102" w:right="303"/>
      </w:pPr>
      <w:r>
        <w:rPr>
          <w:color w:val="0000FF"/>
        </w:rPr>
        <w:t>These</w:t>
      </w:r>
      <w:r>
        <w:rPr>
          <w:color w:val="0000FF"/>
          <w:spacing w:val="-6"/>
        </w:rPr>
        <w:t xml:space="preserve"> </w:t>
      </w:r>
      <w:r>
        <w:rPr>
          <w:color w:val="0000FF"/>
        </w:rPr>
        <w:t>documents</w:t>
      </w:r>
      <w:r>
        <w:rPr>
          <w:color w:val="0000FF"/>
          <w:spacing w:val="-4"/>
        </w:rPr>
        <w:t xml:space="preserve"> </w:t>
      </w:r>
      <w:r>
        <w:rPr>
          <w:color w:val="0000FF"/>
        </w:rPr>
        <w:t>record</w:t>
      </w:r>
      <w:r>
        <w:rPr>
          <w:color w:val="0000FF"/>
          <w:spacing w:val="-4"/>
        </w:rPr>
        <w:t xml:space="preserve"> </w:t>
      </w:r>
      <w:r>
        <w:rPr>
          <w:color w:val="0000FF"/>
        </w:rPr>
        <w:t>the</w:t>
      </w:r>
      <w:r>
        <w:rPr>
          <w:color w:val="0000FF"/>
          <w:spacing w:val="-4"/>
        </w:rPr>
        <w:t xml:space="preserve"> </w:t>
      </w:r>
      <w:r>
        <w:rPr>
          <w:color w:val="0000FF"/>
        </w:rPr>
        <w:t>Council’s</w:t>
      </w:r>
      <w:r>
        <w:rPr>
          <w:color w:val="0000FF"/>
          <w:spacing w:val="-4"/>
        </w:rPr>
        <w:t xml:space="preserve"> </w:t>
      </w:r>
      <w:r>
        <w:rPr>
          <w:color w:val="0000FF"/>
        </w:rPr>
        <w:t>Scrutiny</w:t>
      </w:r>
      <w:r>
        <w:rPr>
          <w:color w:val="0000FF"/>
          <w:spacing w:val="-4"/>
        </w:rPr>
        <w:t xml:space="preserve"> </w:t>
      </w:r>
      <w:r>
        <w:rPr>
          <w:color w:val="0000FF"/>
        </w:rPr>
        <w:t>Commission</w:t>
      </w:r>
      <w:r>
        <w:rPr>
          <w:color w:val="0000FF"/>
          <w:spacing w:val="-6"/>
        </w:rPr>
        <w:t xml:space="preserve"> </w:t>
      </w:r>
      <w:r>
        <w:rPr>
          <w:color w:val="0000FF"/>
        </w:rPr>
        <w:t>reviews</w:t>
      </w:r>
      <w:r>
        <w:rPr>
          <w:color w:val="0000FF"/>
          <w:spacing w:val="-4"/>
        </w:rPr>
        <w:t xml:space="preserve"> </w:t>
      </w:r>
      <w:r>
        <w:rPr>
          <w:color w:val="0000FF"/>
        </w:rPr>
        <w:t>of</w:t>
      </w:r>
      <w:r>
        <w:rPr>
          <w:color w:val="0000FF"/>
          <w:spacing w:val="-4"/>
        </w:rPr>
        <w:t xml:space="preserve"> </w:t>
      </w:r>
      <w:r>
        <w:rPr>
          <w:color w:val="0000FF"/>
        </w:rPr>
        <w:t>bus</w:t>
      </w:r>
      <w:r>
        <w:rPr>
          <w:color w:val="0000FF"/>
          <w:spacing w:val="-4"/>
        </w:rPr>
        <w:t xml:space="preserve"> </w:t>
      </w:r>
      <w:r>
        <w:rPr>
          <w:color w:val="0000FF"/>
        </w:rPr>
        <w:t xml:space="preserve">lanes. Our apologies that the first, labelled residents parking, is </w:t>
      </w:r>
      <w:proofErr w:type="spellStart"/>
      <w:r>
        <w:rPr>
          <w:color w:val="0000FF"/>
        </w:rPr>
        <w:t>mislabelled</w:t>
      </w:r>
      <w:proofErr w:type="spellEnd"/>
      <w:r>
        <w:rPr>
          <w:color w:val="0000FF"/>
        </w:rPr>
        <w:t>.</w:t>
      </w:r>
    </w:p>
    <w:p w14:paraId="34E4507F" w14:textId="77777777" w:rsidR="001E1DAD" w:rsidRDefault="001E1DAD">
      <w:pPr>
        <w:pStyle w:val="BodyText"/>
      </w:pPr>
    </w:p>
    <w:p w14:paraId="35F0DB6C" w14:textId="77777777" w:rsidR="001E1DAD" w:rsidRDefault="009479AC">
      <w:pPr>
        <w:pStyle w:val="BodyText"/>
        <w:ind w:left="102" w:right="303"/>
      </w:pPr>
      <w:r>
        <w:rPr>
          <w:color w:val="0000FF"/>
        </w:rPr>
        <w:t>A</w:t>
      </w:r>
      <w:r>
        <w:rPr>
          <w:color w:val="0000FF"/>
          <w:spacing w:val="-3"/>
        </w:rPr>
        <w:t xml:space="preserve"> </w:t>
      </w:r>
      <w:r>
        <w:rPr>
          <w:color w:val="0000FF"/>
        </w:rPr>
        <w:t>bus</w:t>
      </w:r>
      <w:r>
        <w:rPr>
          <w:color w:val="0000FF"/>
          <w:spacing w:val="-4"/>
        </w:rPr>
        <w:t xml:space="preserve"> </w:t>
      </w:r>
      <w:r>
        <w:rPr>
          <w:color w:val="0000FF"/>
        </w:rPr>
        <w:t>Lane</w:t>
      </w:r>
      <w:r>
        <w:rPr>
          <w:color w:val="0000FF"/>
          <w:spacing w:val="-3"/>
        </w:rPr>
        <w:t xml:space="preserve"> </w:t>
      </w:r>
      <w:r>
        <w:rPr>
          <w:color w:val="0000FF"/>
        </w:rPr>
        <w:t>is</w:t>
      </w:r>
      <w:r>
        <w:rPr>
          <w:color w:val="0000FF"/>
          <w:spacing w:val="-4"/>
        </w:rPr>
        <w:t xml:space="preserve"> </w:t>
      </w:r>
      <w:r>
        <w:rPr>
          <w:color w:val="0000FF"/>
        </w:rPr>
        <w:t>a</w:t>
      </w:r>
      <w:r>
        <w:rPr>
          <w:color w:val="0000FF"/>
          <w:spacing w:val="-3"/>
        </w:rPr>
        <w:t xml:space="preserve"> </w:t>
      </w:r>
      <w:r>
        <w:rPr>
          <w:color w:val="0000FF"/>
        </w:rPr>
        <w:t>Traffic</w:t>
      </w:r>
      <w:r>
        <w:rPr>
          <w:color w:val="0000FF"/>
          <w:spacing w:val="-4"/>
        </w:rPr>
        <w:t xml:space="preserve"> </w:t>
      </w:r>
      <w:r>
        <w:rPr>
          <w:color w:val="0000FF"/>
        </w:rPr>
        <w:t>Regulation</w:t>
      </w:r>
      <w:r>
        <w:rPr>
          <w:color w:val="0000FF"/>
          <w:spacing w:val="-3"/>
        </w:rPr>
        <w:t xml:space="preserve"> </w:t>
      </w:r>
      <w:r>
        <w:rPr>
          <w:color w:val="0000FF"/>
        </w:rPr>
        <w:t>Order</w:t>
      </w:r>
      <w:r>
        <w:rPr>
          <w:color w:val="0000FF"/>
          <w:spacing w:val="-3"/>
        </w:rPr>
        <w:t xml:space="preserve"> </w:t>
      </w:r>
      <w:r>
        <w:rPr>
          <w:color w:val="0000FF"/>
        </w:rPr>
        <w:t>made</w:t>
      </w:r>
      <w:r>
        <w:rPr>
          <w:color w:val="0000FF"/>
          <w:spacing w:val="-3"/>
        </w:rPr>
        <w:t xml:space="preserve"> </w:t>
      </w:r>
      <w:r>
        <w:rPr>
          <w:color w:val="0000FF"/>
        </w:rPr>
        <w:t>by</w:t>
      </w:r>
      <w:r>
        <w:rPr>
          <w:color w:val="0000FF"/>
          <w:spacing w:val="-3"/>
        </w:rPr>
        <w:t xml:space="preserve"> </w:t>
      </w:r>
      <w:r>
        <w:rPr>
          <w:color w:val="0000FF"/>
        </w:rPr>
        <w:t>the</w:t>
      </w:r>
      <w:r>
        <w:rPr>
          <w:color w:val="0000FF"/>
          <w:spacing w:val="-3"/>
        </w:rPr>
        <w:t xml:space="preserve"> </w:t>
      </w:r>
      <w:r>
        <w:rPr>
          <w:color w:val="0000FF"/>
        </w:rPr>
        <w:t>Council.</w:t>
      </w:r>
      <w:r>
        <w:rPr>
          <w:color w:val="0000FF"/>
          <w:spacing w:val="-3"/>
        </w:rPr>
        <w:t xml:space="preserve"> </w:t>
      </w:r>
      <w:r>
        <w:rPr>
          <w:color w:val="0000FF"/>
        </w:rPr>
        <w:t>The</w:t>
      </w:r>
      <w:r>
        <w:rPr>
          <w:color w:val="0000FF"/>
          <w:spacing w:val="-4"/>
        </w:rPr>
        <w:t xml:space="preserve"> </w:t>
      </w:r>
      <w:r>
        <w:rPr>
          <w:color w:val="0000FF"/>
        </w:rPr>
        <w:t>Council</w:t>
      </w:r>
      <w:r>
        <w:rPr>
          <w:color w:val="0000FF"/>
          <w:spacing w:val="-3"/>
        </w:rPr>
        <w:t xml:space="preserve"> </w:t>
      </w:r>
      <w:r>
        <w:rPr>
          <w:color w:val="0000FF"/>
        </w:rPr>
        <w:t xml:space="preserve">consults affected </w:t>
      </w:r>
      <w:proofErr w:type="spellStart"/>
      <w:r>
        <w:rPr>
          <w:color w:val="0000FF"/>
        </w:rPr>
        <w:t>Councillors</w:t>
      </w:r>
      <w:proofErr w:type="spellEnd"/>
      <w:r>
        <w:rPr>
          <w:color w:val="0000FF"/>
        </w:rPr>
        <w:t xml:space="preserve"> directly and the </w:t>
      </w:r>
      <w:proofErr w:type="gramStart"/>
      <w:r>
        <w:rPr>
          <w:color w:val="0000FF"/>
        </w:rPr>
        <w:t>general public</w:t>
      </w:r>
      <w:proofErr w:type="gramEnd"/>
      <w:r>
        <w:rPr>
          <w:color w:val="0000FF"/>
        </w:rPr>
        <w:t xml:space="preserve"> by Public Notice and takes into account any objections received in accordance with Road Traffic Regulation Act when making Traffic Orders. </w:t>
      </w:r>
      <w:hyperlink r:id="rId10">
        <w:r>
          <w:rPr>
            <w:color w:val="0000FF"/>
            <w:u w:val="single" w:color="0000FF"/>
          </w:rPr>
          <w:t>Road Traffic Regulation Act 1984 (legislation.gov.uk)</w:t>
        </w:r>
      </w:hyperlink>
    </w:p>
    <w:p w14:paraId="741E9C6B" w14:textId="77777777" w:rsidR="001E1DAD" w:rsidRDefault="001E1DAD">
      <w:pPr>
        <w:pStyle w:val="BodyText"/>
        <w:spacing w:before="1"/>
      </w:pPr>
    </w:p>
    <w:p w14:paraId="55639B13" w14:textId="77777777" w:rsidR="001E1DAD" w:rsidRDefault="009479AC">
      <w:pPr>
        <w:spacing w:line="275" w:lineRule="exact"/>
        <w:ind w:left="102"/>
        <w:rPr>
          <w:b/>
          <w:sz w:val="24"/>
        </w:rPr>
      </w:pPr>
      <w:r>
        <w:rPr>
          <w:b/>
          <w:spacing w:val="-2"/>
          <w:sz w:val="24"/>
        </w:rPr>
        <w:t>Additionally:</w:t>
      </w:r>
    </w:p>
    <w:p w14:paraId="6940F873" w14:textId="77777777" w:rsidR="001E1DAD" w:rsidRDefault="009479AC">
      <w:pPr>
        <w:pStyle w:val="ListParagraph"/>
        <w:numPr>
          <w:ilvl w:val="0"/>
          <w:numId w:val="1"/>
        </w:numPr>
        <w:tabs>
          <w:tab w:val="left" w:pos="382"/>
        </w:tabs>
        <w:ind w:right="627" w:firstLine="0"/>
        <w:rPr>
          <w:b/>
          <w:sz w:val="24"/>
        </w:rPr>
      </w:pPr>
      <w:r>
        <w:rPr>
          <w:b/>
          <w:sz w:val="24"/>
        </w:rPr>
        <w:t>how many motorists were fined for driving in a 24h bus lane in Leicester between</w:t>
      </w:r>
      <w:r>
        <w:rPr>
          <w:b/>
          <w:spacing w:val="-3"/>
          <w:sz w:val="24"/>
        </w:rPr>
        <w:t xml:space="preserve"> </w:t>
      </w:r>
      <w:r>
        <w:rPr>
          <w:b/>
          <w:sz w:val="24"/>
        </w:rPr>
        <w:t>the</w:t>
      </w:r>
      <w:r>
        <w:rPr>
          <w:b/>
          <w:spacing w:val="-3"/>
          <w:sz w:val="24"/>
        </w:rPr>
        <w:t xml:space="preserve"> </w:t>
      </w:r>
      <w:r>
        <w:rPr>
          <w:b/>
          <w:sz w:val="24"/>
        </w:rPr>
        <w:t>hours</w:t>
      </w:r>
      <w:r>
        <w:rPr>
          <w:b/>
          <w:spacing w:val="-5"/>
          <w:sz w:val="24"/>
        </w:rPr>
        <w:t xml:space="preserve"> </w:t>
      </w:r>
      <w:r>
        <w:rPr>
          <w:b/>
          <w:sz w:val="24"/>
        </w:rPr>
        <w:t>of</w:t>
      </w:r>
      <w:r>
        <w:rPr>
          <w:b/>
          <w:spacing w:val="-3"/>
          <w:sz w:val="24"/>
        </w:rPr>
        <w:t xml:space="preserve"> </w:t>
      </w:r>
      <w:r>
        <w:rPr>
          <w:b/>
          <w:sz w:val="24"/>
        </w:rPr>
        <w:t>11:30pm</w:t>
      </w:r>
      <w:r>
        <w:rPr>
          <w:b/>
          <w:spacing w:val="-6"/>
          <w:sz w:val="24"/>
        </w:rPr>
        <w:t xml:space="preserve"> </w:t>
      </w:r>
      <w:r>
        <w:rPr>
          <w:b/>
          <w:sz w:val="24"/>
        </w:rPr>
        <w:t>and</w:t>
      </w:r>
      <w:r>
        <w:rPr>
          <w:b/>
          <w:spacing w:val="-3"/>
          <w:sz w:val="24"/>
        </w:rPr>
        <w:t xml:space="preserve"> </w:t>
      </w:r>
      <w:r>
        <w:rPr>
          <w:b/>
          <w:sz w:val="24"/>
        </w:rPr>
        <w:t>5:30am</w:t>
      </w:r>
      <w:r>
        <w:rPr>
          <w:b/>
          <w:spacing w:val="-6"/>
          <w:sz w:val="24"/>
        </w:rPr>
        <w:t xml:space="preserve"> </w:t>
      </w:r>
      <w:r>
        <w:rPr>
          <w:b/>
          <w:sz w:val="24"/>
        </w:rPr>
        <w:t>on</w:t>
      </w:r>
      <w:r>
        <w:rPr>
          <w:b/>
          <w:spacing w:val="-3"/>
          <w:sz w:val="24"/>
        </w:rPr>
        <w:t xml:space="preserve"> </w:t>
      </w:r>
      <w:r>
        <w:rPr>
          <w:b/>
          <w:sz w:val="24"/>
        </w:rPr>
        <w:t>weekdays</w:t>
      </w:r>
      <w:r>
        <w:rPr>
          <w:b/>
          <w:spacing w:val="-3"/>
          <w:sz w:val="24"/>
        </w:rPr>
        <w:t xml:space="preserve"> </w:t>
      </w:r>
      <w:r>
        <w:rPr>
          <w:b/>
          <w:sz w:val="24"/>
        </w:rPr>
        <w:t>and</w:t>
      </w:r>
      <w:r>
        <w:rPr>
          <w:b/>
          <w:spacing w:val="-6"/>
          <w:sz w:val="24"/>
        </w:rPr>
        <w:t xml:space="preserve"> </w:t>
      </w:r>
      <w:r>
        <w:rPr>
          <w:b/>
          <w:sz w:val="24"/>
        </w:rPr>
        <w:t>Saturdays</w:t>
      </w:r>
      <w:r>
        <w:rPr>
          <w:b/>
          <w:spacing w:val="-3"/>
          <w:sz w:val="24"/>
        </w:rPr>
        <w:t xml:space="preserve"> </w:t>
      </w:r>
      <w:r>
        <w:rPr>
          <w:b/>
          <w:sz w:val="24"/>
        </w:rPr>
        <w:t>and between</w:t>
      </w:r>
      <w:r>
        <w:rPr>
          <w:b/>
          <w:spacing w:val="-3"/>
          <w:sz w:val="24"/>
        </w:rPr>
        <w:t xml:space="preserve"> </w:t>
      </w:r>
      <w:r>
        <w:rPr>
          <w:b/>
          <w:sz w:val="24"/>
        </w:rPr>
        <w:t>9pm</w:t>
      </w:r>
      <w:r>
        <w:rPr>
          <w:b/>
          <w:spacing w:val="-6"/>
          <w:sz w:val="24"/>
        </w:rPr>
        <w:t xml:space="preserve"> </w:t>
      </w:r>
      <w:r>
        <w:rPr>
          <w:b/>
          <w:sz w:val="24"/>
        </w:rPr>
        <w:t>and</w:t>
      </w:r>
      <w:r>
        <w:rPr>
          <w:b/>
          <w:spacing w:val="-3"/>
          <w:sz w:val="24"/>
        </w:rPr>
        <w:t xml:space="preserve"> </w:t>
      </w:r>
      <w:r>
        <w:rPr>
          <w:b/>
          <w:sz w:val="24"/>
        </w:rPr>
        <w:t>5:30am</w:t>
      </w:r>
      <w:r>
        <w:rPr>
          <w:b/>
          <w:spacing w:val="-3"/>
          <w:sz w:val="24"/>
        </w:rPr>
        <w:t xml:space="preserve"> </w:t>
      </w:r>
      <w:r>
        <w:rPr>
          <w:b/>
          <w:sz w:val="24"/>
        </w:rPr>
        <w:t>on</w:t>
      </w:r>
      <w:r>
        <w:rPr>
          <w:b/>
          <w:spacing w:val="-3"/>
          <w:sz w:val="24"/>
        </w:rPr>
        <w:t xml:space="preserve"> </w:t>
      </w:r>
      <w:r>
        <w:rPr>
          <w:b/>
          <w:sz w:val="24"/>
        </w:rPr>
        <w:t>Sundays</w:t>
      </w:r>
      <w:r>
        <w:rPr>
          <w:b/>
          <w:spacing w:val="-3"/>
          <w:sz w:val="24"/>
        </w:rPr>
        <w:t xml:space="preserve"> </w:t>
      </w:r>
      <w:r>
        <w:rPr>
          <w:b/>
          <w:sz w:val="24"/>
        </w:rPr>
        <w:t>over</w:t>
      </w:r>
      <w:r>
        <w:rPr>
          <w:b/>
          <w:spacing w:val="-3"/>
          <w:sz w:val="24"/>
        </w:rPr>
        <w:t xml:space="preserve"> </w:t>
      </w:r>
      <w:r>
        <w:rPr>
          <w:b/>
          <w:sz w:val="24"/>
        </w:rPr>
        <w:t>the</w:t>
      </w:r>
      <w:r>
        <w:rPr>
          <w:b/>
          <w:spacing w:val="-3"/>
          <w:sz w:val="24"/>
        </w:rPr>
        <w:t xml:space="preserve"> </w:t>
      </w:r>
      <w:r>
        <w:rPr>
          <w:b/>
          <w:sz w:val="24"/>
        </w:rPr>
        <w:t>last</w:t>
      </w:r>
      <w:r>
        <w:rPr>
          <w:b/>
          <w:spacing w:val="-3"/>
          <w:sz w:val="24"/>
        </w:rPr>
        <w:t xml:space="preserve"> </w:t>
      </w:r>
      <w:r>
        <w:rPr>
          <w:b/>
          <w:sz w:val="24"/>
        </w:rPr>
        <w:t>five</w:t>
      </w:r>
      <w:r>
        <w:rPr>
          <w:b/>
          <w:spacing w:val="-5"/>
          <w:sz w:val="24"/>
        </w:rPr>
        <w:t xml:space="preserve"> </w:t>
      </w:r>
      <w:r>
        <w:rPr>
          <w:b/>
          <w:sz w:val="24"/>
        </w:rPr>
        <w:t>years,</w:t>
      </w:r>
      <w:r>
        <w:rPr>
          <w:b/>
          <w:spacing w:val="-3"/>
          <w:sz w:val="24"/>
        </w:rPr>
        <w:t xml:space="preserve"> </w:t>
      </w:r>
      <w:r>
        <w:rPr>
          <w:b/>
          <w:sz w:val="24"/>
        </w:rPr>
        <w:t>broken</w:t>
      </w:r>
      <w:r>
        <w:rPr>
          <w:b/>
          <w:spacing w:val="-3"/>
          <w:sz w:val="24"/>
        </w:rPr>
        <w:t xml:space="preserve"> </w:t>
      </w:r>
      <w:r>
        <w:rPr>
          <w:b/>
          <w:sz w:val="24"/>
        </w:rPr>
        <w:t>down per yearly total?</w:t>
      </w:r>
    </w:p>
    <w:p w14:paraId="7C8837BA" w14:textId="77777777" w:rsidR="001E1DAD" w:rsidRDefault="001E1DAD">
      <w:pPr>
        <w:pStyle w:val="BodyText"/>
        <w:spacing w:before="44"/>
        <w:rPr>
          <w:b/>
          <w:sz w:val="20"/>
        </w:rPr>
      </w:pPr>
    </w:p>
    <w:tbl>
      <w:tblPr>
        <w:tblW w:w="0" w:type="auto"/>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0"/>
        <w:gridCol w:w="3404"/>
      </w:tblGrid>
      <w:tr w:rsidR="001E1DAD" w14:paraId="66F4BAEE" w14:textId="77777777">
        <w:trPr>
          <w:trHeight w:val="330"/>
        </w:trPr>
        <w:tc>
          <w:tcPr>
            <w:tcW w:w="4820" w:type="dxa"/>
          </w:tcPr>
          <w:p w14:paraId="10CEE69D" w14:textId="77777777" w:rsidR="001E1DAD" w:rsidRDefault="009479AC">
            <w:pPr>
              <w:pStyle w:val="TableParagraph"/>
              <w:ind w:left="21" w:right="0"/>
              <w:rPr>
                <w:sz w:val="24"/>
              </w:rPr>
            </w:pPr>
            <w:r>
              <w:rPr>
                <w:color w:val="0000FF"/>
                <w:sz w:val="24"/>
              </w:rPr>
              <w:t>Monday</w:t>
            </w:r>
            <w:r>
              <w:rPr>
                <w:color w:val="0000FF"/>
                <w:spacing w:val="-7"/>
                <w:sz w:val="24"/>
              </w:rPr>
              <w:t xml:space="preserve"> </w:t>
            </w:r>
            <w:r>
              <w:rPr>
                <w:color w:val="0000FF"/>
                <w:sz w:val="24"/>
              </w:rPr>
              <w:t>-</w:t>
            </w:r>
            <w:r>
              <w:rPr>
                <w:color w:val="0000FF"/>
                <w:spacing w:val="-9"/>
                <w:sz w:val="24"/>
              </w:rPr>
              <w:t xml:space="preserve"> </w:t>
            </w:r>
            <w:r>
              <w:rPr>
                <w:color w:val="0000FF"/>
                <w:sz w:val="24"/>
              </w:rPr>
              <w:t>Saturday</w:t>
            </w:r>
            <w:r>
              <w:rPr>
                <w:color w:val="0000FF"/>
                <w:spacing w:val="-9"/>
                <w:sz w:val="24"/>
              </w:rPr>
              <w:t xml:space="preserve"> </w:t>
            </w:r>
            <w:r>
              <w:rPr>
                <w:color w:val="0000FF"/>
                <w:sz w:val="24"/>
              </w:rPr>
              <w:t>23:30PM</w:t>
            </w:r>
            <w:r>
              <w:rPr>
                <w:color w:val="0000FF"/>
                <w:spacing w:val="-5"/>
                <w:sz w:val="24"/>
              </w:rPr>
              <w:t xml:space="preserve"> </w:t>
            </w:r>
            <w:r>
              <w:rPr>
                <w:color w:val="0000FF"/>
                <w:sz w:val="24"/>
              </w:rPr>
              <w:t>-</w:t>
            </w:r>
            <w:r>
              <w:rPr>
                <w:color w:val="0000FF"/>
                <w:spacing w:val="-7"/>
                <w:sz w:val="24"/>
              </w:rPr>
              <w:t xml:space="preserve"> </w:t>
            </w:r>
            <w:r>
              <w:rPr>
                <w:color w:val="0000FF"/>
                <w:spacing w:val="-2"/>
                <w:sz w:val="24"/>
              </w:rPr>
              <w:t>05:30AM</w:t>
            </w:r>
          </w:p>
        </w:tc>
        <w:tc>
          <w:tcPr>
            <w:tcW w:w="3404" w:type="dxa"/>
          </w:tcPr>
          <w:p w14:paraId="6C71DB3E" w14:textId="77777777" w:rsidR="001E1DAD" w:rsidRDefault="009479AC">
            <w:pPr>
              <w:pStyle w:val="TableParagraph"/>
              <w:spacing w:before="55" w:line="255" w:lineRule="exact"/>
              <w:ind w:right="0"/>
              <w:rPr>
                <w:sz w:val="24"/>
              </w:rPr>
            </w:pPr>
            <w:r>
              <w:rPr>
                <w:color w:val="0000FF"/>
                <w:sz w:val="24"/>
              </w:rPr>
              <w:t>PCNs</w:t>
            </w:r>
            <w:r>
              <w:rPr>
                <w:color w:val="0000FF"/>
                <w:spacing w:val="-5"/>
                <w:sz w:val="24"/>
              </w:rPr>
              <w:t xml:space="preserve"> </w:t>
            </w:r>
            <w:r>
              <w:rPr>
                <w:color w:val="0000FF"/>
                <w:spacing w:val="-2"/>
                <w:sz w:val="24"/>
              </w:rPr>
              <w:t>issued</w:t>
            </w:r>
          </w:p>
        </w:tc>
      </w:tr>
      <w:tr w:rsidR="001E1DAD" w14:paraId="03D808E6" w14:textId="77777777">
        <w:trPr>
          <w:trHeight w:val="330"/>
        </w:trPr>
        <w:tc>
          <w:tcPr>
            <w:tcW w:w="4820" w:type="dxa"/>
          </w:tcPr>
          <w:p w14:paraId="55B41B65" w14:textId="77777777" w:rsidR="001E1DAD" w:rsidRDefault="009479AC">
            <w:pPr>
              <w:pStyle w:val="TableParagraph"/>
              <w:ind w:left="21"/>
              <w:rPr>
                <w:sz w:val="24"/>
              </w:rPr>
            </w:pPr>
            <w:r>
              <w:rPr>
                <w:color w:val="0000FF"/>
                <w:spacing w:val="-4"/>
                <w:sz w:val="24"/>
              </w:rPr>
              <w:t>2020</w:t>
            </w:r>
          </w:p>
        </w:tc>
        <w:tc>
          <w:tcPr>
            <w:tcW w:w="3404" w:type="dxa"/>
          </w:tcPr>
          <w:p w14:paraId="798BD0D9" w14:textId="77777777" w:rsidR="001E1DAD" w:rsidRDefault="009479AC">
            <w:pPr>
              <w:pStyle w:val="TableParagraph"/>
              <w:ind w:right="0"/>
              <w:rPr>
                <w:sz w:val="24"/>
              </w:rPr>
            </w:pPr>
            <w:r>
              <w:rPr>
                <w:color w:val="0000FF"/>
                <w:spacing w:val="-4"/>
                <w:sz w:val="24"/>
              </w:rPr>
              <w:t>1323</w:t>
            </w:r>
          </w:p>
        </w:tc>
      </w:tr>
      <w:tr w:rsidR="001E1DAD" w14:paraId="543B55D1" w14:textId="77777777">
        <w:trPr>
          <w:trHeight w:val="330"/>
        </w:trPr>
        <w:tc>
          <w:tcPr>
            <w:tcW w:w="4820" w:type="dxa"/>
          </w:tcPr>
          <w:p w14:paraId="11DA20F8" w14:textId="77777777" w:rsidR="001E1DAD" w:rsidRDefault="009479AC">
            <w:pPr>
              <w:pStyle w:val="TableParagraph"/>
              <w:ind w:left="21"/>
              <w:rPr>
                <w:sz w:val="24"/>
              </w:rPr>
            </w:pPr>
            <w:r>
              <w:rPr>
                <w:color w:val="0000FF"/>
                <w:spacing w:val="-4"/>
                <w:sz w:val="24"/>
              </w:rPr>
              <w:t>2021</w:t>
            </w:r>
          </w:p>
        </w:tc>
        <w:tc>
          <w:tcPr>
            <w:tcW w:w="3404" w:type="dxa"/>
          </w:tcPr>
          <w:p w14:paraId="782F9385" w14:textId="77777777" w:rsidR="001E1DAD" w:rsidRDefault="009479AC">
            <w:pPr>
              <w:pStyle w:val="TableParagraph"/>
              <w:ind w:right="0"/>
              <w:rPr>
                <w:sz w:val="24"/>
              </w:rPr>
            </w:pPr>
            <w:r>
              <w:rPr>
                <w:color w:val="0000FF"/>
                <w:spacing w:val="-4"/>
                <w:sz w:val="24"/>
              </w:rPr>
              <w:t>1270</w:t>
            </w:r>
          </w:p>
        </w:tc>
      </w:tr>
      <w:tr w:rsidR="001E1DAD" w14:paraId="0A3C79E7" w14:textId="77777777">
        <w:trPr>
          <w:trHeight w:val="330"/>
        </w:trPr>
        <w:tc>
          <w:tcPr>
            <w:tcW w:w="4820" w:type="dxa"/>
          </w:tcPr>
          <w:p w14:paraId="0358208D" w14:textId="77777777" w:rsidR="001E1DAD" w:rsidRDefault="009479AC">
            <w:pPr>
              <w:pStyle w:val="TableParagraph"/>
              <w:ind w:left="21"/>
              <w:rPr>
                <w:sz w:val="24"/>
              </w:rPr>
            </w:pPr>
            <w:r>
              <w:rPr>
                <w:color w:val="0000FF"/>
                <w:spacing w:val="-4"/>
                <w:sz w:val="24"/>
              </w:rPr>
              <w:t>2022</w:t>
            </w:r>
          </w:p>
        </w:tc>
        <w:tc>
          <w:tcPr>
            <w:tcW w:w="3404" w:type="dxa"/>
          </w:tcPr>
          <w:p w14:paraId="66E56ABB" w14:textId="77777777" w:rsidR="001E1DAD" w:rsidRDefault="009479AC">
            <w:pPr>
              <w:pStyle w:val="TableParagraph"/>
              <w:ind w:right="0"/>
              <w:rPr>
                <w:sz w:val="24"/>
              </w:rPr>
            </w:pPr>
            <w:r>
              <w:rPr>
                <w:color w:val="0000FF"/>
                <w:spacing w:val="-4"/>
                <w:sz w:val="24"/>
              </w:rPr>
              <w:t>1734</w:t>
            </w:r>
          </w:p>
        </w:tc>
      </w:tr>
      <w:tr w:rsidR="001E1DAD" w14:paraId="39ECB5C2" w14:textId="77777777">
        <w:trPr>
          <w:trHeight w:val="330"/>
        </w:trPr>
        <w:tc>
          <w:tcPr>
            <w:tcW w:w="4820" w:type="dxa"/>
          </w:tcPr>
          <w:p w14:paraId="4D1D50F5" w14:textId="77777777" w:rsidR="001E1DAD" w:rsidRDefault="009479AC">
            <w:pPr>
              <w:pStyle w:val="TableParagraph"/>
              <w:spacing w:before="26"/>
              <w:ind w:left="21"/>
              <w:rPr>
                <w:sz w:val="24"/>
              </w:rPr>
            </w:pPr>
            <w:r>
              <w:rPr>
                <w:color w:val="0000FF"/>
                <w:spacing w:val="-4"/>
                <w:sz w:val="24"/>
              </w:rPr>
              <w:t>2023</w:t>
            </w:r>
          </w:p>
        </w:tc>
        <w:tc>
          <w:tcPr>
            <w:tcW w:w="3404" w:type="dxa"/>
          </w:tcPr>
          <w:p w14:paraId="78B7B020" w14:textId="77777777" w:rsidR="001E1DAD" w:rsidRDefault="009479AC">
            <w:pPr>
              <w:pStyle w:val="TableParagraph"/>
              <w:spacing w:before="26"/>
              <w:ind w:right="0"/>
              <w:rPr>
                <w:sz w:val="24"/>
              </w:rPr>
            </w:pPr>
            <w:r>
              <w:rPr>
                <w:color w:val="0000FF"/>
                <w:spacing w:val="-4"/>
                <w:sz w:val="24"/>
              </w:rPr>
              <w:t>1694</w:t>
            </w:r>
          </w:p>
        </w:tc>
      </w:tr>
      <w:tr w:rsidR="001E1DAD" w14:paraId="7BADFA18" w14:textId="77777777">
        <w:trPr>
          <w:trHeight w:val="330"/>
        </w:trPr>
        <w:tc>
          <w:tcPr>
            <w:tcW w:w="4820" w:type="dxa"/>
          </w:tcPr>
          <w:p w14:paraId="4905B050" w14:textId="77777777" w:rsidR="001E1DAD" w:rsidRDefault="009479AC">
            <w:pPr>
              <w:pStyle w:val="TableParagraph"/>
              <w:spacing w:before="26"/>
              <w:ind w:left="21"/>
              <w:rPr>
                <w:sz w:val="24"/>
              </w:rPr>
            </w:pPr>
            <w:r>
              <w:rPr>
                <w:color w:val="0000FF"/>
                <w:spacing w:val="-4"/>
                <w:sz w:val="24"/>
              </w:rPr>
              <w:t>2024</w:t>
            </w:r>
          </w:p>
        </w:tc>
        <w:tc>
          <w:tcPr>
            <w:tcW w:w="3404" w:type="dxa"/>
          </w:tcPr>
          <w:p w14:paraId="7A49C8EC" w14:textId="77777777" w:rsidR="001E1DAD" w:rsidRDefault="009479AC">
            <w:pPr>
              <w:pStyle w:val="TableParagraph"/>
              <w:spacing w:before="26"/>
              <w:ind w:right="0"/>
              <w:rPr>
                <w:sz w:val="24"/>
              </w:rPr>
            </w:pPr>
            <w:r>
              <w:rPr>
                <w:color w:val="0000FF"/>
                <w:spacing w:val="-4"/>
                <w:sz w:val="24"/>
              </w:rPr>
              <w:t>1311</w:t>
            </w:r>
          </w:p>
        </w:tc>
      </w:tr>
    </w:tbl>
    <w:p w14:paraId="5C606E5E" w14:textId="77777777" w:rsidR="001E1DAD" w:rsidRDefault="001E1DAD">
      <w:pPr>
        <w:pStyle w:val="BodyText"/>
        <w:spacing w:before="40" w:after="1"/>
        <w:rPr>
          <w:b/>
          <w:sz w:val="20"/>
        </w:rPr>
      </w:pPr>
    </w:p>
    <w:tbl>
      <w:tblPr>
        <w:tblW w:w="0" w:type="auto"/>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0"/>
        <w:gridCol w:w="3404"/>
      </w:tblGrid>
      <w:tr w:rsidR="001E1DAD" w14:paraId="2E18856E" w14:textId="77777777">
        <w:trPr>
          <w:trHeight w:val="330"/>
        </w:trPr>
        <w:tc>
          <w:tcPr>
            <w:tcW w:w="4820" w:type="dxa"/>
          </w:tcPr>
          <w:p w14:paraId="7A76EB87" w14:textId="77777777" w:rsidR="001E1DAD" w:rsidRDefault="009479AC">
            <w:pPr>
              <w:pStyle w:val="TableParagraph"/>
              <w:spacing w:before="26"/>
              <w:ind w:left="21" w:right="0"/>
              <w:rPr>
                <w:sz w:val="24"/>
              </w:rPr>
            </w:pPr>
            <w:r>
              <w:rPr>
                <w:color w:val="0000FF"/>
                <w:sz w:val="24"/>
              </w:rPr>
              <w:t>Sunday</w:t>
            </w:r>
            <w:r>
              <w:rPr>
                <w:color w:val="0000FF"/>
                <w:spacing w:val="-5"/>
                <w:sz w:val="24"/>
              </w:rPr>
              <w:t xml:space="preserve"> </w:t>
            </w:r>
            <w:r>
              <w:rPr>
                <w:color w:val="0000FF"/>
                <w:sz w:val="24"/>
              </w:rPr>
              <w:t>21:00PM</w:t>
            </w:r>
            <w:r>
              <w:rPr>
                <w:color w:val="0000FF"/>
                <w:spacing w:val="-1"/>
                <w:sz w:val="24"/>
              </w:rPr>
              <w:t xml:space="preserve"> </w:t>
            </w:r>
            <w:r>
              <w:rPr>
                <w:color w:val="0000FF"/>
                <w:sz w:val="24"/>
              </w:rPr>
              <w:t>-</w:t>
            </w:r>
            <w:r>
              <w:rPr>
                <w:color w:val="0000FF"/>
                <w:spacing w:val="-3"/>
                <w:sz w:val="24"/>
              </w:rPr>
              <w:t xml:space="preserve"> </w:t>
            </w:r>
            <w:r>
              <w:rPr>
                <w:color w:val="0000FF"/>
                <w:spacing w:val="-2"/>
                <w:sz w:val="24"/>
              </w:rPr>
              <w:t>05:30AM</w:t>
            </w:r>
          </w:p>
        </w:tc>
        <w:tc>
          <w:tcPr>
            <w:tcW w:w="3404" w:type="dxa"/>
          </w:tcPr>
          <w:p w14:paraId="3F36A303" w14:textId="77777777" w:rsidR="001E1DAD" w:rsidRDefault="009479AC">
            <w:pPr>
              <w:pStyle w:val="TableParagraph"/>
              <w:spacing w:before="55" w:line="255" w:lineRule="exact"/>
              <w:ind w:right="0"/>
              <w:rPr>
                <w:sz w:val="24"/>
              </w:rPr>
            </w:pPr>
            <w:r>
              <w:rPr>
                <w:color w:val="0000FF"/>
                <w:sz w:val="24"/>
              </w:rPr>
              <w:t>PCNs</w:t>
            </w:r>
            <w:r>
              <w:rPr>
                <w:color w:val="0000FF"/>
                <w:spacing w:val="-5"/>
                <w:sz w:val="24"/>
              </w:rPr>
              <w:t xml:space="preserve"> </w:t>
            </w:r>
            <w:r>
              <w:rPr>
                <w:color w:val="0000FF"/>
                <w:spacing w:val="-2"/>
                <w:sz w:val="24"/>
              </w:rPr>
              <w:t>issued</w:t>
            </w:r>
          </w:p>
        </w:tc>
      </w:tr>
      <w:tr w:rsidR="001E1DAD" w14:paraId="0ADA0362" w14:textId="77777777">
        <w:trPr>
          <w:trHeight w:val="328"/>
        </w:trPr>
        <w:tc>
          <w:tcPr>
            <w:tcW w:w="4820" w:type="dxa"/>
          </w:tcPr>
          <w:p w14:paraId="7DC3908B" w14:textId="77777777" w:rsidR="001E1DAD" w:rsidRDefault="009479AC">
            <w:pPr>
              <w:pStyle w:val="TableParagraph"/>
              <w:spacing w:before="26"/>
              <w:ind w:left="21"/>
              <w:rPr>
                <w:sz w:val="24"/>
              </w:rPr>
            </w:pPr>
            <w:r>
              <w:rPr>
                <w:color w:val="0000FF"/>
                <w:spacing w:val="-4"/>
                <w:sz w:val="24"/>
              </w:rPr>
              <w:t>2020</w:t>
            </w:r>
          </w:p>
        </w:tc>
        <w:tc>
          <w:tcPr>
            <w:tcW w:w="3404" w:type="dxa"/>
          </w:tcPr>
          <w:p w14:paraId="528D1E8E" w14:textId="77777777" w:rsidR="001E1DAD" w:rsidRDefault="009479AC">
            <w:pPr>
              <w:pStyle w:val="TableParagraph"/>
              <w:spacing w:before="26"/>
              <w:rPr>
                <w:sz w:val="24"/>
              </w:rPr>
            </w:pPr>
            <w:r>
              <w:rPr>
                <w:color w:val="0000FF"/>
                <w:spacing w:val="-5"/>
                <w:sz w:val="24"/>
              </w:rPr>
              <w:t>701</w:t>
            </w:r>
          </w:p>
        </w:tc>
      </w:tr>
      <w:tr w:rsidR="001E1DAD" w14:paraId="6AFA9DC7" w14:textId="77777777">
        <w:trPr>
          <w:trHeight w:val="330"/>
        </w:trPr>
        <w:tc>
          <w:tcPr>
            <w:tcW w:w="4820" w:type="dxa"/>
          </w:tcPr>
          <w:p w14:paraId="68C07940" w14:textId="77777777" w:rsidR="001E1DAD" w:rsidRDefault="009479AC">
            <w:pPr>
              <w:pStyle w:val="TableParagraph"/>
              <w:ind w:left="21"/>
              <w:rPr>
                <w:sz w:val="24"/>
              </w:rPr>
            </w:pPr>
            <w:r>
              <w:rPr>
                <w:color w:val="0000FF"/>
                <w:spacing w:val="-4"/>
                <w:sz w:val="24"/>
              </w:rPr>
              <w:t>2021</w:t>
            </w:r>
          </w:p>
        </w:tc>
        <w:tc>
          <w:tcPr>
            <w:tcW w:w="3404" w:type="dxa"/>
          </w:tcPr>
          <w:p w14:paraId="3AF8845C" w14:textId="77777777" w:rsidR="001E1DAD" w:rsidRDefault="009479AC">
            <w:pPr>
              <w:pStyle w:val="TableParagraph"/>
              <w:rPr>
                <w:sz w:val="24"/>
              </w:rPr>
            </w:pPr>
            <w:r>
              <w:rPr>
                <w:color w:val="0000FF"/>
                <w:spacing w:val="-5"/>
                <w:sz w:val="24"/>
              </w:rPr>
              <w:t>724</w:t>
            </w:r>
          </w:p>
        </w:tc>
      </w:tr>
      <w:tr w:rsidR="001E1DAD" w14:paraId="2269A96C" w14:textId="77777777">
        <w:trPr>
          <w:trHeight w:val="330"/>
        </w:trPr>
        <w:tc>
          <w:tcPr>
            <w:tcW w:w="4820" w:type="dxa"/>
          </w:tcPr>
          <w:p w14:paraId="2B83CBC3" w14:textId="77777777" w:rsidR="001E1DAD" w:rsidRDefault="009479AC">
            <w:pPr>
              <w:pStyle w:val="TableParagraph"/>
              <w:ind w:left="21"/>
              <w:rPr>
                <w:sz w:val="24"/>
              </w:rPr>
            </w:pPr>
            <w:r>
              <w:rPr>
                <w:color w:val="0000FF"/>
                <w:spacing w:val="-4"/>
                <w:sz w:val="24"/>
              </w:rPr>
              <w:t>2022</w:t>
            </w:r>
          </w:p>
        </w:tc>
        <w:tc>
          <w:tcPr>
            <w:tcW w:w="3404" w:type="dxa"/>
          </w:tcPr>
          <w:p w14:paraId="7A2CC40A" w14:textId="77777777" w:rsidR="001E1DAD" w:rsidRDefault="009479AC">
            <w:pPr>
              <w:pStyle w:val="TableParagraph"/>
              <w:ind w:right="0"/>
              <w:rPr>
                <w:sz w:val="24"/>
              </w:rPr>
            </w:pPr>
            <w:r>
              <w:rPr>
                <w:color w:val="0000FF"/>
                <w:spacing w:val="-4"/>
                <w:sz w:val="24"/>
              </w:rPr>
              <w:t>1023</w:t>
            </w:r>
          </w:p>
        </w:tc>
      </w:tr>
      <w:tr w:rsidR="001E1DAD" w14:paraId="0DAF6299" w14:textId="77777777">
        <w:trPr>
          <w:trHeight w:val="330"/>
        </w:trPr>
        <w:tc>
          <w:tcPr>
            <w:tcW w:w="4820" w:type="dxa"/>
          </w:tcPr>
          <w:p w14:paraId="4A955C64" w14:textId="77777777" w:rsidR="001E1DAD" w:rsidRDefault="009479AC">
            <w:pPr>
              <w:pStyle w:val="TableParagraph"/>
              <w:ind w:left="21"/>
              <w:rPr>
                <w:sz w:val="24"/>
              </w:rPr>
            </w:pPr>
            <w:r>
              <w:rPr>
                <w:color w:val="0000FF"/>
                <w:spacing w:val="-4"/>
                <w:sz w:val="24"/>
              </w:rPr>
              <w:t>2023</w:t>
            </w:r>
          </w:p>
        </w:tc>
        <w:tc>
          <w:tcPr>
            <w:tcW w:w="3404" w:type="dxa"/>
          </w:tcPr>
          <w:p w14:paraId="5F063F18" w14:textId="77777777" w:rsidR="001E1DAD" w:rsidRDefault="009479AC">
            <w:pPr>
              <w:pStyle w:val="TableParagraph"/>
              <w:rPr>
                <w:sz w:val="24"/>
              </w:rPr>
            </w:pPr>
            <w:r>
              <w:rPr>
                <w:color w:val="0000FF"/>
                <w:spacing w:val="-5"/>
                <w:sz w:val="24"/>
              </w:rPr>
              <w:t>953</w:t>
            </w:r>
          </w:p>
        </w:tc>
      </w:tr>
      <w:tr w:rsidR="001E1DAD" w14:paraId="0C2D22AE" w14:textId="77777777">
        <w:trPr>
          <w:trHeight w:val="330"/>
        </w:trPr>
        <w:tc>
          <w:tcPr>
            <w:tcW w:w="4820" w:type="dxa"/>
          </w:tcPr>
          <w:p w14:paraId="1C664A1F" w14:textId="77777777" w:rsidR="001E1DAD" w:rsidRDefault="009479AC">
            <w:pPr>
              <w:pStyle w:val="TableParagraph"/>
              <w:spacing w:before="26"/>
              <w:ind w:left="21"/>
              <w:rPr>
                <w:sz w:val="24"/>
              </w:rPr>
            </w:pPr>
            <w:r>
              <w:rPr>
                <w:color w:val="0000FF"/>
                <w:spacing w:val="-4"/>
                <w:sz w:val="24"/>
              </w:rPr>
              <w:t>2024</w:t>
            </w:r>
          </w:p>
        </w:tc>
        <w:tc>
          <w:tcPr>
            <w:tcW w:w="3404" w:type="dxa"/>
          </w:tcPr>
          <w:p w14:paraId="1B364621" w14:textId="77777777" w:rsidR="001E1DAD" w:rsidRDefault="009479AC">
            <w:pPr>
              <w:pStyle w:val="TableParagraph"/>
              <w:spacing w:before="26"/>
              <w:rPr>
                <w:sz w:val="24"/>
              </w:rPr>
            </w:pPr>
            <w:r>
              <w:rPr>
                <w:color w:val="0000FF"/>
                <w:spacing w:val="-5"/>
                <w:sz w:val="24"/>
              </w:rPr>
              <w:t>729</w:t>
            </w:r>
          </w:p>
        </w:tc>
      </w:tr>
    </w:tbl>
    <w:p w14:paraId="3A9813A6" w14:textId="77777777" w:rsidR="001E1DAD" w:rsidRDefault="001E1DAD">
      <w:pPr>
        <w:pStyle w:val="BodyText"/>
        <w:spacing w:before="1"/>
        <w:rPr>
          <w:b/>
        </w:rPr>
      </w:pPr>
    </w:p>
    <w:p w14:paraId="7736A81C" w14:textId="77777777" w:rsidR="001E1DAD" w:rsidRDefault="009479AC">
      <w:pPr>
        <w:pStyle w:val="ListParagraph"/>
        <w:numPr>
          <w:ilvl w:val="0"/>
          <w:numId w:val="1"/>
        </w:numPr>
        <w:tabs>
          <w:tab w:val="left" w:pos="382"/>
        </w:tabs>
        <w:ind w:left="382" w:hanging="280"/>
        <w:rPr>
          <w:b/>
          <w:sz w:val="24"/>
        </w:rPr>
      </w:pPr>
      <w:r>
        <w:rPr>
          <w:b/>
          <w:sz w:val="24"/>
        </w:rPr>
        <w:t>how</w:t>
      </w:r>
      <w:r>
        <w:rPr>
          <w:b/>
          <w:spacing w:val="-9"/>
          <w:sz w:val="24"/>
        </w:rPr>
        <w:t xml:space="preserve"> </w:t>
      </w:r>
      <w:r>
        <w:rPr>
          <w:b/>
          <w:sz w:val="24"/>
        </w:rPr>
        <w:t>much</w:t>
      </w:r>
      <w:r>
        <w:rPr>
          <w:b/>
          <w:spacing w:val="-9"/>
          <w:sz w:val="24"/>
        </w:rPr>
        <w:t xml:space="preserve"> </w:t>
      </w:r>
      <w:r>
        <w:rPr>
          <w:b/>
          <w:sz w:val="24"/>
        </w:rPr>
        <w:t>revenue</w:t>
      </w:r>
      <w:r>
        <w:rPr>
          <w:b/>
          <w:spacing w:val="-11"/>
          <w:sz w:val="24"/>
        </w:rPr>
        <w:t xml:space="preserve"> </w:t>
      </w:r>
      <w:r>
        <w:rPr>
          <w:b/>
          <w:sz w:val="24"/>
        </w:rPr>
        <w:t>did</w:t>
      </w:r>
      <w:r>
        <w:rPr>
          <w:b/>
          <w:spacing w:val="-9"/>
          <w:sz w:val="24"/>
        </w:rPr>
        <w:t xml:space="preserve"> </w:t>
      </w:r>
      <w:r>
        <w:rPr>
          <w:b/>
          <w:sz w:val="24"/>
        </w:rPr>
        <w:t>these</w:t>
      </w:r>
      <w:r>
        <w:rPr>
          <w:b/>
          <w:spacing w:val="-9"/>
          <w:sz w:val="24"/>
        </w:rPr>
        <w:t xml:space="preserve"> </w:t>
      </w:r>
      <w:r>
        <w:rPr>
          <w:b/>
          <w:sz w:val="24"/>
        </w:rPr>
        <w:t>fines</w:t>
      </w:r>
      <w:r>
        <w:rPr>
          <w:b/>
          <w:spacing w:val="-9"/>
          <w:sz w:val="24"/>
        </w:rPr>
        <w:t xml:space="preserve"> </w:t>
      </w:r>
      <w:r>
        <w:rPr>
          <w:b/>
          <w:sz w:val="24"/>
        </w:rPr>
        <w:t>generate</w:t>
      </w:r>
      <w:r>
        <w:rPr>
          <w:b/>
          <w:spacing w:val="-9"/>
          <w:sz w:val="24"/>
        </w:rPr>
        <w:t xml:space="preserve"> </w:t>
      </w:r>
      <w:r>
        <w:rPr>
          <w:b/>
          <w:sz w:val="24"/>
        </w:rPr>
        <w:t>for</w:t>
      </w:r>
      <w:r>
        <w:rPr>
          <w:b/>
          <w:spacing w:val="-9"/>
          <w:sz w:val="24"/>
        </w:rPr>
        <w:t xml:space="preserve"> </w:t>
      </w:r>
      <w:r>
        <w:rPr>
          <w:b/>
          <w:sz w:val="24"/>
        </w:rPr>
        <w:t>the</w:t>
      </w:r>
      <w:r>
        <w:rPr>
          <w:b/>
          <w:spacing w:val="-9"/>
          <w:sz w:val="24"/>
        </w:rPr>
        <w:t xml:space="preserve"> </w:t>
      </w:r>
      <w:r>
        <w:rPr>
          <w:b/>
          <w:spacing w:val="-2"/>
          <w:sz w:val="24"/>
        </w:rPr>
        <w:t>council?</w:t>
      </w:r>
    </w:p>
    <w:p w14:paraId="06DC2E17" w14:textId="77777777" w:rsidR="001E1DAD" w:rsidRDefault="001E1DAD">
      <w:pPr>
        <w:pStyle w:val="BodyText"/>
        <w:rPr>
          <w:b/>
        </w:rPr>
      </w:pPr>
    </w:p>
    <w:p w14:paraId="47E0DBD5" w14:textId="77777777" w:rsidR="001E1DAD" w:rsidRDefault="009479AC">
      <w:pPr>
        <w:pStyle w:val="BodyText"/>
        <w:ind w:left="102"/>
      </w:pPr>
      <w:r>
        <w:rPr>
          <w:color w:val="0000FF"/>
          <w:spacing w:val="-2"/>
        </w:rPr>
        <w:t>£321,344.67</w:t>
      </w:r>
    </w:p>
    <w:p w14:paraId="185E4C0E" w14:textId="77777777" w:rsidR="001E1DAD" w:rsidRDefault="001E1DAD">
      <w:pPr>
        <w:pStyle w:val="BodyText"/>
        <w:spacing w:before="1"/>
      </w:pPr>
    </w:p>
    <w:p w14:paraId="7498681C" w14:textId="77777777" w:rsidR="001E1DAD" w:rsidRDefault="009479AC">
      <w:pPr>
        <w:pStyle w:val="ListParagraph"/>
        <w:numPr>
          <w:ilvl w:val="0"/>
          <w:numId w:val="1"/>
        </w:numPr>
        <w:tabs>
          <w:tab w:val="left" w:pos="315"/>
        </w:tabs>
        <w:ind w:left="315" w:hanging="213"/>
        <w:rPr>
          <w:b/>
          <w:sz w:val="24"/>
        </w:rPr>
      </w:pPr>
      <w:r>
        <w:rPr>
          <w:b/>
          <w:sz w:val="24"/>
        </w:rPr>
        <w:t>)</w:t>
      </w:r>
      <w:r>
        <w:rPr>
          <w:b/>
          <w:spacing w:val="-9"/>
          <w:sz w:val="24"/>
        </w:rPr>
        <w:t xml:space="preserve"> </w:t>
      </w:r>
      <w:proofErr w:type="gramStart"/>
      <w:r>
        <w:rPr>
          <w:b/>
          <w:sz w:val="24"/>
        </w:rPr>
        <w:t>how</w:t>
      </w:r>
      <w:proofErr w:type="gramEnd"/>
      <w:r>
        <w:rPr>
          <w:b/>
          <w:spacing w:val="-6"/>
          <w:sz w:val="24"/>
        </w:rPr>
        <w:t xml:space="preserve"> </w:t>
      </w:r>
      <w:r>
        <w:rPr>
          <w:b/>
          <w:sz w:val="24"/>
        </w:rPr>
        <w:t>many</w:t>
      </w:r>
      <w:r>
        <w:rPr>
          <w:b/>
          <w:spacing w:val="-7"/>
          <w:sz w:val="24"/>
        </w:rPr>
        <w:t xml:space="preserve"> </w:t>
      </w:r>
      <w:r>
        <w:rPr>
          <w:b/>
          <w:sz w:val="24"/>
        </w:rPr>
        <w:t>of</w:t>
      </w:r>
      <w:r>
        <w:rPr>
          <w:b/>
          <w:spacing w:val="-6"/>
          <w:sz w:val="24"/>
        </w:rPr>
        <w:t xml:space="preserve"> </w:t>
      </w:r>
      <w:r>
        <w:rPr>
          <w:b/>
          <w:sz w:val="24"/>
        </w:rPr>
        <w:t>these</w:t>
      </w:r>
      <w:r>
        <w:rPr>
          <w:b/>
          <w:spacing w:val="-7"/>
          <w:sz w:val="24"/>
        </w:rPr>
        <w:t xml:space="preserve"> </w:t>
      </w:r>
      <w:r>
        <w:rPr>
          <w:b/>
          <w:sz w:val="24"/>
        </w:rPr>
        <w:t>fines</w:t>
      </w:r>
      <w:r>
        <w:rPr>
          <w:b/>
          <w:spacing w:val="-8"/>
          <w:sz w:val="24"/>
        </w:rPr>
        <w:t xml:space="preserve"> </w:t>
      </w:r>
      <w:r>
        <w:rPr>
          <w:b/>
          <w:sz w:val="24"/>
        </w:rPr>
        <w:t>were</w:t>
      </w:r>
      <w:r>
        <w:rPr>
          <w:b/>
          <w:spacing w:val="-9"/>
          <w:sz w:val="24"/>
        </w:rPr>
        <w:t xml:space="preserve"> </w:t>
      </w:r>
      <w:r>
        <w:rPr>
          <w:b/>
          <w:spacing w:val="-2"/>
          <w:sz w:val="24"/>
        </w:rPr>
        <w:t>challenged?</w:t>
      </w:r>
    </w:p>
    <w:p w14:paraId="15DEEEC3" w14:textId="77777777" w:rsidR="001E1DAD" w:rsidRDefault="001E1DAD">
      <w:pPr>
        <w:pStyle w:val="BodyText"/>
        <w:rPr>
          <w:b/>
        </w:rPr>
      </w:pPr>
    </w:p>
    <w:p w14:paraId="247A7A98" w14:textId="77777777" w:rsidR="001E1DAD" w:rsidRDefault="009479AC">
      <w:pPr>
        <w:ind w:left="102" w:right="428"/>
        <w:rPr>
          <w:b/>
          <w:sz w:val="24"/>
        </w:rPr>
      </w:pPr>
      <w:r>
        <w:rPr>
          <w:b/>
          <w:sz w:val="24"/>
        </w:rPr>
        <w:t>5)</w:t>
      </w:r>
      <w:r>
        <w:rPr>
          <w:b/>
          <w:spacing w:val="-3"/>
          <w:sz w:val="24"/>
        </w:rPr>
        <w:t xml:space="preserve"> </w:t>
      </w:r>
      <w:r>
        <w:rPr>
          <w:b/>
          <w:sz w:val="24"/>
        </w:rPr>
        <w:t>how</w:t>
      </w:r>
      <w:r>
        <w:rPr>
          <w:b/>
          <w:spacing w:val="-3"/>
          <w:sz w:val="24"/>
        </w:rPr>
        <w:t xml:space="preserve"> </w:t>
      </w:r>
      <w:r>
        <w:rPr>
          <w:b/>
          <w:sz w:val="24"/>
        </w:rPr>
        <w:t>many</w:t>
      </w:r>
      <w:r>
        <w:rPr>
          <w:b/>
          <w:spacing w:val="-5"/>
          <w:sz w:val="24"/>
        </w:rPr>
        <w:t xml:space="preserve"> </w:t>
      </w:r>
      <w:r>
        <w:rPr>
          <w:b/>
          <w:sz w:val="24"/>
        </w:rPr>
        <w:t>of</w:t>
      </w:r>
      <w:r>
        <w:rPr>
          <w:b/>
          <w:spacing w:val="-3"/>
          <w:sz w:val="24"/>
        </w:rPr>
        <w:t xml:space="preserve"> </w:t>
      </w:r>
      <w:r>
        <w:rPr>
          <w:b/>
          <w:sz w:val="24"/>
        </w:rPr>
        <w:t>these</w:t>
      </w:r>
      <w:r>
        <w:rPr>
          <w:b/>
          <w:spacing w:val="-5"/>
          <w:sz w:val="24"/>
        </w:rPr>
        <w:t xml:space="preserve"> </w:t>
      </w:r>
      <w:r>
        <w:rPr>
          <w:b/>
          <w:sz w:val="24"/>
        </w:rPr>
        <w:t>fines</w:t>
      </w:r>
      <w:r>
        <w:rPr>
          <w:b/>
          <w:spacing w:val="-3"/>
          <w:sz w:val="24"/>
        </w:rPr>
        <w:t xml:space="preserve"> </w:t>
      </w:r>
      <w:r>
        <w:rPr>
          <w:b/>
          <w:sz w:val="24"/>
        </w:rPr>
        <w:t>were</w:t>
      </w:r>
      <w:r>
        <w:rPr>
          <w:b/>
          <w:spacing w:val="-4"/>
          <w:sz w:val="24"/>
        </w:rPr>
        <w:t xml:space="preserve"> </w:t>
      </w:r>
      <w:r>
        <w:rPr>
          <w:b/>
          <w:sz w:val="24"/>
        </w:rPr>
        <w:t>cancelled</w:t>
      </w:r>
      <w:r>
        <w:rPr>
          <w:b/>
          <w:spacing w:val="-3"/>
          <w:sz w:val="24"/>
        </w:rPr>
        <w:t xml:space="preserve"> </w:t>
      </w:r>
      <w:r>
        <w:rPr>
          <w:b/>
          <w:sz w:val="24"/>
        </w:rPr>
        <w:t>after</w:t>
      </w:r>
      <w:r>
        <w:rPr>
          <w:b/>
          <w:spacing w:val="-3"/>
          <w:sz w:val="24"/>
        </w:rPr>
        <w:t xml:space="preserve"> </w:t>
      </w:r>
      <w:r>
        <w:rPr>
          <w:b/>
          <w:sz w:val="24"/>
        </w:rPr>
        <w:t>being</w:t>
      </w:r>
      <w:r>
        <w:rPr>
          <w:b/>
          <w:spacing w:val="-5"/>
          <w:sz w:val="24"/>
        </w:rPr>
        <w:t xml:space="preserve"> </w:t>
      </w:r>
      <w:r>
        <w:rPr>
          <w:b/>
          <w:sz w:val="24"/>
        </w:rPr>
        <w:t>challenged</w:t>
      </w:r>
      <w:r>
        <w:rPr>
          <w:b/>
          <w:spacing w:val="-3"/>
          <w:sz w:val="24"/>
        </w:rPr>
        <w:t xml:space="preserve"> </w:t>
      </w:r>
      <w:r>
        <w:rPr>
          <w:b/>
          <w:sz w:val="24"/>
        </w:rPr>
        <w:t>either</w:t>
      </w:r>
      <w:r>
        <w:rPr>
          <w:b/>
          <w:spacing w:val="-3"/>
          <w:sz w:val="24"/>
        </w:rPr>
        <w:t xml:space="preserve"> </w:t>
      </w:r>
      <w:r>
        <w:rPr>
          <w:b/>
          <w:sz w:val="24"/>
        </w:rPr>
        <w:t xml:space="preserve">by the council or </w:t>
      </w:r>
      <w:proofErr w:type="gramStart"/>
      <w:r>
        <w:rPr>
          <w:b/>
          <w:sz w:val="24"/>
        </w:rPr>
        <w:t>as a result of</w:t>
      </w:r>
      <w:proofErr w:type="gramEnd"/>
      <w:r>
        <w:rPr>
          <w:b/>
          <w:sz w:val="24"/>
        </w:rPr>
        <w:t xml:space="preserve"> appeal?</w:t>
      </w:r>
    </w:p>
    <w:p w14:paraId="09BDE533" w14:textId="77777777" w:rsidR="001E1DAD" w:rsidRDefault="001E1DAD">
      <w:pPr>
        <w:rPr>
          <w:sz w:val="24"/>
        </w:rPr>
        <w:sectPr w:rsidR="001E1DAD">
          <w:pgSz w:w="11910" w:h="16840"/>
          <w:pgMar w:top="1180" w:right="960" w:bottom="1440" w:left="1600" w:header="0" w:footer="1247" w:gutter="0"/>
          <w:cols w:space="720"/>
        </w:sectPr>
      </w:pPr>
    </w:p>
    <w:p w14:paraId="550E900C" w14:textId="77777777" w:rsidR="001E1DAD" w:rsidRDefault="009479AC">
      <w:pPr>
        <w:spacing w:before="79"/>
        <w:ind w:left="102" w:right="303"/>
        <w:rPr>
          <w:b/>
          <w:sz w:val="24"/>
        </w:rPr>
      </w:pPr>
      <w:r>
        <w:rPr>
          <w:b/>
          <w:sz w:val="24"/>
        </w:rPr>
        <w:lastRenderedPageBreak/>
        <w:t>There</w:t>
      </w:r>
      <w:r>
        <w:rPr>
          <w:b/>
          <w:spacing w:val="-4"/>
          <w:sz w:val="24"/>
        </w:rPr>
        <w:t xml:space="preserve"> </w:t>
      </w:r>
      <w:r>
        <w:rPr>
          <w:b/>
          <w:sz w:val="24"/>
        </w:rPr>
        <w:t>are</w:t>
      </w:r>
      <w:r>
        <w:rPr>
          <w:b/>
          <w:spacing w:val="-4"/>
          <w:sz w:val="24"/>
        </w:rPr>
        <w:t xml:space="preserve"> </w:t>
      </w:r>
      <w:r>
        <w:rPr>
          <w:b/>
          <w:sz w:val="24"/>
        </w:rPr>
        <w:t>no</w:t>
      </w:r>
      <w:r>
        <w:rPr>
          <w:b/>
          <w:spacing w:val="-4"/>
          <w:sz w:val="24"/>
        </w:rPr>
        <w:t xml:space="preserve"> </w:t>
      </w:r>
      <w:r>
        <w:rPr>
          <w:b/>
          <w:sz w:val="24"/>
        </w:rPr>
        <w:t>bus</w:t>
      </w:r>
      <w:r>
        <w:rPr>
          <w:b/>
          <w:spacing w:val="-6"/>
          <w:sz w:val="24"/>
        </w:rPr>
        <w:t xml:space="preserve"> </w:t>
      </w:r>
      <w:r>
        <w:rPr>
          <w:b/>
          <w:sz w:val="24"/>
        </w:rPr>
        <w:t>services</w:t>
      </w:r>
      <w:r>
        <w:rPr>
          <w:b/>
          <w:spacing w:val="-4"/>
          <w:sz w:val="24"/>
        </w:rPr>
        <w:t xml:space="preserve"> </w:t>
      </w:r>
      <w:r>
        <w:rPr>
          <w:b/>
          <w:sz w:val="24"/>
        </w:rPr>
        <w:t>in</w:t>
      </w:r>
      <w:r>
        <w:rPr>
          <w:b/>
          <w:spacing w:val="-4"/>
          <w:sz w:val="24"/>
        </w:rPr>
        <w:t xml:space="preserve"> </w:t>
      </w:r>
      <w:r>
        <w:rPr>
          <w:b/>
          <w:sz w:val="24"/>
        </w:rPr>
        <w:t>Leicester</w:t>
      </w:r>
      <w:r>
        <w:rPr>
          <w:b/>
          <w:spacing w:val="-4"/>
          <w:sz w:val="24"/>
        </w:rPr>
        <w:t xml:space="preserve"> </w:t>
      </w:r>
      <w:r>
        <w:rPr>
          <w:b/>
          <w:sz w:val="24"/>
        </w:rPr>
        <w:t>operating</w:t>
      </w:r>
      <w:r>
        <w:rPr>
          <w:b/>
          <w:spacing w:val="-4"/>
          <w:sz w:val="24"/>
        </w:rPr>
        <w:t xml:space="preserve"> </w:t>
      </w:r>
      <w:r>
        <w:rPr>
          <w:b/>
          <w:sz w:val="24"/>
        </w:rPr>
        <w:t>between</w:t>
      </w:r>
      <w:r>
        <w:rPr>
          <w:b/>
          <w:spacing w:val="-4"/>
          <w:sz w:val="24"/>
        </w:rPr>
        <w:t xml:space="preserve"> </w:t>
      </w:r>
      <w:r>
        <w:rPr>
          <w:b/>
          <w:sz w:val="24"/>
        </w:rPr>
        <w:t>the</w:t>
      </w:r>
      <w:r>
        <w:rPr>
          <w:b/>
          <w:spacing w:val="-4"/>
          <w:sz w:val="24"/>
        </w:rPr>
        <w:t xml:space="preserve"> </w:t>
      </w:r>
      <w:r>
        <w:rPr>
          <w:b/>
          <w:sz w:val="24"/>
        </w:rPr>
        <w:t>times</w:t>
      </w:r>
      <w:r>
        <w:rPr>
          <w:b/>
          <w:spacing w:val="-6"/>
          <w:sz w:val="24"/>
        </w:rPr>
        <w:t xml:space="preserve"> </w:t>
      </w:r>
      <w:r>
        <w:rPr>
          <w:b/>
          <w:sz w:val="24"/>
        </w:rPr>
        <w:t>stated above which is the basis of the questions asked, except the occasional, infrequent service from private coach hire firms.</w:t>
      </w:r>
    </w:p>
    <w:p w14:paraId="2AB8F0E1" w14:textId="77777777" w:rsidR="001E1DAD" w:rsidRDefault="001E1DAD">
      <w:pPr>
        <w:pStyle w:val="BodyText"/>
        <w:rPr>
          <w:b/>
        </w:rPr>
      </w:pPr>
    </w:p>
    <w:p w14:paraId="13FDBD62" w14:textId="77777777" w:rsidR="001E1DAD" w:rsidRDefault="009479AC">
      <w:pPr>
        <w:pStyle w:val="BodyText"/>
        <w:ind w:left="102" w:right="388"/>
      </w:pPr>
      <w:r>
        <w:rPr>
          <w:color w:val="0000FF"/>
        </w:rPr>
        <w:t>Regarding</w:t>
      </w:r>
      <w:r>
        <w:rPr>
          <w:color w:val="0000FF"/>
          <w:spacing w:val="-3"/>
        </w:rPr>
        <w:t xml:space="preserve"> </w:t>
      </w:r>
      <w:r>
        <w:rPr>
          <w:color w:val="0000FF"/>
        </w:rPr>
        <w:t>questions</w:t>
      </w:r>
      <w:r>
        <w:rPr>
          <w:color w:val="0000FF"/>
          <w:spacing w:val="-4"/>
        </w:rPr>
        <w:t xml:space="preserve"> </w:t>
      </w:r>
      <w:r>
        <w:rPr>
          <w:color w:val="0000FF"/>
        </w:rPr>
        <w:t>5</w:t>
      </w:r>
      <w:r>
        <w:rPr>
          <w:color w:val="0000FF"/>
          <w:spacing w:val="-4"/>
        </w:rPr>
        <w:t xml:space="preserve"> </w:t>
      </w:r>
      <w:r>
        <w:rPr>
          <w:color w:val="0000FF"/>
        </w:rPr>
        <w:t>above,</w:t>
      </w:r>
      <w:r>
        <w:rPr>
          <w:color w:val="0000FF"/>
          <w:spacing w:val="-3"/>
        </w:rPr>
        <w:t xml:space="preserve"> </w:t>
      </w:r>
      <w:r>
        <w:rPr>
          <w:color w:val="0000FF"/>
        </w:rPr>
        <w:t>this</w:t>
      </w:r>
      <w:r>
        <w:rPr>
          <w:color w:val="0000FF"/>
          <w:spacing w:val="-3"/>
        </w:rPr>
        <w:t xml:space="preserve"> </w:t>
      </w:r>
      <w:r>
        <w:rPr>
          <w:color w:val="0000FF"/>
        </w:rPr>
        <w:t>information</w:t>
      </w:r>
      <w:r>
        <w:rPr>
          <w:color w:val="0000FF"/>
          <w:spacing w:val="-3"/>
        </w:rPr>
        <w:t xml:space="preserve"> </w:t>
      </w:r>
      <w:r>
        <w:rPr>
          <w:color w:val="0000FF"/>
        </w:rPr>
        <w:t>is</w:t>
      </w:r>
      <w:r>
        <w:rPr>
          <w:color w:val="0000FF"/>
          <w:spacing w:val="-3"/>
        </w:rPr>
        <w:t xml:space="preserve"> </w:t>
      </w:r>
      <w:r>
        <w:rPr>
          <w:color w:val="0000FF"/>
        </w:rPr>
        <w:t>not</w:t>
      </w:r>
      <w:r>
        <w:rPr>
          <w:color w:val="0000FF"/>
          <w:spacing w:val="-3"/>
        </w:rPr>
        <w:t xml:space="preserve"> </w:t>
      </w:r>
      <w:r>
        <w:rPr>
          <w:color w:val="0000FF"/>
        </w:rPr>
        <w:t>held</w:t>
      </w:r>
      <w:r>
        <w:rPr>
          <w:color w:val="0000FF"/>
          <w:spacing w:val="-3"/>
        </w:rPr>
        <w:t xml:space="preserve"> </w:t>
      </w:r>
      <w:r>
        <w:rPr>
          <w:color w:val="0000FF"/>
        </w:rPr>
        <w:t>in</w:t>
      </w:r>
      <w:r>
        <w:rPr>
          <w:color w:val="0000FF"/>
          <w:spacing w:val="-5"/>
        </w:rPr>
        <w:t xml:space="preserve"> </w:t>
      </w:r>
      <w:r>
        <w:rPr>
          <w:color w:val="0000FF"/>
        </w:rPr>
        <w:t>a</w:t>
      </w:r>
      <w:r>
        <w:rPr>
          <w:color w:val="0000FF"/>
          <w:spacing w:val="-3"/>
        </w:rPr>
        <w:t xml:space="preserve"> </w:t>
      </w:r>
      <w:r>
        <w:rPr>
          <w:color w:val="0000FF"/>
        </w:rPr>
        <w:t>reportable</w:t>
      </w:r>
      <w:r>
        <w:rPr>
          <w:color w:val="0000FF"/>
          <w:spacing w:val="-3"/>
        </w:rPr>
        <w:t xml:space="preserve"> </w:t>
      </w:r>
      <w:r>
        <w:rPr>
          <w:color w:val="0000FF"/>
        </w:rPr>
        <w:t>format;</w:t>
      </w:r>
      <w:r>
        <w:rPr>
          <w:color w:val="0000FF"/>
          <w:spacing w:val="-3"/>
        </w:rPr>
        <w:t xml:space="preserve"> </w:t>
      </w:r>
      <w:r>
        <w:rPr>
          <w:color w:val="0000FF"/>
        </w:rPr>
        <w:t>the back-office management system does not allow us to gain this information.</w:t>
      </w:r>
    </w:p>
    <w:p w14:paraId="085723AF" w14:textId="77777777" w:rsidR="001E1DAD" w:rsidRDefault="009479AC">
      <w:pPr>
        <w:pStyle w:val="BodyText"/>
        <w:ind w:left="102" w:right="428"/>
      </w:pPr>
      <w:r>
        <w:rPr>
          <w:color w:val="0000FF"/>
        </w:rPr>
        <w:t>To</w:t>
      </w:r>
      <w:r>
        <w:rPr>
          <w:color w:val="0000FF"/>
          <w:spacing w:val="-3"/>
        </w:rPr>
        <w:t xml:space="preserve"> </w:t>
      </w:r>
      <w:r>
        <w:rPr>
          <w:color w:val="0000FF"/>
        </w:rPr>
        <w:t>collate</w:t>
      </w:r>
      <w:r>
        <w:rPr>
          <w:color w:val="0000FF"/>
          <w:spacing w:val="-4"/>
        </w:rPr>
        <w:t xml:space="preserve"> </w:t>
      </w:r>
      <w:r>
        <w:rPr>
          <w:color w:val="0000FF"/>
        </w:rPr>
        <w:t>the</w:t>
      </w:r>
      <w:r>
        <w:rPr>
          <w:color w:val="0000FF"/>
          <w:spacing w:val="-3"/>
        </w:rPr>
        <w:t xml:space="preserve"> </w:t>
      </w:r>
      <w:r>
        <w:rPr>
          <w:color w:val="0000FF"/>
        </w:rPr>
        <w:t>requested</w:t>
      </w:r>
      <w:r>
        <w:rPr>
          <w:color w:val="0000FF"/>
          <w:spacing w:val="-3"/>
        </w:rPr>
        <w:t xml:space="preserve"> </w:t>
      </w:r>
      <w:r>
        <w:rPr>
          <w:color w:val="0000FF"/>
        </w:rPr>
        <w:t>information</w:t>
      </w:r>
      <w:r>
        <w:rPr>
          <w:color w:val="0000FF"/>
          <w:spacing w:val="-3"/>
        </w:rPr>
        <w:t xml:space="preserve"> </w:t>
      </w:r>
      <w:r>
        <w:rPr>
          <w:color w:val="0000FF"/>
        </w:rPr>
        <w:t>would</w:t>
      </w:r>
      <w:r>
        <w:rPr>
          <w:color w:val="0000FF"/>
          <w:spacing w:val="-3"/>
        </w:rPr>
        <w:t xml:space="preserve"> </w:t>
      </w:r>
      <w:r>
        <w:rPr>
          <w:color w:val="0000FF"/>
        </w:rPr>
        <w:t>require</w:t>
      </w:r>
      <w:r>
        <w:rPr>
          <w:color w:val="0000FF"/>
          <w:spacing w:val="-3"/>
        </w:rPr>
        <w:t xml:space="preserve"> </w:t>
      </w:r>
      <w:r>
        <w:rPr>
          <w:color w:val="0000FF"/>
        </w:rPr>
        <w:t>an</w:t>
      </w:r>
      <w:r>
        <w:rPr>
          <w:color w:val="0000FF"/>
          <w:spacing w:val="-3"/>
        </w:rPr>
        <w:t xml:space="preserve"> </w:t>
      </w:r>
      <w:r>
        <w:rPr>
          <w:color w:val="0000FF"/>
        </w:rPr>
        <w:t>officer</w:t>
      </w:r>
      <w:r>
        <w:rPr>
          <w:color w:val="0000FF"/>
          <w:spacing w:val="-3"/>
        </w:rPr>
        <w:t xml:space="preserve"> </w:t>
      </w:r>
      <w:r>
        <w:rPr>
          <w:color w:val="0000FF"/>
        </w:rPr>
        <w:t>to</w:t>
      </w:r>
      <w:r>
        <w:rPr>
          <w:color w:val="0000FF"/>
          <w:spacing w:val="-4"/>
        </w:rPr>
        <w:t xml:space="preserve"> </w:t>
      </w:r>
      <w:r>
        <w:rPr>
          <w:color w:val="0000FF"/>
        </w:rPr>
        <w:t>go</w:t>
      </w:r>
      <w:r>
        <w:rPr>
          <w:color w:val="0000FF"/>
          <w:spacing w:val="-5"/>
        </w:rPr>
        <w:t xml:space="preserve"> </w:t>
      </w:r>
      <w:r>
        <w:rPr>
          <w:color w:val="0000FF"/>
        </w:rPr>
        <w:t>through</w:t>
      </w:r>
      <w:r>
        <w:rPr>
          <w:color w:val="0000FF"/>
          <w:spacing w:val="-5"/>
        </w:rPr>
        <w:t xml:space="preserve"> </w:t>
      </w:r>
      <w:r>
        <w:rPr>
          <w:color w:val="0000FF"/>
        </w:rPr>
        <w:t xml:space="preserve">each case manually to see if any motorist has challenged the case and under what </w:t>
      </w:r>
      <w:r>
        <w:rPr>
          <w:color w:val="0000FF"/>
          <w:spacing w:val="-2"/>
        </w:rPr>
        <w:t>grounds.</w:t>
      </w:r>
    </w:p>
    <w:p w14:paraId="1200A434" w14:textId="77777777" w:rsidR="001E1DAD" w:rsidRDefault="001E1DAD">
      <w:pPr>
        <w:pStyle w:val="BodyText"/>
      </w:pPr>
    </w:p>
    <w:p w14:paraId="3DA81823" w14:textId="77777777" w:rsidR="001E1DAD" w:rsidRDefault="009479AC">
      <w:pPr>
        <w:pStyle w:val="BodyText"/>
        <w:ind w:left="102" w:right="428"/>
      </w:pPr>
      <w:r>
        <w:rPr>
          <w:color w:val="0000FF"/>
        </w:rPr>
        <w:t>It</w:t>
      </w:r>
      <w:r>
        <w:rPr>
          <w:color w:val="0000FF"/>
          <w:spacing w:val="-2"/>
        </w:rPr>
        <w:t xml:space="preserve"> </w:t>
      </w:r>
      <w:r>
        <w:rPr>
          <w:color w:val="0000FF"/>
        </w:rPr>
        <w:t>is</w:t>
      </w:r>
      <w:r>
        <w:rPr>
          <w:color w:val="0000FF"/>
          <w:spacing w:val="-2"/>
        </w:rPr>
        <w:t xml:space="preserve"> </w:t>
      </w:r>
      <w:r>
        <w:rPr>
          <w:color w:val="0000FF"/>
        </w:rPr>
        <w:t>calculated</w:t>
      </w:r>
      <w:r>
        <w:rPr>
          <w:color w:val="0000FF"/>
          <w:spacing w:val="-4"/>
        </w:rPr>
        <w:t xml:space="preserve"> </w:t>
      </w:r>
      <w:r>
        <w:rPr>
          <w:color w:val="0000FF"/>
        </w:rPr>
        <w:t>that</w:t>
      </w:r>
      <w:r>
        <w:rPr>
          <w:color w:val="0000FF"/>
          <w:spacing w:val="-2"/>
        </w:rPr>
        <w:t xml:space="preserve"> </w:t>
      </w:r>
      <w:r>
        <w:rPr>
          <w:color w:val="0000FF"/>
        </w:rPr>
        <w:t>at</w:t>
      </w:r>
      <w:r>
        <w:rPr>
          <w:color w:val="0000FF"/>
          <w:spacing w:val="-2"/>
        </w:rPr>
        <w:t xml:space="preserve"> </w:t>
      </w:r>
      <w:r>
        <w:rPr>
          <w:color w:val="0000FF"/>
        </w:rPr>
        <w:t>5</w:t>
      </w:r>
      <w:r>
        <w:rPr>
          <w:color w:val="0000FF"/>
          <w:spacing w:val="-4"/>
        </w:rPr>
        <w:t xml:space="preserve"> </w:t>
      </w:r>
      <w:r>
        <w:rPr>
          <w:color w:val="0000FF"/>
        </w:rPr>
        <w:t>minutes</w:t>
      </w:r>
      <w:r>
        <w:rPr>
          <w:color w:val="0000FF"/>
          <w:spacing w:val="-4"/>
        </w:rPr>
        <w:t xml:space="preserve"> </w:t>
      </w:r>
      <w:r>
        <w:rPr>
          <w:color w:val="0000FF"/>
        </w:rPr>
        <w:t>per</w:t>
      </w:r>
      <w:r>
        <w:rPr>
          <w:color w:val="0000FF"/>
          <w:spacing w:val="-2"/>
        </w:rPr>
        <w:t xml:space="preserve"> </w:t>
      </w:r>
      <w:r>
        <w:rPr>
          <w:color w:val="0000FF"/>
        </w:rPr>
        <w:t>PCN,</w:t>
      </w:r>
      <w:r>
        <w:rPr>
          <w:color w:val="0000FF"/>
          <w:spacing w:val="-2"/>
        </w:rPr>
        <w:t xml:space="preserve"> </w:t>
      </w:r>
      <w:r>
        <w:rPr>
          <w:color w:val="0000FF"/>
        </w:rPr>
        <w:t>for</w:t>
      </w:r>
      <w:r>
        <w:rPr>
          <w:color w:val="0000FF"/>
          <w:spacing w:val="-2"/>
        </w:rPr>
        <w:t xml:space="preserve"> </w:t>
      </w:r>
      <w:r>
        <w:rPr>
          <w:color w:val="0000FF"/>
        </w:rPr>
        <w:t>just</w:t>
      </w:r>
      <w:r>
        <w:rPr>
          <w:color w:val="0000FF"/>
          <w:spacing w:val="-2"/>
        </w:rPr>
        <w:t xml:space="preserve"> </w:t>
      </w:r>
      <w:r>
        <w:rPr>
          <w:color w:val="0000FF"/>
        </w:rPr>
        <w:t>2024, it</w:t>
      </w:r>
      <w:r>
        <w:rPr>
          <w:color w:val="0000FF"/>
          <w:spacing w:val="-2"/>
        </w:rPr>
        <w:t xml:space="preserve"> </w:t>
      </w:r>
      <w:r>
        <w:rPr>
          <w:color w:val="0000FF"/>
        </w:rPr>
        <w:t>would</w:t>
      </w:r>
      <w:r>
        <w:rPr>
          <w:color w:val="0000FF"/>
          <w:spacing w:val="-2"/>
        </w:rPr>
        <w:t xml:space="preserve"> </w:t>
      </w:r>
      <w:r>
        <w:rPr>
          <w:color w:val="0000FF"/>
        </w:rPr>
        <w:t>take</w:t>
      </w:r>
      <w:r>
        <w:rPr>
          <w:color w:val="0000FF"/>
          <w:spacing w:val="-4"/>
        </w:rPr>
        <w:t xml:space="preserve"> </w:t>
      </w:r>
      <w:r>
        <w:rPr>
          <w:color w:val="0000FF"/>
        </w:rPr>
        <w:t>170</w:t>
      </w:r>
      <w:r>
        <w:rPr>
          <w:color w:val="0000FF"/>
          <w:spacing w:val="-4"/>
        </w:rPr>
        <w:t xml:space="preserve"> </w:t>
      </w:r>
      <w:r>
        <w:rPr>
          <w:color w:val="0000FF"/>
        </w:rPr>
        <w:t>hours</w:t>
      </w:r>
      <w:r>
        <w:rPr>
          <w:color w:val="0000FF"/>
          <w:spacing w:val="-2"/>
        </w:rPr>
        <w:t xml:space="preserve"> </w:t>
      </w:r>
      <w:r>
        <w:rPr>
          <w:color w:val="0000FF"/>
        </w:rPr>
        <w:t>of an officer’s time.</w:t>
      </w:r>
    </w:p>
    <w:p w14:paraId="74B2C7DC" w14:textId="77777777" w:rsidR="001E1DAD" w:rsidRDefault="001E1DAD">
      <w:pPr>
        <w:pStyle w:val="BodyText"/>
      </w:pPr>
    </w:p>
    <w:p w14:paraId="09AA3843" w14:textId="77777777" w:rsidR="001E1DAD" w:rsidRDefault="009479AC">
      <w:pPr>
        <w:pStyle w:val="BodyText"/>
        <w:ind w:left="102" w:right="303"/>
      </w:pPr>
      <w:r>
        <w:rPr>
          <w:color w:val="0000FF"/>
        </w:rPr>
        <w:t>Section 12 of the Act makes provision for public authorities to refuse requests for information where the cost of dealing with them would exceed the appropriate limit, which</w:t>
      </w:r>
      <w:r>
        <w:rPr>
          <w:color w:val="0000FF"/>
          <w:spacing w:val="-2"/>
        </w:rPr>
        <w:t xml:space="preserve"> </w:t>
      </w:r>
      <w:r>
        <w:rPr>
          <w:color w:val="0000FF"/>
        </w:rPr>
        <w:t>for</w:t>
      </w:r>
      <w:r>
        <w:rPr>
          <w:color w:val="0000FF"/>
          <w:spacing w:val="-3"/>
        </w:rPr>
        <w:t xml:space="preserve"> </w:t>
      </w:r>
      <w:r>
        <w:rPr>
          <w:color w:val="0000FF"/>
        </w:rPr>
        <w:t>local</w:t>
      </w:r>
      <w:r>
        <w:rPr>
          <w:color w:val="0000FF"/>
          <w:spacing w:val="-2"/>
        </w:rPr>
        <w:t xml:space="preserve"> </w:t>
      </w:r>
      <w:r>
        <w:rPr>
          <w:color w:val="0000FF"/>
        </w:rPr>
        <w:t>government</w:t>
      </w:r>
      <w:r>
        <w:rPr>
          <w:color w:val="0000FF"/>
          <w:spacing w:val="-3"/>
        </w:rPr>
        <w:t xml:space="preserve"> </w:t>
      </w:r>
      <w:r>
        <w:rPr>
          <w:color w:val="0000FF"/>
        </w:rPr>
        <w:t>is</w:t>
      </w:r>
      <w:r>
        <w:rPr>
          <w:color w:val="0000FF"/>
          <w:spacing w:val="-2"/>
        </w:rPr>
        <w:t xml:space="preserve"> </w:t>
      </w:r>
      <w:r>
        <w:rPr>
          <w:color w:val="0000FF"/>
        </w:rPr>
        <w:t>set</w:t>
      </w:r>
      <w:r>
        <w:rPr>
          <w:color w:val="0000FF"/>
          <w:spacing w:val="-4"/>
        </w:rPr>
        <w:t xml:space="preserve"> </w:t>
      </w:r>
      <w:r>
        <w:rPr>
          <w:color w:val="0000FF"/>
        </w:rPr>
        <w:t>at</w:t>
      </w:r>
      <w:r>
        <w:rPr>
          <w:color w:val="0000FF"/>
          <w:spacing w:val="-4"/>
        </w:rPr>
        <w:t xml:space="preserve"> </w:t>
      </w:r>
      <w:r>
        <w:rPr>
          <w:color w:val="0000FF"/>
        </w:rPr>
        <w:t>£450.</w:t>
      </w:r>
      <w:r>
        <w:rPr>
          <w:color w:val="0000FF"/>
          <w:spacing w:val="-2"/>
        </w:rPr>
        <w:t xml:space="preserve"> </w:t>
      </w:r>
      <w:r>
        <w:rPr>
          <w:color w:val="0000FF"/>
        </w:rPr>
        <w:t>This</w:t>
      </w:r>
      <w:r>
        <w:rPr>
          <w:color w:val="0000FF"/>
          <w:spacing w:val="-3"/>
        </w:rPr>
        <w:t xml:space="preserve"> </w:t>
      </w:r>
      <w:r>
        <w:rPr>
          <w:color w:val="0000FF"/>
        </w:rPr>
        <w:t>represents</w:t>
      </w:r>
      <w:r>
        <w:rPr>
          <w:color w:val="0000FF"/>
          <w:spacing w:val="-4"/>
        </w:rPr>
        <w:t xml:space="preserve"> </w:t>
      </w:r>
      <w:r>
        <w:rPr>
          <w:color w:val="0000FF"/>
        </w:rPr>
        <w:t>the</w:t>
      </w:r>
      <w:r>
        <w:rPr>
          <w:color w:val="0000FF"/>
          <w:spacing w:val="-2"/>
        </w:rPr>
        <w:t xml:space="preserve"> </w:t>
      </w:r>
      <w:r>
        <w:rPr>
          <w:color w:val="0000FF"/>
        </w:rPr>
        <w:t>estimated</w:t>
      </w:r>
      <w:r>
        <w:rPr>
          <w:color w:val="0000FF"/>
          <w:spacing w:val="-4"/>
        </w:rPr>
        <w:t xml:space="preserve"> </w:t>
      </w:r>
      <w:r>
        <w:rPr>
          <w:color w:val="0000FF"/>
        </w:rPr>
        <w:t>cost</w:t>
      </w:r>
      <w:r>
        <w:rPr>
          <w:color w:val="0000FF"/>
          <w:spacing w:val="-4"/>
        </w:rPr>
        <w:t xml:space="preserve"> </w:t>
      </w:r>
      <w:r>
        <w:rPr>
          <w:color w:val="0000FF"/>
        </w:rPr>
        <w:t>of</w:t>
      </w:r>
      <w:r>
        <w:rPr>
          <w:color w:val="0000FF"/>
          <w:spacing w:val="-4"/>
        </w:rPr>
        <w:t xml:space="preserve"> </w:t>
      </w:r>
      <w:r>
        <w:rPr>
          <w:color w:val="0000FF"/>
        </w:rPr>
        <w:t xml:space="preserve">one person spending more than 18 hours in determining whether the department holds the information, along with locating, </w:t>
      </w:r>
      <w:proofErr w:type="gramStart"/>
      <w:r>
        <w:rPr>
          <w:color w:val="0000FF"/>
        </w:rPr>
        <w:t>retrieving</w:t>
      </w:r>
      <w:proofErr w:type="gramEnd"/>
      <w:r>
        <w:rPr>
          <w:color w:val="0000FF"/>
        </w:rPr>
        <w:t xml:space="preserve"> and extracting the information.</w:t>
      </w:r>
    </w:p>
    <w:p w14:paraId="623D2732" w14:textId="77777777" w:rsidR="001E1DAD" w:rsidRDefault="009479AC">
      <w:pPr>
        <w:pStyle w:val="BodyText"/>
        <w:spacing w:before="275"/>
        <w:ind w:left="102" w:right="469"/>
      </w:pPr>
      <w:r>
        <w:rPr>
          <w:color w:val="0000FF"/>
        </w:rPr>
        <w:t>The</w:t>
      </w:r>
      <w:r>
        <w:rPr>
          <w:color w:val="0000FF"/>
          <w:spacing w:val="-3"/>
        </w:rPr>
        <w:t xml:space="preserve"> </w:t>
      </w:r>
      <w:r>
        <w:rPr>
          <w:color w:val="0000FF"/>
        </w:rPr>
        <w:t>Council</w:t>
      </w:r>
      <w:r>
        <w:rPr>
          <w:color w:val="0000FF"/>
          <w:spacing w:val="-4"/>
        </w:rPr>
        <w:t xml:space="preserve"> </w:t>
      </w:r>
      <w:r>
        <w:rPr>
          <w:color w:val="0000FF"/>
        </w:rPr>
        <w:t>has</w:t>
      </w:r>
      <w:r>
        <w:rPr>
          <w:color w:val="0000FF"/>
          <w:spacing w:val="-6"/>
        </w:rPr>
        <w:t xml:space="preserve"> </w:t>
      </w:r>
      <w:r>
        <w:rPr>
          <w:color w:val="0000FF"/>
        </w:rPr>
        <w:t>duly</w:t>
      </w:r>
      <w:r>
        <w:rPr>
          <w:color w:val="0000FF"/>
          <w:spacing w:val="-6"/>
        </w:rPr>
        <w:t xml:space="preserve"> </w:t>
      </w:r>
      <w:r>
        <w:rPr>
          <w:color w:val="0000FF"/>
        </w:rPr>
        <w:t>determined</w:t>
      </w:r>
      <w:r>
        <w:rPr>
          <w:color w:val="0000FF"/>
          <w:spacing w:val="-5"/>
        </w:rPr>
        <w:t xml:space="preserve"> </w:t>
      </w:r>
      <w:r>
        <w:rPr>
          <w:color w:val="0000FF"/>
        </w:rPr>
        <w:t>that</w:t>
      </w:r>
      <w:r>
        <w:rPr>
          <w:color w:val="0000FF"/>
          <w:spacing w:val="-3"/>
        </w:rPr>
        <w:t xml:space="preserve"> </w:t>
      </w:r>
      <w:r>
        <w:rPr>
          <w:color w:val="0000FF"/>
        </w:rPr>
        <w:t>to</w:t>
      </w:r>
      <w:r>
        <w:rPr>
          <w:color w:val="0000FF"/>
          <w:spacing w:val="-3"/>
        </w:rPr>
        <w:t xml:space="preserve"> </w:t>
      </w:r>
      <w:r>
        <w:rPr>
          <w:color w:val="0000FF"/>
        </w:rPr>
        <w:t>undertake</w:t>
      </w:r>
      <w:r>
        <w:rPr>
          <w:color w:val="0000FF"/>
          <w:spacing w:val="-3"/>
        </w:rPr>
        <w:t xml:space="preserve"> </w:t>
      </w:r>
      <w:r>
        <w:rPr>
          <w:color w:val="0000FF"/>
        </w:rPr>
        <w:t>such</w:t>
      </w:r>
      <w:r>
        <w:rPr>
          <w:color w:val="0000FF"/>
          <w:spacing w:val="-3"/>
        </w:rPr>
        <w:t xml:space="preserve"> </w:t>
      </w:r>
      <w:r>
        <w:rPr>
          <w:color w:val="0000FF"/>
        </w:rPr>
        <w:t>an</w:t>
      </w:r>
      <w:r>
        <w:rPr>
          <w:color w:val="0000FF"/>
          <w:spacing w:val="-3"/>
        </w:rPr>
        <w:t xml:space="preserve"> </w:t>
      </w:r>
      <w:r>
        <w:rPr>
          <w:color w:val="0000FF"/>
        </w:rPr>
        <w:t>exercise</w:t>
      </w:r>
      <w:r>
        <w:rPr>
          <w:color w:val="0000FF"/>
          <w:spacing w:val="-3"/>
        </w:rPr>
        <w:t xml:space="preserve"> </w:t>
      </w:r>
      <w:r>
        <w:rPr>
          <w:color w:val="0000FF"/>
        </w:rPr>
        <w:t>would</w:t>
      </w:r>
      <w:r>
        <w:rPr>
          <w:color w:val="0000FF"/>
          <w:spacing w:val="-5"/>
        </w:rPr>
        <w:t xml:space="preserve"> </w:t>
      </w:r>
      <w:r>
        <w:rPr>
          <w:color w:val="0000FF"/>
        </w:rPr>
        <w:t>exceed the limit specified above.</w:t>
      </w:r>
    </w:p>
    <w:p w14:paraId="5F15A698" w14:textId="77777777" w:rsidR="001E1DAD" w:rsidRDefault="009479AC">
      <w:pPr>
        <w:pStyle w:val="BodyText"/>
        <w:spacing w:before="276"/>
        <w:ind w:left="102" w:right="303"/>
      </w:pPr>
      <w:r>
        <w:rPr>
          <w:color w:val="0000FF"/>
        </w:rPr>
        <w:t>This</w:t>
      </w:r>
      <w:r>
        <w:rPr>
          <w:color w:val="0000FF"/>
          <w:spacing w:val="-3"/>
        </w:rPr>
        <w:t xml:space="preserve"> </w:t>
      </w:r>
      <w:r>
        <w:rPr>
          <w:color w:val="0000FF"/>
        </w:rPr>
        <w:t>is</w:t>
      </w:r>
      <w:r>
        <w:rPr>
          <w:color w:val="0000FF"/>
          <w:spacing w:val="-3"/>
        </w:rPr>
        <w:t xml:space="preserve"> </w:t>
      </w:r>
      <w:r>
        <w:rPr>
          <w:color w:val="0000FF"/>
        </w:rPr>
        <w:t>therefore</w:t>
      </w:r>
      <w:r>
        <w:rPr>
          <w:color w:val="0000FF"/>
          <w:spacing w:val="-5"/>
        </w:rPr>
        <w:t xml:space="preserve"> </w:t>
      </w:r>
      <w:r>
        <w:rPr>
          <w:color w:val="0000FF"/>
        </w:rPr>
        <w:t>a</w:t>
      </w:r>
      <w:r>
        <w:rPr>
          <w:color w:val="0000FF"/>
          <w:spacing w:val="-3"/>
        </w:rPr>
        <w:t xml:space="preserve"> </w:t>
      </w:r>
      <w:r>
        <w:rPr>
          <w:color w:val="0000FF"/>
        </w:rPr>
        <w:t>Refusal</w:t>
      </w:r>
      <w:r>
        <w:rPr>
          <w:color w:val="0000FF"/>
          <w:spacing w:val="-3"/>
        </w:rPr>
        <w:t xml:space="preserve"> </w:t>
      </w:r>
      <w:r>
        <w:rPr>
          <w:color w:val="0000FF"/>
        </w:rPr>
        <w:t>Notice</w:t>
      </w:r>
      <w:r>
        <w:rPr>
          <w:color w:val="0000FF"/>
          <w:spacing w:val="-5"/>
        </w:rPr>
        <w:t xml:space="preserve"> </w:t>
      </w:r>
      <w:r>
        <w:rPr>
          <w:color w:val="0000FF"/>
        </w:rPr>
        <w:t>under</w:t>
      </w:r>
      <w:r>
        <w:rPr>
          <w:color w:val="0000FF"/>
          <w:spacing w:val="-3"/>
        </w:rPr>
        <w:t xml:space="preserve"> </w:t>
      </w:r>
      <w:r>
        <w:rPr>
          <w:color w:val="0000FF"/>
        </w:rPr>
        <w:t>Section</w:t>
      </w:r>
      <w:r>
        <w:rPr>
          <w:color w:val="0000FF"/>
          <w:spacing w:val="-2"/>
        </w:rPr>
        <w:t xml:space="preserve"> </w:t>
      </w:r>
      <w:r>
        <w:rPr>
          <w:color w:val="0000FF"/>
        </w:rPr>
        <w:t>17.1</w:t>
      </w:r>
      <w:r>
        <w:rPr>
          <w:color w:val="0000FF"/>
          <w:spacing w:val="-4"/>
        </w:rPr>
        <w:t xml:space="preserve"> </w:t>
      </w:r>
      <w:r>
        <w:rPr>
          <w:color w:val="0000FF"/>
        </w:rPr>
        <w:t>of</w:t>
      </w:r>
      <w:r>
        <w:rPr>
          <w:color w:val="0000FF"/>
          <w:spacing w:val="-3"/>
        </w:rPr>
        <w:t xml:space="preserve"> </w:t>
      </w:r>
      <w:r>
        <w:rPr>
          <w:color w:val="0000FF"/>
        </w:rPr>
        <w:t>the</w:t>
      </w:r>
      <w:r>
        <w:rPr>
          <w:color w:val="0000FF"/>
          <w:spacing w:val="-3"/>
        </w:rPr>
        <w:t xml:space="preserve"> </w:t>
      </w:r>
      <w:r>
        <w:rPr>
          <w:color w:val="0000FF"/>
        </w:rPr>
        <w:t>Freedom</w:t>
      </w:r>
      <w:r>
        <w:rPr>
          <w:color w:val="0000FF"/>
          <w:spacing w:val="-2"/>
        </w:rPr>
        <w:t xml:space="preserve"> </w:t>
      </w:r>
      <w:r>
        <w:rPr>
          <w:color w:val="0000FF"/>
        </w:rPr>
        <w:t>of</w:t>
      </w:r>
      <w:r>
        <w:rPr>
          <w:color w:val="0000FF"/>
          <w:spacing w:val="-3"/>
        </w:rPr>
        <w:t xml:space="preserve"> </w:t>
      </w:r>
      <w:r>
        <w:rPr>
          <w:color w:val="0000FF"/>
        </w:rPr>
        <w:t>Information Act, because under the provisions</w:t>
      </w:r>
      <w:r>
        <w:rPr>
          <w:color w:val="0000FF"/>
          <w:spacing w:val="-1"/>
        </w:rPr>
        <w:t xml:space="preserve"> </w:t>
      </w:r>
      <w:r>
        <w:rPr>
          <w:color w:val="0000FF"/>
        </w:rPr>
        <w:t>of Section 12.1 of the Act, the Council estimates that to comply with your request in its current form will exceed the appropriate limit. You may wish to refine and resubmit your request so that it reduces the cost to within the 'appropriate limit'.</w:t>
      </w:r>
    </w:p>
    <w:p w14:paraId="5CA4F19B" w14:textId="77777777" w:rsidR="001E1DAD" w:rsidRDefault="001E1DAD">
      <w:pPr>
        <w:pStyle w:val="BodyText"/>
      </w:pPr>
    </w:p>
    <w:p w14:paraId="3ED59FB9" w14:textId="77777777" w:rsidR="001E1DAD" w:rsidRDefault="009479AC">
      <w:pPr>
        <w:pStyle w:val="BodyText"/>
        <w:ind w:left="102"/>
      </w:pPr>
      <w:r>
        <w:t>You</w:t>
      </w:r>
      <w:r>
        <w:rPr>
          <w:spacing w:val="-7"/>
        </w:rPr>
        <w:t xml:space="preserve"> </w:t>
      </w:r>
      <w:r>
        <w:t>may</w:t>
      </w:r>
      <w:r>
        <w:rPr>
          <w:spacing w:val="-5"/>
        </w:rPr>
        <w:t xml:space="preserve"> </w:t>
      </w:r>
      <w:r>
        <w:t>re-use</w:t>
      </w:r>
      <w:r>
        <w:rPr>
          <w:spacing w:val="-5"/>
        </w:rPr>
        <w:t xml:space="preserve"> </w:t>
      </w:r>
      <w:r>
        <w:t>the</w:t>
      </w:r>
      <w:r>
        <w:rPr>
          <w:spacing w:val="-2"/>
        </w:rPr>
        <w:t xml:space="preserve"> </w:t>
      </w:r>
      <w:r>
        <w:t>information</w:t>
      </w:r>
      <w:r>
        <w:rPr>
          <w:spacing w:val="-5"/>
        </w:rPr>
        <w:t xml:space="preserve"> </w:t>
      </w:r>
      <w:r>
        <w:t>under</w:t>
      </w:r>
      <w:r>
        <w:rPr>
          <w:spacing w:val="-2"/>
        </w:rPr>
        <w:t xml:space="preserve"> </w:t>
      </w:r>
      <w:r>
        <w:t xml:space="preserve">an </w:t>
      </w:r>
      <w:hyperlink r:id="rId11">
        <w:r>
          <w:t>Open</w:t>
        </w:r>
        <w:r>
          <w:rPr>
            <w:spacing w:val="-2"/>
          </w:rPr>
          <w:t xml:space="preserve"> </w:t>
        </w:r>
        <w:r>
          <w:t>Government</w:t>
        </w:r>
        <w:r>
          <w:rPr>
            <w:spacing w:val="-2"/>
          </w:rPr>
          <w:t xml:space="preserve"> </w:t>
        </w:r>
        <w:proofErr w:type="spellStart"/>
        <w:r>
          <w:rPr>
            <w:spacing w:val="-2"/>
          </w:rPr>
          <w:t>Licence</w:t>
        </w:r>
        <w:proofErr w:type="spellEnd"/>
      </w:hyperlink>
      <w:r>
        <w:rPr>
          <w:spacing w:val="-2"/>
        </w:rPr>
        <w:t>.</w:t>
      </w:r>
    </w:p>
    <w:p w14:paraId="245D62F0" w14:textId="77777777" w:rsidR="001E1DAD" w:rsidRDefault="001E1DAD">
      <w:pPr>
        <w:pStyle w:val="BodyText"/>
      </w:pPr>
    </w:p>
    <w:sectPr w:rsidR="001E1DAD">
      <w:pgSz w:w="11910" w:h="16840"/>
      <w:pgMar w:top="1180" w:right="960" w:bottom="1440" w:left="1600" w:header="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DFF9" w14:textId="77777777" w:rsidR="009479AC" w:rsidRDefault="009479AC">
      <w:r>
        <w:separator/>
      </w:r>
    </w:p>
  </w:endnote>
  <w:endnote w:type="continuationSeparator" w:id="0">
    <w:p w14:paraId="153281C1" w14:textId="77777777" w:rsidR="009479AC" w:rsidRDefault="0094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CD62" w14:textId="208B26FE" w:rsidR="001E1DAD" w:rsidRDefault="001E1D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1320" w14:textId="77777777" w:rsidR="009479AC" w:rsidRDefault="009479AC">
      <w:r>
        <w:separator/>
      </w:r>
    </w:p>
  </w:footnote>
  <w:footnote w:type="continuationSeparator" w:id="0">
    <w:p w14:paraId="4A740B95" w14:textId="77777777" w:rsidR="009479AC" w:rsidRDefault="0094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76CE0"/>
    <w:multiLevelType w:val="hybridMultilevel"/>
    <w:tmpl w:val="4C74812A"/>
    <w:lvl w:ilvl="0" w:tplc="9A9E2A74">
      <w:start w:val="1"/>
      <w:numFmt w:val="decimal"/>
      <w:lvlText w:val="%1)"/>
      <w:lvlJc w:val="left"/>
      <w:pPr>
        <w:ind w:left="102" w:hanging="281"/>
        <w:jc w:val="left"/>
      </w:pPr>
      <w:rPr>
        <w:rFonts w:ascii="Arial" w:eastAsia="Arial" w:hAnsi="Arial" w:cs="Arial" w:hint="default"/>
        <w:b/>
        <w:bCs/>
        <w:i w:val="0"/>
        <w:iCs w:val="0"/>
        <w:spacing w:val="0"/>
        <w:w w:val="89"/>
        <w:sz w:val="24"/>
        <w:szCs w:val="24"/>
        <w:lang w:val="en-US" w:eastAsia="en-US" w:bidi="ar-SA"/>
      </w:rPr>
    </w:lvl>
    <w:lvl w:ilvl="1" w:tplc="11DA3F4E">
      <w:numFmt w:val="bullet"/>
      <w:lvlText w:val="•"/>
      <w:lvlJc w:val="left"/>
      <w:pPr>
        <w:ind w:left="1024" w:hanging="281"/>
      </w:pPr>
      <w:rPr>
        <w:rFonts w:hint="default"/>
        <w:lang w:val="en-US" w:eastAsia="en-US" w:bidi="ar-SA"/>
      </w:rPr>
    </w:lvl>
    <w:lvl w:ilvl="2" w:tplc="DCAA0FD4">
      <w:numFmt w:val="bullet"/>
      <w:lvlText w:val="•"/>
      <w:lvlJc w:val="left"/>
      <w:pPr>
        <w:ind w:left="1949" w:hanging="281"/>
      </w:pPr>
      <w:rPr>
        <w:rFonts w:hint="default"/>
        <w:lang w:val="en-US" w:eastAsia="en-US" w:bidi="ar-SA"/>
      </w:rPr>
    </w:lvl>
    <w:lvl w:ilvl="3" w:tplc="90FCB560">
      <w:numFmt w:val="bullet"/>
      <w:lvlText w:val="•"/>
      <w:lvlJc w:val="left"/>
      <w:pPr>
        <w:ind w:left="2873" w:hanging="281"/>
      </w:pPr>
      <w:rPr>
        <w:rFonts w:hint="default"/>
        <w:lang w:val="en-US" w:eastAsia="en-US" w:bidi="ar-SA"/>
      </w:rPr>
    </w:lvl>
    <w:lvl w:ilvl="4" w:tplc="99106FC2">
      <w:numFmt w:val="bullet"/>
      <w:lvlText w:val="•"/>
      <w:lvlJc w:val="left"/>
      <w:pPr>
        <w:ind w:left="3798" w:hanging="281"/>
      </w:pPr>
      <w:rPr>
        <w:rFonts w:hint="default"/>
        <w:lang w:val="en-US" w:eastAsia="en-US" w:bidi="ar-SA"/>
      </w:rPr>
    </w:lvl>
    <w:lvl w:ilvl="5" w:tplc="FE4C5B48">
      <w:numFmt w:val="bullet"/>
      <w:lvlText w:val="•"/>
      <w:lvlJc w:val="left"/>
      <w:pPr>
        <w:ind w:left="4723" w:hanging="281"/>
      </w:pPr>
      <w:rPr>
        <w:rFonts w:hint="default"/>
        <w:lang w:val="en-US" w:eastAsia="en-US" w:bidi="ar-SA"/>
      </w:rPr>
    </w:lvl>
    <w:lvl w:ilvl="6" w:tplc="2E6C527C">
      <w:numFmt w:val="bullet"/>
      <w:lvlText w:val="•"/>
      <w:lvlJc w:val="left"/>
      <w:pPr>
        <w:ind w:left="5647" w:hanging="281"/>
      </w:pPr>
      <w:rPr>
        <w:rFonts w:hint="default"/>
        <w:lang w:val="en-US" w:eastAsia="en-US" w:bidi="ar-SA"/>
      </w:rPr>
    </w:lvl>
    <w:lvl w:ilvl="7" w:tplc="B210823E">
      <w:numFmt w:val="bullet"/>
      <w:lvlText w:val="•"/>
      <w:lvlJc w:val="left"/>
      <w:pPr>
        <w:ind w:left="6572" w:hanging="281"/>
      </w:pPr>
      <w:rPr>
        <w:rFonts w:hint="default"/>
        <w:lang w:val="en-US" w:eastAsia="en-US" w:bidi="ar-SA"/>
      </w:rPr>
    </w:lvl>
    <w:lvl w:ilvl="8" w:tplc="0EC88E50">
      <w:numFmt w:val="bullet"/>
      <w:lvlText w:val="•"/>
      <w:lvlJc w:val="left"/>
      <w:pPr>
        <w:ind w:left="7497" w:hanging="281"/>
      </w:pPr>
      <w:rPr>
        <w:rFonts w:hint="default"/>
        <w:lang w:val="en-US" w:eastAsia="en-US" w:bidi="ar-SA"/>
      </w:rPr>
    </w:lvl>
  </w:abstractNum>
  <w:num w:numId="1" w16cid:durableId="40449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E1DAD"/>
    <w:rsid w:val="001E1DAD"/>
    <w:rsid w:val="0094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146A"/>
  <w15:docId w15:val="{1308CFBD-A9D2-4326-A29E-2F4782F1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
    </w:pPr>
  </w:style>
  <w:style w:type="paragraph" w:customStyle="1" w:styleId="TableParagraph">
    <w:name w:val="Table Paragraph"/>
    <w:basedOn w:val="Normal"/>
    <w:uiPriority w:val="1"/>
    <w:qFormat/>
    <w:pPr>
      <w:spacing w:before="29"/>
      <w:ind w:left="19" w:right="1"/>
      <w:jc w:val="center"/>
    </w:pPr>
  </w:style>
  <w:style w:type="paragraph" w:styleId="Header">
    <w:name w:val="header"/>
    <w:basedOn w:val="Normal"/>
    <w:link w:val="HeaderChar"/>
    <w:uiPriority w:val="99"/>
    <w:unhideWhenUsed/>
    <w:rsid w:val="009479AC"/>
    <w:pPr>
      <w:tabs>
        <w:tab w:val="center" w:pos="4513"/>
        <w:tab w:val="right" w:pos="9026"/>
      </w:tabs>
    </w:pPr>
  </w:style>
  <w:style w:type="character" w:customStyle="1" w:styleId="HeaderChar">
    <w:name w:val="Header Char"/>
    <w:basedOn w:val="DefaultParagraphFont"/>
    <w:link w:val="Header"/>
    <w:uiPriority w:val="99"/>
    <w:rsid w:val="009479AC"/>
    <w:rPr>
      <w:rFonts w:ascii="Arial" w:eastAsia="Arial" w:hAnsi="Arial" w:cs="Arial"/>
    </w:rPr>
  </w:style>
  <w:style w:type="paragraph" w:styleId="Footer">
    <w:name w:val="footer"/>
    <w:basedOn w:val="Normal"/>
    <w:link w:val="FooterChar"/>
    <w:uiPriority w:val="99"/>
    <w:unhideWhenUsed/>
    <w:rsid w:val="009479AC"/>
    <w:pPr>
      <w:tabs>
        <w:tab w:val="center" w:pos="4513"/>
        <w:tab w:val="right" w:pos="9026"/>
      </w:tabs>
    </w:pPr>
  </w:style>
  <w:style w:type="character" w:customStyle="1" w:styleId="FooterChar">
    <w:name w:val="Footer Char"/>
    <w:basedOn w:val="DefaultParagraphFont"/>
    <w:link w:val="Footer"/>
    <w:uiPriority w:val="99"/>
    <w:rsid w:val="009479A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binet.leicester.gov.uk/documents/s74797/Bus%20Lanes%20-%20final%20draft%20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2/" TargetMode="External"/><Relationship Id="rId5" Type="http://schemas.openxmlformats.org/officeDocument/2006/relationships/footnotes" Target="footnotes.xml"/><Relationship Id="rId10" Type="http://schemas.openxmlformats.org/officeDocument/2006/relationships/hyperlink" Target="https://www.legislation.gov.uk/ukpga/1984/27/contents" TargetMode="External"/><Relationship Id="rId4" Type="http://schemas.openxmlformats.org/officeDocument/2006/relationships/webSettings" Target="webSettings.xml"/><Relationship Id="rId9" Type="http://schemas.openxmlformats.org/officeDocument/2006/relationships/hyperlink" Target="https://cabinet.leicester.gov.uk/documents/s90456/Bus%20Lane%20Review%20Update%20Paper%20v1%2020th%20December%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Company>Leicester City Council</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Jemma Harris</cp:lastModifiedBy>
  <cp:revision>2</cp:revision>
  <dcterms:created xsi:type="dcterms:W3CDTF">2024-11-04T14:53:00Z</dcterms:created>
  <dcterms:modified xsi:type="dcterms:W3CDTF">2024-11-04T14:53:00Z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ies>
</file>