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2767"/>
        <w:gridCol w:w="256"/>
        <w:gridCol w:w="1322"/>
        <w:gridCol w:w="1203"/>
        <w:gridCol w:w="229"/>
        <w:gridCol w:w="1542"/>
        <w:gridCol w:w="1456"/>
        <w:gridCol w:w="1239"/>
      </w:tblGrid>
      <w:tr w:rsidR="00C95AF5" w14:paraId="452F0170" w14:textId="59D2EAC4" w:rsidTr="00C95AF5">
        <w:tc>
          <w:tcPr>
            <w:tcW w:w="2767" w:type="dxa"/>
          </w:tcPr>
          <w:p w14:paraId="1DB429BE" w14:textId="0202BD05" w:rsidR="00C95AF5" w:rsidRDefault="00C95AF5"/>
        </w:tc>
        <w:tc>
          <w:tcPr>
            <w:tcW w:w="256" w:type="dxa"/>
          </w:tcPr>
          <w:p w14:paraId="01DD4719" w14:textId="0C4780D5" w:rsidR="00C95AF5" w:rsidRDefault="00C95AF5"/>
        </w:tc>
        <w:tc>
          <w:tcPr>
            <w:tcW w:w="1322" w:type="dxa"/>
          </w:tcPr>
          <w:p w14:paraId="20FD3B3D" w14:textId="2E262932" w:rsidR="00C95AF5" w:rsidRDefault="00C95AF5">
            <w:r>
              <w:t>2023-24</w:t>
            </w:r>
          </w:p>
        </w:tc>
        <w:tc>
          <w:tcPr>
            <w:tcW w:w="1203" w:type="dxa"/>
          </w:tcPr>
          <w:p w14:paraId="2DD64CA2" w14:textId="09A55AF7" w:rsidR="00C95AF5" w:rsidRDefault="00C95AF5">
            <w:r>
              <w:t>2024-25</w:t>
            </w:r>
          </w:p>
        </w:tc>
        <w:tc>
          <w:tcPr>
            <w:tcW w:w="229" w:type="dxa"/>
          </w:tcPr>
          <w:p w14:paraId="1146B98C" w14:textId="77777777" w:rsidR="00C95AF5" w:rsidRDefault="00C95AF5"/>
        </w:tc>
        <w:tc>
          <w:tcPr>
            <w:tcW w:w="1542" w:type="dxa"/>
          </w:tcPr>
          <w:p w14:paraId="6148E967" w14:textId="77777777" w:rsidR="00C95AF5" w:rsidRDefault="00C95AF5"/>
        </w:tc>
        <w:tc>
          <w:tcPr>
            <w:tcW w:w="1456" w:type="dxa"/>
          </w:tcPr>
          <w:p w14:paraId="0FFA1BC6" w14:textId="77777777" w:rsidR="00C95AF5" w:rsidRDefault="00C95AF5"/>
        </w:tc>
        <w:tc>
          <w:tcPr>
            <w:tcW w:w="1239" w:type="dxa"/>
          </w:tcPr>
          <w:p w14:paraId="0B85417D" w14:textId="77777777" w:rsidR="00C95AF5" w:rsidRDefault="00C95AF5"/>
        </w:tc>
      </w:tr>
      <w:tr w:rsidR="00C95AF5" w14:paraId="3970F80C" w14:textId="122E1B8D" w:rsidTr="00C95AF5">
        <w:tc>
          <w:tcPr>
            <w:tcW w:w="2767" w:type="dxa"/>
          </w:tcPr>
          <w:p w14:paraId="37570A8B" w14:textId="77777777" w:rsidR="00C95AF5" w:rsidRDefault="00C95AF5"/>
        </w:tc>
        <w:tc>
          <w:tcPr>
            <w:tcW w:w="256" w:type="dxa"/>
          </w:tcPr>
          <w:p w14:paraId="1EF1A6CD" w14:textId="77777777" w:rsidR="00C95AF5" w:rsidRDefault="00C95AF5"/>
        </w:tc>
        <w:tc>
          <w:tcPr>
            <w:tcW w:w="1322" w:type="dxa"/>
          </w:tcPr>
          <w:p w14:paraId="3798BF0B" w14:textId="78EC795C" w:rsidR="00C95AF5" w:rsidRDefault="00C95AF5">
            <w:r>
              <w:t>Date of Final Notice</w:t>
            </w:r>
          </w:p>
        </w:tc>
        <w:tc>
          <w:tcPr>
            <w:tcW w:w="1203" w:type="dxa"/>
          </w:tcPr>
          <w:p w14:paraId="79E5E827" w14:textId="3D24BF3E" w:rsidR="00C95AF5" w:rsidRDefault="00C95AF5">
            <w:r>
              <w:t>Date of Final Notice</w:t>
            </w:r>
          </w:p>
        </w:tc>
        <w:tc>
          <w:tcPr>
            <w:tcW w:w="229" w:type="dxa"/>
          </w:tcPr>
          <w:p w14:paraId="0408143C" w14:textId="77777777" w:rsidR="00C95AF5" w:rsidRDefault="00C95AF5"/>
        </w:tc>
        <w:tc>
          <w:tcPr>
            <w:tcW w:w="1542" w:type="dxa"/>
          </w:tcPr>
          <w:p w14:paraId="44FD0336" w14:textId="4FB1D90B" w:rsidR="00C95AF5" w:rsidRDefault="00C95AF5">
            <w:r>
              <w:t>Total levied</w:t>
            </w:r>
          </w:p>
        </w:tc>
        <w:tc>
          <w:tcPr>
            <w:tcW w:w="1456" w:type="dxa"/>
          </w:tcPr>
          <w:p w14:paraId="17FD9392" w14:textId="73B63532" w:rsidR="00C95AF5" w:rsidRDefault="00C95AF5">
            <w:r>
              <w:t>Total collected</w:t>
            </w:r>
          </w:p>
        </w:tc>
        <w:tc>
          <w:tcPr>
            <w:tcW w:w="1239" w:type="dxa"/>
          </w:tcPr>
          <w:p w14:paraId="0DE39A1C" w14:textId="51EA0AD5" w:rsidR="00C95AF5" w:rsidRDefault="00C95AF5">
            <w:r>
              <w:t>Notes</w:t>
            </w:r>
          </w:p>
        </w:tc>
      </w:tr>
      <w:tr w:rsidR="00C95AF5" w14:paraId="3178385C" w14:textId="6F9BEC40" w:rsidTr="00C95AF5">
        <w:tc>
          <w:tcPr>
            <w:tcW w:w="2767" w:type="dxa"/>
          </w:tcPr>
          <w:p w14:paraId="3DE8BE80" w14:textId="039E96EC" w:rsidR="00C95AF5" w:rsidRPr="00A5593D" w:rsidRDefault="00C95AF5" w:rsidP="00A5593D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  <w:sz w:val="22"/>
                <w:szCs w:val="22"/>
              </w:rPr>
            </w:pPr>
            <w:r>
              <w:rPr>
                <w:rFonts w:ascii="Aptos" w:hAnsi="Aptos"/>
                <w:color w:val="0070C0"/>
                <w:sz w:val="22"/>
                <w:szCs w:val="22"/>
                <w:bdr w:val="none" w:sz="0" w:space="0" w:color="auto" w:frame="1"/>
              </w:rPr>
              <w:t>a) Failure to comply with an Improvement Notice (section 30 of the Housing Act 2004)</w:t>
            </w:r>
          </w:p>
        </w:tc>
        <w:tc>
          <w:tcPr>
            <w:tcW w:w="256" w:type="dxa"/>
          </w:tcPr>
          <w:p w14:paraId="6624317A" w14:textId="77777777" w:rsidR="00C95AF5" w:rsidRDefault="00C95AF5"/>
        </w:tc>
        <w:tc>
          <w:tcPr>
            <w:tcW w:w="1322" w:type="dxa"/>
          </w:tcPr>
          <w:p w14:paraId="158B0B69" w14:textId="598E3E6B" w:rsidR="00C95AF5" w:rsidRDefault="00C95AF5">
            <w:r>
              <w:t>0</w:t>
            </w:r>
          </w:p>
        </w:tc>
        <w:tc>
          <w:tcPr>
            <w:tcW w:w="1203" w:type="dxa"/>
          </w:tcPr>
          <w:p w14:paraId="124178D0" w14:textId="1EFE107A" w:rsidR="00C95AF5" w:rsidRDefault="00C95AF5">
            <w:r>
              <w:t>1</w:t>
            </w:r>
          </w:p>
        </w:tc>
        <w:tc>
          <w:tcPr>
            <w:tcW w:w="229" w:type="dxa"/>
          </w:tcPr>
          <w:p w14:paraId="74C489D8" w14:textId="77777777" w:rsidR="00C95AF5" w:rsidRDefault="00C95AF5"/>
        </w:tc>
        <w:tc>
          <w:tcPr>
            <w:tcW w:w="1542" w:type="dxa"/>
          </w:tcPr>
          <w:p w14:paraId="32E90BD8" w14:textId="41FBB6CC" w:rsidR="00C95AF5" w:rsidRDefault="00C95AF5">
            <w:r>
              <w:t>27,500</w:t>
            </w:r>
          </w:p>
        </w:tc>
        <w:tc>
          <w:tcPr>
            <w:tcW w:w="1456" w:type="dxa"/>
          </w:tcPr>
          <w:p w14:paraId="5355D0F5" w14:textId="3C7394DA" w:rsidR="00C95AF5" w:rsidRDefault="00C95AF5">
            <w:r>
              <w:t>23,750*</w:t>
            </w:r>
          </w:p>
        </w:tc>
        <w:tc>
          <w:tcPr>
            <w:tcW w:w="1239" w:type="dxa"/>
          </w:tcPr>
          <w:p w14:paraId="4BC34969" w14:textId="44009A17" w:rsidR="00C95AF5" w:rsidRDefault="00C95AF5">
            <w:r>
              <w:t>15% discount for early payment</w:t>
            </w:r>
          </w:p>
        </w:tc>
      </w:tr>
      <w:tr w:rsidR="00C95AF5" w14:paraId="6242092F" w14:textId="1DE42C38" w:rsidTr="00C95AF5">
        <w:tc>
          <w:tcPr>
            <w:tcW w:w="2767" w:type="dxa"/>
          </w:tcPr>
          <w:p w14:paraId="6C16E18F" w14:textId="7610A0D1" w:rsidR="00C95AF5" w:rsidRPr="00A5593D" w:rsidRDefault="00C95AF5" w:rsidP="00A5593D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  <w:sz w:val="22"/>
                <w:szCs w:val="22"/>
              </w:rPr>
            </w:pPr>
            <w:r>
              <w:rPr>
                <w:rFonts w:ascii="Aptos" w:hAnsi="Aptos"/>
                <w:color w:val="0070C0"/>
                <w:sz w:val="22"/>
                <w:szCs w:val="22"/>
                <w:bdr w:val="none" w:sz="0" w:space="0" w:color="auto" w:frame="1"/>
              </w:rPr>
              <w:t>b) Offences in relation to licensing of Houses in Multiple Occupation (section 72 of the Housing Act 2004)</w:t>
            </w:r>
          </w:p>
        </w:tc>
        <w:tc>
          <w:tcPr>
            <w:tcW w:w="256" w:type="dxa"/>
          </w:tcPr>
          <w:p w14:paraId="31056B0F" w14:textId="77777777" w:rsidR="00C95AF5" w:rsidRDefault="00C95AF5"/>
        </w:tc>
        <w:tc>
          <w:tcPr>
            <w:tcW w:w="1322" w:type="dxa"/>
          </w:tcPr>
          <w:p w14:paraId="37E8E63B" w14:textId="629D1712" w:rsidR="00C95AF5" w:rsidRDefault="00C95AF5">
            <w:r>
              <w:t>1</w:t>
            </w:r>
          </w:p>
        </w:tc>
        <w:tc>
          <w:tcPr>
            <w:tcW w:w="1203" w:type="dxa"/>
          </w:tcPr>
          <w:p w14:paraId="7CD53FB8" w14:textId="49B901FE" w:rsidR="00C95AF5" w:rsidRDefault="00C95AF5">
            <w:r>
              <w:t>0</w:t>
            </w:r>
          </w:p>
        </w:tc>
        <w:tc>
          <w:tcPr>
            <w:tcW w:w="229" w:type="dxa"/>
          </w:tcPr>
          <w:p w14:paraId="1BFA7154" w14:textId="77777777" w:rsidR="00C95AF5" w:rsidRDefault="00C95AF5"/>
        </w:tc>
        <w:tc>
          <w:tcPr>
            <w:tcW w:w="1542" w:type="dxa"/>
          </w:tcPr>
          <w:p w14:paraId="71DA642D" w14:textId="0C37EB86" w:rsidR="00C95AF5" w:rsidRDefault="00C95AF5">
            <w:r>
              <w:t>18,000</w:t>
            </w:r>
          </w:p>
        </w:tc>
        <w:tc>
          <w:tcPr>
            <w:tcW w:w="1456" w:type="dxa"/>
          </w:tcPr>
          <w:p w14:paraId="52677A28" w14:textId="78CDE6DA" w:rsidR="00C95AF5" w:rsidRDefault="00C95AF5">
            <w:r>
              <w:t>18,000</w:t>
            </w:r>
          </w:p>
        </w:tc>
        <w:tc>
          <w:tcPr>
            <w:tcW w:w="1239" w:type="dxa"/>
          </w:tcPr>
          <w:p w14:paraId="55812979" w14:textId="77777777" w:rsidR="00C95AF5" w:rsidRDefault="00C95AF5"/>
        </w:tc>
      </w:tr>
      <w:tr w:rsidR="00C95AF5" w14:paraId="54228C80" w14:textId="5720EB96" w:rsidTr="00C95AF5">
        <w:tc>
          <w:tcPr>
            <w:tcW w:w="2767" w:type="dxa"/>
          </w:tcPr>
          <w:p w14:paraId="1A672D36" w14:textId="76F65DE5" w:rsidR="00C95AF5" w:rsidRPr="00A5593D" w:rsidRDefault="00C95AF5" w:rsidP="00A5593D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  <w:sz w:val="22"/>
                <w:szCs w:val="22"/>
              </w:rPr>
            </w:pPr>
            <w:r>
              <w:rPr>
                <w:rFonts w:ascii="Aptos" w:hAnsi="Aptos"/>
                <w:color w:val="0070C0"/>
                <w:sz w:val="22"/>
                <w:szCs w:val="22"/>
                <w:bdr w:val="none" w:sz="0" w:space="0" w:color="auto" w:frame="1"/>
              </w:rPr>
              <w:t>c) Offences in relation to licensing of houses under Part 3 of the Act (section 95 of the Housing Act 2004)</w:t>
            </w:r>
          </w:p>
        </w:tc>
        <w:tc>
          <w:tcPr>
            <w:tcW w:w="256" w:type="dxa"/>
          </w:tcPr>
          <w:p w14:paraId="06766ACB" w14:textId="77777777" w:rsidR="00C95AF5" w:rsidRDefault="00C95AF5"/>
        </w:tc>
        <w:tc>
          <w:tcPr>
            <w:tcW w:w="1322" w:type="dxa"/>
          </w:tcPr>
          <w:p w14:paraId="07EBA619" w14:textId="12CE1175" w:rsidR="00C95AF5" w:rsidRDefault="00C95AF5">
            <w:r>
              <w:t>0</w:t>
            </w:r>
          </w:p>
        </w:tc>
        <w:tc>
          <w:tcPr>
            <w:tcW w:w="1203" w:type="dxa"/>
          </w:tcPr>
          <w:p w14:paraId="764FC7F7" w14:textId="06808276" w:rsidR="00C95AF5" w:rsidRDefault="00C95AF5">
            <w:r>
              <w:t>0</w:t>
            </w:r>
          </w:p>
        </w:tc>
        <w:tc>
          <w:tcPr>
            <w:tcW w:w="229" w:type="dxa"/>
          </w:tcPr>
          <w:p w14:paraId="6DB736D5" w14:textId="77777777" w:rsidR="00C95AF5" w:rsidRDefault="00C95AF5"/>
        </w:tc>
        <w:tc>
          <w:tcPr>
            <w:tcW w:w="1542" w:type="dxa"/>
          </w:tcPr>
          <w:p w14:paraId="28BF761A" w14:textId="77777777" w:rsidR="00C95AF5" w:rsidRDefault="00C95AF5"/>
        </w:tc>
        <w:tc>
          <w:tcPr>
            <w:tcW w:w="1456" w:type="dxa"/>
          </w:tcPr>
          <w:p w14:paraId="59C1E24A" w14:textId="77777777" w:rsidR="00C95AF5" w:rsidRDefault="00C95AF5"/>
        </w:tc>
        <w:tc>
          <w:tcPr>
            <w:tcW w:w="1239" w:type="dxa"/>
          </w:tcPr>
          <w:p w14:paraId="24FAB129" w14:textId="77777777" w:rsidR="00C95AF5" w:rsidRDefault="00C95AF5"/>
        </w:tc>
      </w:tr>
      <w:tr w:rsidR="00C95AF5" w14:paraId="409D349F" w14:textId="406B394D" w:rsidTr="00C95AF5">
        <w:tc>
          <w:tcPr>
            <w:tcW w:w="2767" w:type="dxa"/>
          </w:tcPr>
          <w:p w14:paraId="4C74E829" w14:textId="647D10A7" w:rsidR="00C95AF5" w:rsidRPr="00A5593D" w:rsidRDefault="00C95AF5" w:rsidP="00A5593D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  <w:sz w:val="22"/>
                <w:szCs w:val="22"/>
              </w:rPr>
            </w:pPr>
            <w:r>
              <w:rPr>
                <w:rFonts w:ascii="Aptos" w:hAnsi="Aptos"/>
                <w:color w:val="0070C0"/>
                <w:sz w:val="22"/>
                <w:szCs w:val="22"/>
                <w:bdr w:val="none" w:sz="0" w:space="0" w:color="auto" w:frame="1"/>
              </w:rPr>
              <w:t>d) Offences of contravention of an overcrowding notice (section 139 of the Housing Act 2004)</w:t>
            </w:r>
          </w:p>
        </w:tc>
        <w:tc>
          <w:tcPr>
            <w:tcW w:w="256" w:type="dxa"/>
          </w:tcPr>
          <w:p w14:paraId="3220289B" w14:textId="77777777" w:rsidR="00C95AF5" w:rsidRDefault="00C95AF5"/>
        </w:tc>
        <w:tc>
          <w:tcPr>
            <w:tcW w:w="1322" w:type="dxa"/>
          </w:tcPr>
          <w:p w14:paraId="16C2A3A5" w14:textId="4C4F1BC0" w:rsidR="00C95AF5" w:rsidRDefault="00C95AF5">
            <w:r>
              <w:t>0</w:t>
            </w:r>
          </w:p>
        </w:tc>
        <w:tc>
          <w:tcPr>
            <w:tcW w:w="1203" w:type="dxa"/>
          </w:tcPr>
          <w:p w14:paraId="440CA28B" w14:textId="11E87C87" w:rsidR="00C95AF5" w:rsidRDefault="00C95AF5">
            <w:r>
              <w:t>0</w:t>
            </w:r>
          </w:p>
        </w:tc>
        <w:tc>
          <w:tcPr>
            <w:tcW w:w="229" w:type="dxa"/>
          </w:tcPr>
          <w:p w14:paraId="33C491C7" w14:textId="77777777" w:rsidR="00C95AF5" w:rsidRDefault="00C95AF5"/>
        </w:tc>
        <w:tc>
          <w:tcPr>
            <w:tcW w:w="1542" w:type="dxa"/>
          </w:tcPr>
          <w:p w14:paraId="17194C9F" w14:textId="77777777" w:rsidR="00C95AF5" w:rsidRDefault="00C95AF5"/>
        </w:tc>
        <w:tc>
          <w:tcPr>
            <w:tcW w:w="1456" w:type="dxa"/>
          </w:tcPr>
          <w:p w14:paraId="3BB76B12" w14:textId="77777777" w:rsidR="00C95AF5" w:rsidRDefault="00C95AF5"/>
        </w:tc>
        <w:tc>
          <w:tcPr>
            <w:tcW w:w="1239" w:type="dxa"/>
          </w:tcPr>
          <w:p w14:paraId="6C821CC8" w14:textId="77777777" w:rsidR="00C95AF5" w:rsidRDefault="00C95AF5"/>
        </w:tc>
      </w:tr>
      <w:tr w:rsidR="00C95AF5" w14:paraId="5DFEA6E2" w14:textId="56970E61" w:rsidTr="00C95AF5">
        <w:tc>
          <w:tcPr>
            <w:tcW w:w="2767" w:type="dxa"/>
          </w:tcPr>
          <w:p w14:paraId="69F88ED3" w14:textId="4802571B" w:rsidR="00C95AF5" w:rsidRDefault="00C95AF5" w:rsidP="00A5593D">
            <w:pPr>
              <w:pStyle w:val="xmsonormal"/>
              <w:shd w:val="clear" w:color="auto" w:fill="FFFFFF"/>
              <w:spacing w:before="0" w:beforeAutospacing="0" w:after="0" w:afterAutospacing="0"/>
            </w:pPr>
            <w:r>
              <w:rPr>
                <w:rFonts w:ascii="Aptos" w:hAnsi="Aptos"/>
                <w:color w:val="0070C0"/>
                <w:sz w:val="22"/>
                <w:szCs w:val="22"/>
                <w:bdr w:val="none" w:sz="0" w:space="0" w:color="auto" w:frame="1"/>
              </w:rPr>
              <w:t>e) Failure to comply with management regulations in respect of Houses in Multiple Occupation (section 234 of the Housing Act 2004)</w:t>
            </w:r>
          </w:p>
        </w:tc>
        <w:tc>
          <w:tcPr>
            <w:tcW w:w="256" w:type="dxa"/>
          </w:tcPr>
          <w:p w14:paraId="413642D5" w14:textId="77777777" w:rsidR="00C95AF5" w:rsidRDefault="00C95AF5"/>
        </w:tc>
        <w:tc>
          <w:tcPr>
            <w:tcW w:w="1322" w:type="dxa"/>
          </w:tcPr>
          <w:p w14:paraId="59AECC1B" w14:textId="1AFF765F" w:rsidR="00C95AF5" w:rsidRDefault="00C95AF5">
            <w:r>
              <w:t>0</w:t>
            </w:r>
          </w:p>
        </w:tc>
        <w:tc>
          <w:tcPr>
            <w:tcW w:w="1203" w:type="dxa"/>
          </w:tcPr>
          <w:p w14:paraId="21D902C6" w14:textId="556CDC5F" w:rsidR="00C95AF5" w:rsidRDefault="00C95AF5">
            <w:r>
              <w:t>0</w:t>
            </w:r>
          </w:p>
        </w:tc>
        <w:tc>
          <w:tcPr>
            <w:tcW w:w="229" w:type="dxa"/>
          </w:tcPr>
          <w:p w14:paraId="1D4C2D0A" w14:textId="77777777" w:rsidR="00C95AF5" w:rsidRDefault="00C95AF5"/>
        </w:tc>
        <w:tc>
          <w:tcPr>
            <w:tcW w:w="1542" w:type="dxa"/>
          </w:tcPr>
          <w:p w14:paraId="0E689A93" w14:textId="77777777" w:rsidR="00C95AF5" w:rsidRDefault="00C95AF5"/>
        </w:tc>
        <w:tc>
          <w:tcPr>
            <w:tcW w:w="1456" w:type="dxa"/>
          </w:tcPr>
          <w:p w14:paraId="5D945C0D" w14:textId="77777777" w:rsidR="00C95AF5" w:rsidRDefault="00C95AF5"/>
        </w:tc>
        <w:tc>
          <w:tcPr>
            <w:tcW w:w="1239" w:type="dxa"/>
          </w:tcPr>
          <w:p w14:paraId="7C0F8477" w14:textId="77777777" w:rsidR="00C95AF5" w:rsidRDefault="00C95AF5"/>
        </w:tc>
      </w:tr>
      <w:tr w:rsidR="00C95AF5" w14:paraId="1956AF94" w14:textId="7A59B247" w:rsidTr="00C95AF5">
        <w:tc>
          <w:tcPr>
            <w:tcW w:w="2767" w:type="dxa"/>
          </w:tcPr>
          <w:p w14:paraId="727BDD02" w14:textId="1CD47064" w:rsidR="00C95AF5" w:rsidRDefault="00C95AF5" w:rsidP="00A5593D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0070C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ptos" w:hAnsi="Aptos"/>
                <w:color w:val="0070C0"/>
                <w:sz w:val="22"/>
                <w:szCs w:val="22"/>
                <w:bdr w:val="none" w:sz="0" w:space="0" w:color="auto" w:frame="1"/>
              </w:rPr>
              <w:t>f) Banning Orders under the Housing and Planning Act 2016</w:t>
            </w:r>
          </w:p>
        </w:tc>
        <w:tc>
          <w:tcPr>
            <w:tcW w:w="256" w:type="dxa"/>
          </w:tcPr>
          <w:p w14:paraId="1E6677DA" w14:textId="77777777" w:rsidR="00C95AF5" w:rsidRDefault="00C95AF5"/>
        </w:tc>
        <w:tc>
          <w:tcPr>
            <w:tcW w:w="1322" w:type="dxa"/>
          </w:tcPr>
          <w:p w14:paraId="5C10A522" w14:textId="5FE1B65B" w:rsidR="00C95AF5" w:rsidRDefault="00C95AF5">
            <w:r>
              <w:t>0</w:t>
            </w:r>
          </w:p>
        </w:tc>
        <w:tc>
          <w:tcPr>
            <w:tcW w:w="1203" w:type="dxa"/>
          </w:tcPr>
          <w:p w14:paraId="059BF960" w14:textId="711DB040" w:rsidR="00C95AF5" w:rsidRDefault="00C95AF5">
            <w:r>
              <w:t>0</w:t>
            </w:r>
          </w:p>
        </w:tc>
        <w:tc>
          <w:tcPr>
            <w:tcW w:w="229" w:type="dxa"/>
          </w:tcPr>
          <w:p w14:paraId="4BBA7A31" w14:textId="77777777" w:rsidR="00C95AF5" w:rsidRDefault="00C95AF5"/>
        </w:tc>
        <w:tc>
          <w:tcPr>
            <w:tcW w:w="1542" w:type="dxa"/>
          </w:tcPr>
          <w:p w14:paraId="4BEE8AFB" w14:textId="77777777" w:rsidR="00C95AF5" w:rsidRDefault="00C95AF5"/>
        </w:tc>
        <w:tc>
          <w:tcPr>
            <w:tcW w:w="1456" w:type="dxa"/>
          </w:tcPr>
          <w:p w14:paraId="493266F7" w14:textId="77777777" w:rsidR="00C95AF5" w:rsidRDefault="00C95AF5"/>
        </w:tc>
        <w:tc>
          <w:tcPr>
            <w:tcW w:w="1239" w:type="dxa"/>
          </w:tcPr>
          <w:p w14:paraId="5E19411B" w14:textId="77777777" w:rsidR="00C95AF5" w:rsidRDefault="00C95AF5"/>
        </w:tc>
      </w:tr>
      <w:tr w:rsidR="00C95AF5" w14:paraId="73888226" w14:textId="09E397A2" w:rsidTr="00C95AF5">
        <w:tc>
          <w:tcPr>
            <w:tcW w:w="2767" w:type="dxa"/>
          </w:tcPr>
          <w:p w14:paraId="36C1027C" w14:textId="1CE86E0B" w:rsidR="00C95AF5" w:rsidRDefault="00C95AF5" w:rsidP="00A5593D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0070C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ptos" w:hAnsi="Aptos"/>
                <w:color w:val="0070C0"/>
                <w:sz w:val="22"/>
                <w:szCs w:val="22"/>
                <w:bdr w:val="none" w:sz="0" w:space="0" w:color="auto" w:frame="1"/>
              </w:rPr>
              <w:t>g) Offences in relation to Minimum Energy Efficiency Standards (MEES) Regulations</w:t>
            </w:r>
          </w:p>
        </w:tc>
        <w:tc>
          <w:tcPr>
            <w:tcW w:w="256" w:type="dxa"/>
          </w:tcPr>
          <w:p w14:paraId="1ACCD44F" w14:textId="77777777" w:rsidR="00C95AF5" w:rsidRDefault="00C95AF5"/>
        </w:tc>
        <w:tc>
          <w:tcPr>
            <w:tcW w:w="1322" w:type="dxa"/>
          </w:tcPr>
          <w:p w14:paraId="3EF9ADCC" w14:textId="7DE5316B" w:rsidR="00C95AF5" w:rsidRDefault="00C95AF5">
            <w:r>
              <w:t>0</w:t>
            </w:r>
          </w:p>
        </w:tc>
        <w:tc>
          <w:tcPr>
            <w:tcW w:w="1203" w:type="dxa"/>
          </w:tcPr>
          <w:p w14:paraId="0B8D2F73" w14:textId="5CA5CE21" w:rsidR="00C95AF5" w:rsidRDefault="00C95AF5">
            <w:r>
              <w:t>0</w:t>
            </w:r>
          </w:p>
        </w:tc>
        <w:tc>
          <w:tcPr>
            <w:tcW w:w="229" w:type="dxa"/>
          </w:tcPr>
          <w:p w14:paraId="4261F511" w14:textId="77777777" w:rsidR="00C95AF5" w:rsidRDefault="00C95AF5"/>
        </w:tc>
        <w:tc>
          <w:tcPr>
            <w:tcW w:w="1542" w:type="dxa"/>
          </w:tcPr>
          <w:p w14:paraId="4303600C" w14:textId="77777777" w:rsidR="00C95AF5" w:rsidRDefault="00C95AF5"/>
        </w:tc>
        <w:tc>
          <w:tcPr>
            <w:tcW w:w="1456" w:type="dxa"/>
          </w:tcPr>
          <w:p w14:paraId="2A2A9A82" w14:textId="77777777" w:rsidR="00C95AF5" w:rsidRDefault="00C95AF5"/>
        </w:tc>
        <w:tc>
          <w:tcPr>
            <w:tcW w:w="1239" w:type="dxa"/>
          </w:tcPr>
          <w:p w14:paraId="7B3CC7C3" w14:textId="77777777" w:rsidR="00C95AF5" w:rsidRDefault="00C95AF5"/>
        </w:tc>
      </w:tr>
      <w:tr w:rsidR="00C95AF5" w14:paraId="61530150" w14:textId="65C88098" w:rsidTr="00C95AF5">
        <w:tc>
          <w:tcPr>
            <w:tcW w:w="2767" w:type="dxa"/>
          </w:tcPr>
          <w:p w14:paraId="48663F11" w14:textId="77777777" w:rsidR="00C95AF5" w:rsidRDefault="00C95AF5" w:rsidP="00A5593D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  <w:sz w:val="22"/>
                <w:szCs w:val="22"/>
              </w:rPr>
            </w:pPr>
            <w:r>
              <w:rPr>
                <w:rFonts w:ascii="Aptos" w:hAnsi="Aptos"/>
                <w:color w:val="0070C0"/>
                <w:sz w:val="22"/>
                <w:szCs w:val="22"/>
                <w:bdr w:val="none" w:sz="0" w:space="0" w:color="auto" w:frame="1"/>
              </w:rPr>
              <w:t>h) Smoke and Carbon Monoxide (England) Regulations 2015</w:t>
            </w:r>
          </w:p>
          <w:p w14:paraId="5D25E1D4" w14:textId="77777777" w:rsidR="00C95AF5" w:rsidRDefault="00C95AF5" w:rsidP="00A5593D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0070C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56" w:type="dxa"/>
          </w:tcPr>
          <w:p w14:paraId="13E82444" w14:textId="77777777" w:rsidR="00C95AF5" w:rsidRDefault="00C95AF5"/>
        </w:tc>
        <w:tc>
          <w:tcPr>
            <w:tcW w:w="1322" w:type="dxa"/>
          </w:tcPr>
          <w:p w14:paraId="4BC40704" w14:textId="64715C57" w:rsidR="00C95AF5" w:rsidRDefault="00C95AF5">
            <w:r>
              <w:t>0</w:t>
            </w:r>
          </w:p>
        </w:tc>
        <w:tc>
          <w:tcPr>
            <w:tcW w:w="1203" w:type="dxa"/>
          </w:tcPr>
          <w:p w14:paraId="3A4DF4C7" w14:textId="6BF05476" w:rsidR="00C95AF5" w:rsidRDefault="00C95AF5">
            <w:r>
              <w:t>0</w:t>
            </w:r>
          </w:p>
        </w:tc>
        <w:tc>
          <w:tcPr>
            <w:tcW w:w="229" w:type="dxa"/>
          </w:tcPr>
          <w:p w14:paraId="5BB44557" w14:textId="77777777" w:rsidR="00C95AF5" w:rsidRDefault="00C95AF5"/>
        </w:tc>
        <w:tc>
          <w:tcPr>
            <w:tcW w:w="1542" w:type="dxa"/>
          </w:tcPr>
          <w:p w14:paraId="2DD50CA6" w14:textId="77777777" w:rsidR="00C95AF5" w:rsidRDefault="00C95AF5"/>
        </w:tc>
        <w:tc>
          <w:tcPr>
            <w:tcW w:w="1456" w:type="dxa"/>
          </w:tcPr>
          <w:p w14:paraId="338097AA" w14:textId="77777777" w:rsidR="00C95AF5" w:rsidRDefault="00C95AF5"/>
        </w:tc>
        <w:tc>
          <w:tcPr>
            <w:tcW w:w="1239" w:type="dxa"/>
          </w:tcPr>
          <w:p w14:paraId="57FA31B1" w14:textId="77777777" w:rsidR="00C95AF5" w:rsidRDefault="00C95AF5"/>
        </w:tc>
      </w:tr>
    </w:tbl>
    <w:p w14:paraId="017CCB9B" w14:textId="77777777" w:rsidR="00760831" w:rsidRDefault="00760831"/>
    <w:p w14:paraId="5A3BEBF4" w14:textId="77777777" w:rsidR="00760831" w:rsidRDefault="00760831"/>
    <w:p w14:paraId="3F97FFFB" w14:textId="77777777" w:rsidR="00760831" w:rsidRDefault="00760831"/>
    <w:sectPr w:rsidR="00760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31"/>
    <w:rsid w:val="00021B45"/>
    <w:rsid w:val="00096A86"/>
    <w:rsid w:val="00186455"/>
    <w:rsid w:val="00483952"/>
    <w:rsid w:val="0050444D"/>
    <w:rsid w:val="006B7804"/>
    <w:rsid w:val="00760831"/>
    <w:rsid w:val="00761930"/>
    <w:rsid w:val="00857C59"/>
    <w:rsid w:val="00A5593D"/>
    <w:rsid w:val="00AC1494"/>
    <w:rsid w:val="00C9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9993E"/>
  <w15:chartTrackingRefBased/>
  <w15:docId w15:val="{DCD9375F-689E-49D2-9A79-98100EA1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A5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Lea</dc:creator>
  <cp:keywords/>
  <dc:description/>
  <cp:lastModifiedBy>Tracy Loach</cp:lastModifiedBy>
  <cp:revision>2</cp:revision>
  <dcterms:created xsi:type="dcterms:W3CDTF">2025-05-22T09:02:00Z</dcterms:created>
  <dcterms:modified xsi:type="dcterms:W3CDTF">2025-05-22T09:02:00Z</dcterms:modified>
</cp:coreProperties>
</file>