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547"/>
        <w:gridCol w:w="1279"/>
        <w:gridCol w:w="2391"/>
        <w:gridCol w:w="6450"/>
        <w:gridCol w:w="1841"/>
      </w:tblGrid>
      <w:tr w:rsidR="008D1425" w:rsidRPr="008D1425" w:rsidTr="008D1425">
        <w:trPr>
          <w:trHeight w:val="2400"/>
        </w:trPr>
        <w:tc>
          <w:tcPr>
            <w:tcW w:w="1933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1425" w:rsidRPr="008D1425" w:rsidRDefault="008D1425" w:rsidP="008D1425">
            <w:pPr>
              <w:rPr>
                <w:b/>
              </w:rPr>
            </w:pPr>
            <w:r w:rsidRPr="008D1425">
              <w:rPr>
                <w:b/>
              </w:rPr>
              <w:t>Council Name</w:t>
            </w:r>
          </w:p>
        </w:tc>
        <w:tc>
          <w:tcPr>
            <w:tcW w:w="1547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1425" w:rsidRPr="008D1425" w:rsidRDefault="008D1425" w:rsidP="008D1425">
            <w:pPr>
              <w:rPr>
                <w:b/>
              </w:rPr>
            </w:pPr>
            <w:r w:rsidRPr="008D1425">
              <w:rPr>
                <w:b/>
              </w:rPr>
              <w:t>1) How many professional Reinforced Autoclaved Aerated Concrete (RAAC)  surveys have been carried out on council buildings (including commercial, non-commercial, community and residential) that were built or extended between 1950 and 1990? Please provide a numerical figure.</w:t>
            </w:r>
          </w:p>
        </w:tc>
        <w:tc>
          <w:tcPr>
            <w:tcW w:w="1279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1425" w:rsidRPr="008D1425" w:rsidRDefault="008D1425" w:rsidP="008D1425">
            <w:pPr>
              <w:rPr>
                <w:b/>
              </w:rPr>
            </w:pPr>
            <w:r w:rsidRPr="008D1425">
              <w:rPr>
                <w:b/>
              </w:rPr>
              <w:t>2) How many surveys are still outstanding? Please answer using a numerical figure. If you do not know how many need to be surveyed, please respond ‘unsure’.</w:t>
            </w:r>
          </w:p>
        </w:tc>
        <w:tc>
          <w:tcPr>
            <w:tcW w:w="2391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1425" w:rsidRPr="008D1425" w:rsidRDefault="008D1425" w:rsidP="008D1425">
            <w:pPr>
              <w:rPr>
                <w:b/>
              </w:rPr>
            </w:pPr>
            <w:r w:rsidRPr="008D1425">
              <w:rPr>
                <w:b/>
              </w:rPr>
              <w:t>3) Please name any council run or owned buildings (including commercial, non-commercial, community and residential) where RAAC has been identified in the last two years. </w:t>
            </w:r>
          </w:p>
        </w:tc>
        <w:tc>
          <w:tcPr>
            <w:tcW w:w="6450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1425" w:rsidRPr="008D1425" w:rsidRDefault="008D1425" w:rsidP="008D1425">
            <w:pPr>
              <w:rPr>
                <w:b/>
              </w:rPr>
            </w:pPr>
            <w:r w:rsidRPr="008D1425">
              <w:rPr>
                <w:b/>
              </w:rPr>
              <w:t>4) Please detail the status of the buildings with RAAC. For example; have remedial works been carried out to replace the RAAC, is the structure safe or has the building been deemed uninhabitable and needs to be demolished?</w:t>
            </w:r>
            <w:bookmarkStart w:id="0" w:name="_GoBack"/>
            <w:bookmarkEnd w:id="0"/>
          </w:p>
        </w:tc>
        <w:tc>
          <w:tcPr>
            <w:tcW w:w="1841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1425" w:rsidRPr="008D1425" w:rsidRDefault="008D1425" w:rsidP="008D1425">
            <w:pPr>
              <w:rPr>
                <w:b/>
              </w:rPr>
            </w:pPr>
            <w:r w:rsidRPr="008D1425">
              <w:rPr>
                <w:b/>
              </w:rPr>
              <w:t>5) What is the estimated cost to repair or eradicate RAAC from your estate and do you have the budget to achieve this?</w:t>
            </w:r>
          </w:p>
        </w:tc>
      </w:tr>
      <w:tr w:rsidR="008D1425" w:rsidRPr="008D1425" w:rsidTr="008D14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>
            <w:pPr>
              <w:rPr>
                <w:color w:val="0000FF"/>
              </w:rPr>
            </w:pPr>
            <w:r w:rsidRPr="008D1425">
              <w:rPr>
                <w:color w:val="0000FF"/>
              </w:rPr>
              <w:t>Leicester City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>
            <w:pPr>
              <w:rPr>
                <w:color w:val="0000FF"/>
              </w:rPr>
            </w:pPr>
            <w:r w:rsidRPr="008D1425">
              <w:rPr>
                <w:color w:val="0000F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>
            <w:pPr>
              <w:rPr>
                <w:color w:val="0000FF"/>
              </w:rPr>
            </w:pPr>
            <w:r w:rsidRPr="008D1425">
              <w:rPr>
                <w:color w:val="0000FF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>
            <w:pPr>
              <w:rPr>
                <w:color w:val="0000FF"/>
              </w:rPr>
            </w:pPr>
            <w:r w:rsidRPr="008D1425">
              <w:rPr>
                <w:color w:val="0000FF"/>
              </w:rPr>
              <w:t>Parks Primary School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>
            <w:pPr>
              <w:rPr>
                <w:color w:val="0000FF"/>
              </w:rPr>
            </w:pPr>
            <w:r w:rsidRPr="008D1425">
              <w:rPr>
                <w:color w:val="0000FF"/>
              </w:rPr>
              <w:t>Parts of the building have been propped and parts are still in use. No decision has been made on how to address the RAAC as yet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>
            <w:pPr>
              <w:rPr>
                <w:color w:val="0000FF"/>
              </w:rPr>
            </w:pPr>
            <w:r w:rsidRPr="008D1425">
              <w:rPr>
                <w:color w:val="0000FF"/>
              </w:rPr>
              <w:t>No cost estimates carried out yet</w:t>
            </w:r>
          </w:p>
        </w:tc>
      </w:tr>
      <w:tr w:rsidR="008D1425" w:rsidRPr="008D1425" w:rsidTr="008D14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>
            <w:pPr>
              <w:rPr>
                <w:color w:val="0000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>
            <w:pPr>
              <w:rPr>
                <w:color w:val="0000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>
            <w:pPr>
              <w:rPr>
                <w:color w:val="0000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>
            <w:pPr>
              <w:rPr>
                <w:color w:val="0000FF"/>
              </w:rPr>
            </w:pPr>
            <w:r w:rsidRPr="008D1425">
              <w:rPr>
                <w:color w:val="0000FF"/>
              </w:rPr>
              <w:t>Mayflower Primary School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>
            <w:pPr>
              <w:rPr>
                <w:color w:val="0000FF"/>
              </w:rPr>
            </w:pPr>
            <w:r w:rsidRPr="008D1425">
              <w:rPr>
                <w:color w:val="0000FF"/>
              </w:rPr>
              <w:t>Parts of the building have been propped and parts are still in use. No decision has been made on how to address the RAAC as yet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>
            <w:pPr>
              <w:rPr>
                <w:color w:val="0000FF"/>
              </w:rPr>
            </w:pPr>
            <w:r w:rsidRPr="008D1425">
              <w:rPr>
                <w:color w:val="0000FF"/>
              </w:rPr>
              <w:t>No cost estimates carried out yet</w:t>
            </w:r>
          </w:p>
        </w:tc>
      </w:tr>
      <w:tr w:rsidR="008D1425" w:rsidRPr="008D1425" w:rsidTr="008D14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>
            <w:pPr>
              <w:rPr>
                <w:color w:val="0000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>
            <w:pPr>
              <w:rPr>
                <w:color w:val="0000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>
            <w:pPr>
              <w:rPr>
                <w:color w:val="0000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>
            <w:pPr>
              <w:rPr>
                <w:color w:val="0000FF"/>
              </w:rPr>
            </w:pPr>
            <w:r w:rsidRPr="008D1425">
              <w:rPr>
                <w:color w:val="0000FF"/>
              </w:rPr>
              <w:t>St Matthews Centre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>
            <w:pPr>
              <w:rPr>
                <w:color w:val="0000FF"/>
              </w:rPr>
            </w:pPr>
            <w:r w:rsidRPr="008D1425">
              <w:rPr>
                <w:color w:val="0000FF"/>
              </w:rPr>
              <w:t>Part of the building is closed where there is RAAC, the rest is open. No decision has been made on how to address the RAAC as yet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>
            <w:pPr>
              <w:rPr>
                <w:color w:val="0000FF"/>
              </w:rPr>
            </w:pPr>
            <w:r w:rsidRPr="008D1425">
              <w:rPr>
                <w:color w:val="0000FF"/>
              </w:rPr>
              <w:t>No cost estimates carried out yet</w:t>
            </w:r>
          </w:p>
        </w:tc>
      </w:tr>
      <w:tr w:rsidR="008D1425" w:rsidRPr="008D1425" w:rsidTr="008D14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/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/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/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/>
        </w:tc>
        <w:tc>
          <w:tcPr>
            <w:tcW w:w="64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/>
        </w:tc>
        <w:tc>
          <w:tcPr>
            <w:tcW w:w="1841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/>
        </w:tc>
      </w:tr>
      <w:tr w:rsidR="008D1425" w:rsidRPr="008D1425" w:rsidTr="008D14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/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/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/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/>
        </w:tc>
        <w:tc>
          <w:tcPr>
            <w:tcW w:w="64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/>
        </w:tc>
        <w:tc>
          <w:tcPr>
            <w:tcW w:w="1841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1425" w:rsidRPr="008D1425" w:rsidRDefault="008D1425" w:rsidP="008D1425"/>
        </w:tc>
      </w:tr>
    </w:tbl>
    <w:p w:rsidR="00D00EEC" w:rsidRDefault="00D00EEC"/>
    <w:sectPr w:rsidR="00D00EEC" w:rsidSect="008D14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25"/>
    <w:rsid w:val="008D1425"/>
    <w:rsid w:val="00D0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BCC75"/>
  <w15:chartTrackingRefBased/>
  <w15:docId w15:val="{00BCA1F5-6257-4B38-94D7-34DAA6C6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Loach</dc:creator>
  <cp:keywords/>
  <dc:description/>
  <cp:lastModifiedBy>Tracy Loach</cp:lastModifiedBy>
  <cp:revision>1</cp:revision>
  <dcterms:created xsi:type="dcterms:W3CDTF">2023-12-13T11:28:00Z</dcterms:created>
  <dcterms:modified xsi:type="dcterms:W3CDTF">2023-12-13T11:41:00Z</dcterms:modified>
</cp:coreProperties>
</file>